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来源：xiangqi_fashion_1009.txt ｜ 解析发言 8 条（决议 3 · 待办 3 · 风险 2）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【10:01 · 主播统筹】报销同意书的审批流需要走新版OA。</w:t>
      </w:r>
    </w:p>
    <w:p>
      <w:r>
        <w:rPr>
          <w:rFonts w:ascii="宋体" w:hAnsi="宋体" w:eastAsia="宋体"/>
          <w:b w:val="0"/>
        </w:rPr>
        <w:t>2. 【10:03 · 客服总监宦悦】差评里关于尺码的结论性吐槽很集中。</w:t>
      </w:r>
    </w:p>
    <w:p>
      <w:r>
        <w:rPr>
          <w:rFonts w:ascii="宋体" w:hAnsi="宋体" w:eastAsia="宋体"/>
          <w:b w:val="0"/>
        </w:rPr>
        <w:t>3. 【10:04 · 主播统筹】主播冯议定下周的排班没问题。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这批退货的延期赔偿口径，各销区需要传达到位。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面料回修的工单需要跟进，责任落到车间。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直播间优惠券的风控规则需要重新配，截止月底前完成。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月底前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【10:06 · 仓运蔚少霆】尾货清仓的定价我不确定，想听大家意见。</w:t>
      </w:r>
    </w:p>
    <w:p>
      <w:r>
        <w:rPr>
          <w:rFonts w:ascii="宋体" w:hAnsi="宋体" w:eastAsia="宋体"/>
          <w:b w:val="0"/>
        </w:rPr>
        <w:t>2. 【10:09 · 仓运蔚少霆】快递合作伙伴的履约时效存在延期风险。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