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Poppins" w:cs="Poppins" w:eastAsia="Poppins" w:hAnsi="Poppins"/>
          <w:b w:val="1"/>
        </w:rPr>
      </w:pPr>
      <w:bookmarkStart w:colFirst="0" w:colLast="0" w:name="_heading=h.8zmyr06y61hn" w:id="0"/>
      <w:bookmarkEnd w:id="0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Tugas Week 1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Poppins" w:cs="Poppins" w:eastAsia="Poppins" w:hAnsi="Poppins"/>
          <w:b w:val="1"/>
        </w:rPr>
      </w:pPr>
      <w:bookmarkStart w:colFirst="0" w:colLast="0" w:name="_heading=h.g2tznyav0nls" w:id="1"/>
      <w:bookmarkEnd w:id="1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Soal 1</w:t>
      </w:r>
    </w:p>
    <w:p w:rsidR="00000000" w:rsidDel="00000000" w:rsidP="00000000" w:rsidRDefault="00000000" w:rsidRPr="00000000" w14:paraId="00000004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Petani memiliki uang 100.000 lalu barang yang ada di point eFishery sebagai berikut ini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470"/>
        <w:gridCol w:w="4290"/>
        <w:tblGridChange w:id="0">
          <w:tblGrid>
            <w:gridCol w:w="600"/>
            <w:gridCol w:w="447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Harga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Lele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Pakan lele cap menara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Probiotik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75.000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Probiotik Nila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Pakan Nila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Nila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Cupang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Nila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Cupang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Probiotik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10.000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Dengan data berikut ini buatlah sebuah algoritma agar petani dapat membeli barang paling banyak dengan jumlah uang 100.000. Petani hanya boleh membeli 1 item di masing-masing barang.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Buat function untuk mencari barang paling murah dan barang paling mahal.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Tidak boleh menggunakan function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Buatlah function untuk menampilkan barang dengan harga 10.000</w:t>
      </w:r>
    </w:p>
    <w:p w:rsidR="00000000" w:rsidDel="00000000" w:rsidP="00000000" w:rsidRDefault="00000000" w:rsidRPr="00000000" w14:paraId="0000002B">
      <w:pPr>
        <w:pStyle w:val="Heading2"/>
        <w:rPr>
          <w:rFonts w:ascii="Poppins" w:cs="Poppins" w:eastAsia="Poppins" w:hAnsi="Poppins"/>
          <w:b w:val="1"/>
        </w:rPr>
      </w:pPr>
      <w:bookmarkStart w:colFirst="0" w:colLast="0" w:name="_heading=h.b1p399g7wuzw" w:id="2"/>
      <w:bookmarkEnd w:id="2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Contoh hasil Soal 1:</w:t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Total produk dengan harga dibawah  Rp 100.000 :</w:t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Harga total 100000</w:t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Cupang - 5000</w:t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Probiotik Nila B - 10000</w:t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Benih Cupang - 10000</w:t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Probiotik B - 10000</w:t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Benih Nila 1 - 20000</w:t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Pakan Nila - 20000</w:t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Pakan lele cap menara - 25000</w:t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Daftar produk dengan harga Rp 10.000 :</w:t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Probiotik Nila B - 10000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Benih Cupang - 10000</w:t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Probiotik B - 10000</w:t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Daftar produk termurah: Cupang Rp 5000</w:t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Daftar produk termahal: Probiotik A Rp 75000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Poppins" w:cs="Poppins" w:eastAsia="Poppins" w:hAnsi="Poppins"/>
          <w:b w:val="1"/>
        </w:rPr>
      </w:pPr>
      <w:bookmarkStart w:colFirst="0" w:colLast="0" w:name="_heading=h.f1gzevvljg5" w:id="3"/>
      <w:bookmarkEnd w:id="3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Soal 2</w:t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eFishery memiliki website job search yang dapat di kunjungi di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https://efishery.com/job-search/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. Asumsikan konten yang ada pada halaman website diambil dari 1 API milik eFishery, yang dibelakang layar API tersebut mengambil data dari 2 API yang berbeda, yaitu API job description 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https://workspace-rho.vercel.app/api/description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dan API job list </w:t>
      </w: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https://workspace-rho.vercel.app/api/jobs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rPr>
          <w:rFonts w:ascii="Poppins" w:cs="Poppins" w:eastAsia="Poppins" w:hAnsi="Poppins"/>
        </w:rPr>
      </w:pPr>
      <w:bookmarkStart w:colFirst="0" w:colLast="0" w:name="_heading=h.m206c8yug1j8" w:id="4"/>
      <w:bookmarkEnd w:id="4"/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943600" cy="45212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Buatlah sebuah program yang mengambil data dari 2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fake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API sebelumnya, dan aggregate menjadi output yang ditampilkan pada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Program memiliki spesifikasi: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Simpan hasil aggregate pada sebuah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(teknologi atau trik yang digunakan bebas), yang mana hasil aggregate akan kadaluarsa setiap dipakai 1x, sehingga setiap penggunaan yang ke-angka ganjil harus melakukan aggregate ulang, dan seterusnya.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Poppins" w:cs="Poppins" w:eastAsia="Poppins" w:hAnsi="Poppins"/>
          <w:b w:val="1"/>
        </w:rPr>
      </w:pPr>
      <w:bookmarkStart w:colFirst="0" w:colLast="0" w:name="_heading=h.yocg8n85l2oz" w:id="5"/>
      <w:bookmarkEnd w:id="5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Contoh hasil Soal 2:</w:t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Contoh program: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3519488" cy="5919138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59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Hasilnya:</w:t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dari calculate  2022-09-23 11:15:59.60781893 +0700 WIB m=+0.000310919</w:t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took 422.182651ms</w:t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dari calculate  2022-09-23 11:16:00.030006964 +0700 WIB m=+0.422498950</w:t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took 4.426µs</w:t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dari calculate  2022-09-23 11:16:00.030013258 +0700 WIB m=+0.422505242</w:t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took 261.648828ms</w:t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dari calculate  2022-09-23 11:16:00.291665521 +0700 WIB m=+0.684157503</w:t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took 4.675µs</w:t>
      </w:r>
    </w:p>
    <w:p w:rsidR="00000000" w:rsidDel="00000000" w:rsidP="00000000" w:rsidRDefault="00000000" w:rsidRPr="00000000" w14:paraId="0000004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Bisa dilihat pada pada daftar log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Pertama (ganjil) waktu yang diperlukan 422ms karena harus melakukan fetch ke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Kedua (genap) 4 micro second, karena memakai nilai dari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Ketiga (ganjil) waktu yang diperlukan 261ms karena harus melakukan fetch ke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Ketiga (genap) waktu yang diperlukan 4 micro second karena harus melakukan fetch ke server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workspace-rho.vercel.app/api/job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fishery.com/job-search/" TargetMode="External"/><Relationship Id="rId8" Type="http://schemas.openxmlformats.org/officeDocument/2006/relationships/hyperlink" Target="https://workspace-rho.vercel.app/api/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OExOw+6QRCM0Ii8WjaB+jdPpWg==">AMUW2mWxHK8WgOMm6FwyQCKML77RSpGaoKZBbkSZt9NwXVMGLmcxaSMTWNn/ovmH0CBy3WDISXEIEPI35UDVIXPCwOF15L3zszicdhTtVrHaERCZufYDFprVoQMx6CmjUm8W2ITlGZkqw0FP7Zmqrr9S0iF9Tame/jfIISAHDZoueaKtLSuj1zqr9FlUO1jfSH8Su75/AQi1nqPO34IpV+mn2SLY9W7jnlnh4v9Z6/YNICqTHi9iJlE=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