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14382" w14:textId="77777777" w:rsidR="003E1B9B" w:rsidRDefault="003E1B9B" w:rsidP="003E1B9B">
      <w:pPr>
        <w:jc w:val="center"/>
        <w:rPr>
          <w:b/>
          <w:i/>
          <w:sz w:val="52"/>
          <w:szCs w:val="52"/>
          <w:u w:val="single"/>
        </w:rPr>
      </w:pPr>
      <w:r w:rsidRPr="003E1B9B">
        <w:rPr>
          <w:b/>
          <w:i/>
          <w:sz w:val="52"/>
          <w:szCs w:val="52"/>
          <w:u w:val="single"/>
        </w:rPr>
        <w:t>Credit Card Fraud Detection</w:t>
      </w:r>
    </w:p>
    <w:p w14:paraId="12379225" w14:textId="77777777" w:rsidR="003E1B9B" w:rsidRDefault="003E1B9B" w:rsidP="003E1B9B">
      <w:pPr>
        <w:jc w:val="right"/>
        <w:rPr>
          <w:sz w:val="28"/>
          <w:szCs w:val="28"/>
        </w:rPr>
      </w:pPr>
    </w:p>
    <w:p w14:paraId="78EE4697" w14:textId="77777777" w:rsidR="003E1B9B" w:rsidRDefault="003E1B9B" w:rsidP="003E1B9B">
      <w:pPr>
        <w:jc w:val="right"/>
        <w:rPr>
          <w:sz w:val="28"/>
          <w:szCs w:val="28"/>
        </w:rPr>
      </w:pPr>
      <w:r>
        <w:rPr>
          <w:sz w:val="28"/>
          <w:szCs w:val="28"/>
        </w:rPr>
        <w:t>Machine learning project</w:t>
      </w:r>
    </w:p>
    <w:p w14:paraId="6817150D" w14:textId="77777777" w:rsidR="003E1B9B" w:rsidRDefault="003E1B9B" w:rsidP="003E1B9B">
      <w:pPr>
        <w:rPr>
          <w:sz w:val="28"/>
          <w:szCs w:val="28"/>
        </w:rPr>
      </w:pPr>
      <w:r>
        <w:rPr>
          <w:sz w:val="28"/>
          <w:szCs w:val="28"/>
        </w:rPr>
        <w:t xml:space="preserve">                                                                                                      Name: Febin Varghese</w:t>
      </w:r>
    </w:p>
    <w:p w14:paraId="588F79D9" w14:textId="77777777" w:rsidR="003E1B9B" w:rsidRDefault="003E1B9B" w:rsidP="003E1B9B">
      <w:pPr>
        <w:rPr>
          <w:sz w:val="28"/>
          <w:szCs w:val="28"/>
        </w:rPr>
      </w:pPr>
    </w:p>
    <w:p w14:paraId="134269C7" w14:textId="77777777" w:rsidR="003E1B9B" w:rsidRDefault="003E1B9B" w:rsidP="003E1B9B">
      <w:pPr>
        <w:jc w:val="center"/>
        <w:rPr>
          <w:sz w:val="40"/>
          <w:szCs w:val="40"/>
          <w:u w:val="single"/>
        </w:rPr>
      </w:pPr>
      <w:r w:rsidRPr="003E1B9B">
        <w:rPr>
          <w:sz w:val="40"/>
          <w:szCs w:val="40"/>
          <w:u w:val="single"/>
        </w:rPr>
        <w:t>Data overview</w:t>
      </w:r>
    </w:p>
    <w:p w14:paraId="75E0B901" w14:textId="77777777" w:rsidR="0095171E" w:rsidRPr="00467280" w:rsidRDefault="00FF3D7E">
      <w:pPr>
        <w:rPr>
          <w:sz w:val="24"/>
          <w:szCs w:val="24"/>
        </w:rPr>
      </w:pPr>
      <w:r w:rsidRPr="00467280">
        <w:rPr>
          <w:sz w:val="24"/>
          <w:szCs w:val="24"/>
        </w:rPr>
        <w:t xml:space="preserve">The datasets </w:t>
      </w:r>
      <w:r w:rsidR="00841C9A" w:rsidRPr="00467280">
        <w:rPr>
          <w:sz w:val="24"/>
          <w:szCs w:val="24"/>
        </w:rPr>
        <w:t>contain</w:t>
      </w:r>
      <w:r w:rsidRPr="00467280">
        <w:rPr>
          <w:sz w:val="24"/>
          <w:szCs w:val="24"/>
        </w:rPr>
        <w:t xml:space="preserve"> transactions made by credit cards in September 2013 by </w:t>
      </w:r>
      <w:r w:rsidR="00841C9A" w:rsidRPr="00467280">
        <w:rPr>
          <w:sz w:val="24"/>
          <w:szCs w:val="24"/>
        </w:rPr>
        <w:t>European</w:t>
      </w:r>
      <w:r w:rsidRPr="00467280">
        <w:rPr>
          <w:sz w:val="24"/>
          <w:szCs w:val="24"/>
        </w:rPr>
        <w:t xml:space="preserve"> cardholders. This dataset presents transactions that occurred in two days, where </w:t>
      </w:r>
      <w:r w:rsidR="00841C9A">
        <w:rPr>
          <w:sz w:val="24"/>
          <w:szCs w:val="24"/>
        </w:rPr>
        <w:t>I</w:t>
      </w:r>
      <w:r w:rsidRPr="00467280">
        <w:rPr>
          <w:sz w:val="24"/>
          <w:szCs w:val="24"/>
        </w:rPr>
        <w:t xml:space="preserve"> have 492 frauds out of 284,807 transactions. The dataset is highly unbalanced, the positive class (frauds) account for 0.172% of all transactions.</w:t>
      </w:r>
    </w:p>
    <w:p w14:paraId="492640AB" w14:textId="75DABA7C" w:rsidR="00467280" w:rsidRDefault="00467280">
      <w:pPr>
        <w:rPr>
          <w:sz w:val="24"/>
          <w:szCs w:val="24"/>
        </w:rPr>
      </w:pPr>
      <w:r w:rsidRPr="00467280">
        <w:rPr>
          <w:sz w:val="24"/>
          <w:szCs w:val="24"/>
        </w:rPr>
        <w:t xml:space="preserve">It contains only numerical input variables which are the result of a PCA transformation. Unfortunately, due to confidentiality issues, </w:t>
      </w:r>
      <w:r w:rsidR="00580195">
        <w:rPr>
          <w:sz w:val="24"/>
          <w:szCs w:val="24"/>
        </w:rPr>
        <w:t>they</w:t>
      </w:r>
      <w:r w:rsidR="00841C9A">
        <w:rPr>
          <w:sz w:val="24"/>
          <w:szCs w:val="24"/>
        </w:rPr>
        <w:t xml:space="preserve"> didn’t</w:t>
      </w:r>
      <w:r w:rsidRPr="00467280">
        <w:rPr>
          <w:sz w:val="24"/>
          <w:szCs w:val="24"/>
        </w:rPr>
        <w:t xml:space="preserve">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r w:rsidR="00841C9A" w:rsidRPr="00467280">
        <w:rPr>
          <w:sz w:val="24"/>
          <w:szCs w:val="24"/>
        </w:rPr>
        <w:t>dependent</w:t>
      </w:r>
      <w:r w:rsidRPr="00467280">
        <w:rPr>
          <w:sz w:val="24"/>
          <w:szCs w:val="24"/>
        </w:rPr>
        <w:t xml:space="preserve"> cost-</w:t>
      </w:r>
      <w:r w:rsidR="00841C9A" w:rsidRPr="00467280">
        <w:rPr>
          <w:sz w:val="24"/>
          <w:szCs w:val="24"/>
        </w:rPr>
        <w:t>sensitive</w:t>
      </w:r>
      <w:r w:rsidRPr="00467280">
        <w:rPr>
          <w:sz w:val="24"/>
          <w:szCs w:val="24"/>
        </w:rPr>
        <w:t xml:space="preserve"> learning. Feature 'Class' is the response variable and it takes value 1 in case of fraud and 0 otherwise.</w:t>
      </w:r>
    </w:p>
    <w:p w14:paraId="5B8BA9C6" w14:textId="77777777" w:rsidR="00467280" w:rsidRDefault="00467280">
      <w:pPr>
        <w:rPr>
          <w:sz w:val="24"/>
          <w:szCs w:val="24"/>
        </w:rPr>
      </w:pPr>
    </w:p>
    <w:p w14:paraId="17FCFFFA" w14:textId="77777777" w:rsidR="00467280" w:rsidRPr="00467280" w:rsidRDefault="00467280">
      <w:pPr>
        <w:rPr>
          <w:rFonts w:ascii="Arial" w:hAnsi="Arial" w:cs="Arial"/>
          <w:sz w:val="24"/>
          <w:szCs w:val="24"/>
          <w:shd w:val="clear" w:color="auto" w:fill="FFFFFF"/>
        </w:rPr>
      </w:pPr>
    </w:p>
    <w:p w14:paraId="5FF4D4A3" w14:textId="77777777" w:rsidR="00467280" w:rsidRPr="00467280" w:rsidRDefault="00467280" w:rsidP="00467280">
      <w:pPr>
        <w:rPr>
          <w:b/>
          <w:sz w:val="32"/>
          <w:szCs w:val="32"/>
          <w:u w:val="single"/>
        </w:rPr>
      </w:pPr>
      <w:r w:rsidRPr="00467280">
        <w:rPr>
          <w:b/>
          <w:sz w:val="32"/>
          <w:szCs w:val="32"/>
          <w:u w:val="single"/>
        </w:rPr>
        <w:t>Introduction</w:t>
      </w:r>
    </w:p>
    <w:p w14:paraId="4E8E619B" w14:textId="77777777" w:rsidR="00467280" w:rsidRDefault="00467280" w:rsidP="00467280">
      <w:pPr>
        <w:rPr>
          <w:sz w:val="24"/>
          <w:szCs w:val="24"/>
        </w:rPr>
      </w:pPr>
      <w:r w:rsidRPr="00467280">
        <w:rPr>
          <w:sz w:val="24"/>
          <w:szCs w:val="24"/>
        </w:rPr>
        <w:t xml:space="preserve">In this </w:t>
      </w:r>
      <w:r>
        <w:rPr>
          <w:sz w:val="24"/>
          <w:szCs w:val="24"/>
        </w:rPr>
        <w:t xml:space="preserve">project </w:t>
      </w:r>
      <w:r w:rsidR="00841C9A">
        <w:rPr>
          <w:sz w:val="24"/>
          <w:szCs w:val="24"/>
        </w:rPr>
        <w:t xml:space="preserve">I </w:t>
      </w:r>
      <w:r w:rsidR="00841C9A" w:rsidRPr="00467280">
        <w:rPr>
          <w:sz w:val="24"/>
          <w:szCs w:val="24"/>
        </w:rPr>
        <w:t>will</w:t>
      </w:r>
      <w:r w:rsidRPr="00467280">
        <w:rPr>
          <w:sz w:val="24"/>
          <w:szCs w:val="24"/>
        </w:rPr>
        <w:t xml:space="preserve"> use various predictive models to see how accurate they are in detecting whether a transaction is a normal payment or a fraud. As described in the dataset, the features are </w:t>
      </w:r>
      <w:r w:rsidR="00841C9A" w:rsidRPr="00467280">
        <w:rPr>
          <w:sz w:val="24"/>
          <w:szCs w:val="24"/>
        </w:rPr>
        <w:t>scaled,</w:t>
      </w:r>
      <w:r w:rsidRPr="00467280">
        <w:rPr>
          <w:sz w:val="24"/>
          <w:szCs w:val="24"/>
        </w:rPr>
        <w:t xml:space="preserve"> and the names of the features are not shown due to privacy reasons. Nevertheless, </w:t>
      </w:r>
      <w:r w:rsidR="00841C9A">
        <w:rPr>
          <w:sz w:val="24"/>
          <w:szCs w:val="24"/>
        </w:rPr>
        <w:t>I</w:t>
      </w:r>
      <w:r w:rsidRPr="00467280">
        <w:rPr>
          <w:sz w:val="24"/>
          <w:szCs w:val="24"/>
        </w:rPr>
        <w:t xml:space="preserve"> can still analyze some important aspects of the dataset. </w:t>
      </w:r>
    </w:p>
    <w:p w14:paraId="474362D5" w14:textId="77777777" w:rsidR="00467280" w:rsidRDefault="00467280" w:rsidP="00467280">
      <w:pPr>
        <w:rPr>
          <w:sz w:val="24"/>
          <w:szCs w:val="24"/>
        </w:rPr>
      </w:pPr>
    </w:p>
    <w:p w14:paraId="7F3351F4" w14:textId="77777777" w:rsidR="00515764" w:rsidRDefault="00515764" w:rsidP="0051576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Exploration</w:t>
      </w:r>
    </w:p>
    <w:p w14:paraId="6EDBEFE7" w14:textId="77777777" w:rsidR="001D6E15" w:rsidRDefault="001D6E15" w:rsidP="005172EF">
      <w:pPr>
        <w:pStyle w:val="ListParagraph"/>
        <w:rPr>
          <w:sz w:val="24"/>
          <w:szCs w:val="24"/>
        </w:rPr>
      </w:pPr>
    </w:p>
    <w:p w14:paraId="068F7146" w14:textId="77777777" w:rsidR="00515764" w:rsidRPr="00515764" w:rsidRDefault="00515764" w:rsidP="00515764">
      <w:pPr>
        <w:pStyle w:val="ListParagraph"/>
        <w:rPr>
          <w:sz w:val="24"/>
          <w:szCs w:val="24"/>
        </w:rPr>
      </w:pPr>
      <w:r>
        <w:rPr>
          <w:sz w:val="24"/>
          <w:szCs w:val="24"/>
        </w:rPr>
        <w:t xml:space="preserve">Here </w:t>
      </w:r>
      <w:r w:rsidR="00841C9A">
        <w:rPr>
          <w:sz w:val="24"/>
          <w:szCs w:val="24"/>
        </w:rPr>
        <w:t>I</w:t>
      </w:r>
      <w:r>
        <w:rPr>
          <w:sz w:val="24"/>
          <w:szCs w:val="24"/>
        </w:rPr>
        <w:t xml:space="preserve"> have </w:t>
      </w:r>
      <w:r w:rsidRPr="00515764">
        <w:rPr>
          <w:sz w:val="24"/>
          <w:szCs w:val="24"/>
        </w:rPr>
        <w:t>284807</w:t>
      </w:r>
      <w:r>
        <w:rPr>
          <w:sz w:val="24"/>
          <w:szCs w:val="24"/>
        </w:rPr>
        <w:t xml:space="preserve">transactions different and </w:t>
      </w:r>
      <w:r w:rsidRPr="00515764">
        <w:rPr>
          <w:sz w:val="24"/>
          <w:szCs w:val="24"/>
        </w:rPr>
        <w:t xml:space="preserve">31 columns, 2 of which are Time and Amount. The rest are output from the PCA transformation. </w:t>
      </w:r>
      <w:r>
        <w:rPr>
          <w:sz w:val="24"/>
          <w:szCs w:val="24"/>
        </w:rPr>
        <w:t>without any null values</w:t>
      </w:r>
    </w:p>
    <w:p w14:paraId="47F943C0" w14:textId="77777777" w:rsidR="00515764" w:rsidRDefault="00515764" w:rsidP="005172EF">
      <w:pPr>
        <w:pStyle w:val="ListParagraph"/>
        <w:rPr>
          <w:sz w:val="24"/>
          <w:szCs w:val="24"/>
        </w:rPr>
      </w:pPr>
    </w:p>
    <w:p w14:paraId="40A8F4DE" w14:textId="77777777" w:rsidR="00515764" w:rsidRDefault="00515764" w:rsidP="005172EF">
      <w:pPr>
        <w:pStyle w:val="ListParagraph"/>
        <w:rPr>
          <w:sz w:val="24"/>
          <w:szCs w:val="24"/>
        </w:rPr>
      </w:pPr>
      <w:r>
        <w:rPr>
          <w:noProof/>
        </w:rPr>
        <w:lastRenderedPageBreak/>
        <w:drawing>
          <wp:inline distT="0" distB="0" distL="0" distR="0" wp14:anchorId="4A472A67" wp14:editId="27329A78">
            <wp:extent cx="3111560" cy="1661795"/>
            <wp:effectExtent l="0" t="0" r="0" b="0"/>
            <wp:docPr id="1" name="Picture 1" descr="https://miro.medium.com/max/1400/1*ZkAPbHr4-K4E8LB7XUkj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ZkAPbHr4-K4E8LB7XUkjD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1075" cy="1693580"/>
                    </a:xfrm>
                    <a:prstGeom prst="rect">
                      <a:avLst/>
                    </a:prstGeom>
                    <a:noFill/>
                    <a:ln>
                      <a:noFill/>
                    </a:ln>
                  </pic:spPr>
                </pic:pic>
              </a:graphicData>
            </a:graphic>
          </wp:inline>
        </w:drawing>
      </w:r>
    </w:p>
    <w:p w14:paraId="2CC6B381" w14:textId="77777777" w:rsidR="00515764" w:rsidRDefault="00841C9A" w:rsidP="005172EF">
      <w:pPr>
        <w:pStyle w:val="ListParagraph"/>
        <w:rPr>
          <w:sz w:val="24"/>
          <w:szCs w:val="24"/>
        </w:rPr>
      </w:pPr>
      <w:r>
        <w:rPr>
          <w:sz w:val="24"/>
          <w:szCs w:val="24"/>
        </w:rPr>
        <w:t xml:space="preserve">I </w:t>
      </w:r>
      <w:r w:rsidR="00515764" w:rsidRPr="00515764">
        <w:rPr>
          <w:sz w:val="24"/>
          <w:szCs w:val="24"/>
        </w:rPr>
        <w:t>have a highly imbalanced dataset on our hands. Normal transactions overwhelm the fraudulent ones by a large margin.</w:t>
      </w:r>
    </w:p>
    <w:p w14:paraId="5DE120F2" w14:textId="77777777" w:rsidR="00515764" w:rsidRPr="00515764" w:rsidRDefault="00515764" w:rsidP="00515764">
      <w:pPr>
        <w:pStyle w:val="Heading1"/>
        <w:shd w:val="clear" w:color="auto" w:fill="FFFFFF"/>
        <w:spacing w:before="468" w:beforeAutospacing="0" w:after="0" w:afterAutospacing="0"/>
        <w:rPr>
          <w:rFonts w:ascii="Lucida Sans Unicode" w:hAnsi="Lucida Sans Unicode" w:cs="Lucida Sans Unicode"/>
          <w:spacing w:val="-5"/>
          <w:sz w:val="32"/>
          <w:szCs w:val="32"/>
        </w:rPr>
      </w:pPr>
      <w:r w:rsidRPr="00515764">
        <w:rPr>
          <w:rFonts w:ascii="Lucida Sans Unicode" w:hAnsi="Lucida Sans Unicode" w:cs="Lucida Sans Unicode"/>
          <w:spacing w:val="-5"/>
          <w:sz w:val="32"/>
          <w:szCs w:val="32"/>
        </w:rPr>
        <w:t>Building the model</w:t>
      </w:r>
      <w:r w:rsidR="006823E6">
        <w:rPr>
          <w:rFonts w:ascii="Lucida Sans Unicode" w:hAnsi="Lucida Sans Unicode" w:cs="Lucida Sans Unicode"/>
          <w:spacing w:val="-5"/>
          <w:sz w:val="32"/>
          <w:szCs w:val="32"/>
        </w:rPr>
        <w:t xml:space="preserve"> (neural network)</w:t>
      </w:r>
    </w:p>
    <w:p w14:paraId="20B9CFE3" w14:textId="77777777" w:rsidR="00515764" w:rsidRDefault="00841C9A" w:rsidP="005172EF">
      <w:pPr>
        <w:pStyle w:val="ListParagraph"/>
        <w:rPr>
          <w:sz w:val="24"/>
          <w:szCs w:val="24"/>
        </w:rPr>
      </w:pPr>
      <w:r>
        <w:rPr>
          <w:sz w:val="24"/>
          <w:szCs w:val="24"/>
        </w:rPr>
        <w:t>My</w:t>
      </w:r>
      <w:r w:rsidR="00515764" w:rsidRPr="00515764">
        <w:rPr>
          <w:sz w:val="24"/>
          <w:szCs w:val="24"/>
        </w:rPr>
        <w:t xml:space="preserve"> Autoencoder uses 4 fully connected layers with 14, 7, 7 and 29 neurons respectively. The first two layers are used for our encoder, the last two go for the decoder. Additionally, L1 regularization will be used during training:</w:t>
      </w:r>
    </w:p>
    <w:p w14:paraId="1369077E" w14:textId="5A37274E" w:rsidR="006823E6" w:rsidRDefault="00580195" w:rsidP="005172EF">
      <w:pPr>
        <w:pStyle w:val="ListParagraph"/>
        <w:rPr>
          <w:sz w:val="24"/>
          <w:szCs w:val="24"/>
        </w:rPr>
      </w:pPr>
      <w:r w:rsidRPr="006823E6">
        <w:rPr>
          <w:sz w:val="24"/>
          <w:szCs w:val="24"/>
        </w:rPr>
        <w:t xml:space="preserve">train </w:t>
      </w:r>
      <w:r>
        <w:rPr>
          <w:sz w:val="24"/>
          <w:szCs w:val="24"/>
        </w:rPr>
        <w:t xml:space="preserve">me </w:t>
      </w:r>
      <w:r w:rsidRPr="006823E6">
        <w:rPr>
          <w:sz w:val="24"/>
          <w:szCs w:val="24"/>
        </w:rPr>
        <w:t>for</w:t>
      </w:r>
      <w:r w:rsidR="006823E6" w:rsidRPr="006823E6">
        <w:rPr>
          <w:sz w:val="24"/>
          <w:szCs w:val="24"/>
        </w:rPr>
        <w:t xml:space="preserve"> 100 epochs with a batch size of 32 samples and save the best performing model to a file. The </w:t>
      </w:r>
      <w:r w:rsidR="00841C9A" w:rsidRPr="006823E6">
        <w:rPr>
          <w:sz w:val="24"/>
          <w:szCs w:val="24"/>
        </w:rPr>
        <w:t>Model Checkpoint</w:t>
      </w:r>
      <w:r w:rsidR="006823E6" w:rsidRPr="006823E6">
        <w:rPr>
          <w:sz w:val="24"/>
          <w:szCs w:val="24"/>
        </w:rPr>
        <w:t xml:space="preserve"> provided by </w:t>
      </w:r>
      <w:r w:rsidR="00841C9A" w:rsidRPr="006823E6">
        <w:rPr>
          <w:sz w:val="24"/>
          <w:szCs w:val="24"/>
        </w:rPr>
        <w:t>Kera’s</w:t>
      </w:r>
      <w:r w:rsidR="006823E6" w:rsidRPr="006823E6">
        <w:rPr>
          <w:sz w:val="24"/>
          <w:szCs w:val="24"/>
        </w:rPr>
        <w:t xml:space="preserve"> is </w:t>
      </w:r>
      <w:r w:rsidR="00841C9A" w:rsidRPr="006823E6">
        <w:rPr>
          <w:sz w:val="24"/>
          <w:szCs w:val="24"/>
        </w:rPr>
        <w:t>handy</w:t>
      </w:r>
      <w:r w:rsidR="006823E6" w:rsidRPr="006823E6">
        <w:rPr>
          <w:sz w:val="24"/>
          <w:szCs w:val="24"/>
        </w:rPr>
        <w:t xml:space="preserve"> for such tasks. Additionally, the training progress will be exported in a format that </w:t>
      </w:r>
      <w:r w:rsidR="00841C9A" w:rsidRPr="006823E6">
        <w:rPr>
          <w:sz w:val="24"/>
          <w:szCs w:val="24"/>
        </w:rPr>
        <w:t>Tensor Board</w:t>
      </w:r>
      <w:r w:rsidR="006823E6" w:rsidRPr="006823E6">
        <w:rPr>
          <w:sz w:val="24"/>
          <w:szCs w:val="24"/>
        </w:rPr>
        <w:t xml:space="preserve"> understands.</w:t>
      </w:r>
    </w:p>
    <w:p w14:paraId="3F511FF3" w14:textId="77777777" w:rsidR="006823E6" w:rsidRDefault="006823E6" w:rsidP="005172EF">
      <w:pPr>
        <w:pStyle w:val="ListParagraph"/>
        <w:rPr>
          <w:sz w:val="24"/>
          <w:szCs w:val="24"/>
        </w:rPr>
      </w:pPr>
    </w:p>
    <w:p w14:paraId="26438971" w14:textId="77777777" w:rsidR="006823E6" w:rsidRDefault="006823E6" w:rsidP="006823E6">
      <w:pPr>
        <w:pStyle w:val="Heading1"/>
        <w:shd w:val="clear" w:color="auto" w:fill="FFFFFF"/>
        <w:spacing w:before="468" w:beforeAutospacing="0" w:after="0" w:afterAutospacing="0"/>
        <w:rPr>
          <w:rFonts w:ascii="Lucida Sans Unicode" w:hAnsi="Lucida Sans Unicode" w:cs="Lucida Sans Unicode"/>
          <w:spacing w:val="-5"/>
          <w:sz w:val="28"/>
          <w:szCs w:val="28"/>
        </w:rPr>
      </w:pPr>
      <w:r w:rsidRPr="006823E6">
        <w:rPr>
          <w:rFonts w:ascii="Lucida Sans Unicode" w:hAnsi="Lucida Sans Unicode" w:cs="Lucida Sans Unicode"/>
          <w:spacing w:val="-5"/>
          <w:sz w:val="28"/>
          <w:szCs w:val="28"/>
        </w:rPr>
        <w:t>Evaluation</w:t>
      </w:r>
    </w:p>
    <w:p w14:paraId="07FC7791" w14:textId="77777777" w:rsidR="006823E6" w:rsidRDefault="006823E6" w:rsidP="005172EF">
      <w:pPr>
        <w:pStyle w:val="ListParagraph"/>
        <w:rPr>
          <w:sz w:val="24"/>
          <w:szCs w:val="24"/>
        </w:rPr>
      </w:pPr>
    </w:p>
    <w:p w14:paraId="7B839C09" w14:textId="77777777" w:rsidR="006823E6" w:rsidRDefault="006823E6" w:rsidP="005172EF">
      <w:pPr>
        <w:pStyle w:val="ListParagraph"/>
        <w:rPr>
          <w:sz w:val="24"/>
          <w:szCs w:val="24"/>
        </w:rPr>
      </w:pPr>
      <w:r w:rsidRPr="006823E6">
        <w:rPr>
          <w:sz w:val="24"/>
          <w:szCs w:val="24"/>
        </w:rPr>
        <w:t xml:space="preserve">The reconstruction error </w:t>
      </w:r>
      <w:r w:rsidR="00841C9A">
        <w:rPr>
          <w:sz w:val="24"/>
          <w:szCs w:val="24"/>
        </w:rPr>
        <w:t>in my</w:t>
      </w:r>
      <w:r w:rsidRPr="006823E6">
        <w:rPr>
          <w:sz w:val="24"/>
          <w:szCs w:val="24"/>
        </w:rPr>
        <w:t xml:space="preserve"> training and test data seems to converge nicely</w:t>
      </w:r>
    </w:p>
    <w:p w14:paraId="0306057A" w14:textId="77777777" w:rsidR="006823E6" w:rsidRDefault="006823E6" w:rsidP="005172EF">
      <w:pPr>
        <w:pStyle w:val="ListParagraph"/>
        <w:rPr>
          <w:sz w:val="24"/>
          <w:szCs w:val="24"/>
        </w:rPr>
      </w:pPr>
      <w:r w:rsidRPr="006823E6">
        <w:rPr>
          <w:sz w:val="24"/>
          <w:szCs w:val="24"/>
        </w:rPr>
        <w:t xml:space="preserve">The ROC curve plots the true positive rate versus the false positive rate, over different threshold values. Basically, </w:t>
      </w:r>
      <w:r w:rsidR="00841C9A">
        <w:rPr>
          <w:sz w:val="24"/>
          <w:szCs w:val="24"/>
        </w:rPr>
        <w:t xml:space="preserve">I </w:t>
      </w:r>
      <w:r w:rsidRPr="006823E6">
        <w:rPr>
          <w:sz w:val="24"/>
          <w:szCs w:val="24"/>
        </w:rPr>
        <w:t xml:space="preserve">want the blue line to be as close as possible to the upper left corner. While </w:t>
      </w:r>
      <w:r w:rsidR="00841C9A">
        <w:rPr>
          <w:sz w:val="24"/>
          <w:szCs w:val="24"/>
        </w:rPr>
        <w:t xml:space="preserve">the </w:t>
      </w:r>
      <w:r w:rsidRPr="006823E6">
        <w:rPr>
          <w:sz w:val="24"/>
          <w:szCs w:val="24"/>
        </w:rPr>
        <w:t xml:space="preserve">results look pretty good, </w:t>
      </w:r>
      <w:r w:rsidR="00841C9A">
        <w:rPr>
          <w:sz w:val="24"/>
          <w:szCs w:val="24"/>
        </w:rPr>
        <w:t>I</w:t>
      </w:r>
      <w:r w:rsidRPr="006823E6">
        <w:rPr>
          <w:sz w:val="24"/>
          <w:szCs w:val="24"/>
        </w:rPr>
        <w:t xml:space="preserve"> </w:t>
      </w:r>
      <w:r w:rsidR="00841C9A" w:rsidRPr="006823E6">
        <w:rPr>
          <w:sz w:val="24"/>
          <w:szCs w:val="24"/>
        </w:rPr>
        <w:t>must</w:t>
      </w:r>
      <w:r w:rsidRPr="006823E6">
        <w:rPr>
          <w:sz w:val="24"/>
          <w:szCs w:val="24"/>
        </w:rPr>
        <w:t xml:space="preserve"> keep in mind of the nature of our dataset. ROC doesn’t look very useful for us</w:t>
      </w:r>
      <w:r>
        <w:rPr>
          <w:sz w:val="24"/>
          <w:szCs w:val="24"/>
        </w:rPr>
        <w:t>(</w:t>
      </w:r>
      <w:r w:rsidR="00841C9A">
        <w:rPr>
          <w:sz w:val="24"/>
          <w:szCs w:val="24"/>
        </w:rPr>
        <w:t>acu</w:t>
      </w:r>
      <w:r>
        <w:rPr>
          <w:sz w:val="24"/>
          <w:szCs w:val="24"/>
        </w:rPr>
        <w:t>0.9602)</w:t>
      </w:r>
    </w:p>
    <w:p w14:paraId="190CC4B5" w14:textId="77777777" w:rsidR="006823E6" w:rsidRDefault="006823E6" w:rsidP="006823E6">
      <w:pPr>
        <w:pStyle w:val="Heading1"/>
        <w:shd w:val="clear" w:color="auto" w:fill="FFFFFF"/>
        <w:spacing w:before="468" w:beforeAutospacing="0" w:after="0" w:afterAutospacing="0"/>
        <w:rPr>
          <w:rFonts w:ascii="Lucida Sans Unicode" w:hAnsi="Lucida Sans Unicode" w:cs="Lucida Sans Unicode"/>
          <w:spacing w:val="-5"/>
          <w:sz w:val="28"/>
          <w:szCs w:val="28"/>
        </w:rPr>
      </w:pPr>
      <w:r w:rsidRPr="006823E6">
        <w:rPr>
          <w:rFonts w:ascii="Lucida Sans Unicode" w:hAnsi="Lucida Sans Unicode" w:cs="Lucida Sans Unicode"/>
          <w:spacing w:val="-5"/>
          <w:sz w:val="28"/>
          <w:szCs w:val="28"/>
        </w:rPr>
        <w:t>Prediction</w:t>
      </w:r>
    </w:p>
    <w:p w14:paraId="19E30DC1" w14:textId="77777777" w:rsidR="006823E6" w:rsidRDefault="006823E6" w:rsidP="005172EF">
      <w:pPr>
        <w:pStyle w:val="ListParagraph"/>
        <w:rPr>
          <w:rFonts w:ascii="Courier New" w:hAnsi="Courier New" w:cs="Courier New"/>
          <w:spacing w:val="-5"/>
        </w:rPr>
      </w:pPr>
      <w:r w:rsidRPr="006823E6">
        <w:rPr>
          <w:sz w:val="24"/>
          <w:szCs w:val="24"/>
        </w:rPr>
        <w:t xml:space="preserve"> model is a bit different this time. It doesn’t know how to predict new values. But </w:t>
      </w:r>
      <w:r w:rsidR="00841C9A">
        <w:rPr>
          <w:sz w:val="24"/>
          <w:szCs w:val="24"/>
        </w:rPr>
        <w:t>I</w:t>
      </w:r>
      <w:r w:rsidRPr="006823E6">
        <w:rPr>
          <w:sz w:val="24"/>
          <w:szCs w:val="24"/>
        </w:rPr>
        <w:t xml:space="preserve"> don’t need that. </w:t>
      </w:r>
      <w:r w:rsidR="00841C9A" w:rsidRPr="006823E6">
        <w:rPr>
          <w:sz w:val="24"/>
          <w:szCs w:val="24"/>
        </w:rPr>
        <w:t>To</w:t>
      </w:r>
      <w:r w:rsidRPr="006823E6">
        <w:rPr>
          <w:sz w:val="24"/>
          <w:szCs w:val="24"/>
        </w:rPr>
        <w:t xml:space="preserve"> predict </w:t>
      </w:r>
      <w:r w:rsidR="00841C9A" w:rsidRPr="006823E6">
        <w:rPr>
          <w:sz w:val="24"/>
          <w:szCs w:val="24"/>
        </w:rPr>
        <w:t>whether</w:t>
      </w:r>
      <w:r w:rsidRPr="006823E6">
        <w:rPr>
          <w:sz w:val="24"/>
          <w:szCs w:val="24"/>
        </w:rPr>
        <w:t xml:space="preserve"> a new/unseen transaction is normal or fraudulent, </w:t>
      </w:r>
      <w:r w:rsidR="00841C9A">
        <w:rPr>
          <w:sz w:val="24"/>
          <w:szCs w:val="24"/>
        </w:rPr>
        <w:t xml:space="preserve">I can still </w:t>
      </w:r>
      <w:r w:rsidRPr="006823E6">
        <w:rPr>
          <w:sz w:val="24"/>
          <w:szCs w:val="24"/>
        </w:rPr>
        <w:t xml:space="preserve">calculate the reconstruction error from the transaction data itself. If the error is larger than a predefined threshold, </w:t>
      </w:r>
      <w:r w:rsidR="00841C9A">
        <w:rPr>
          <w:sz w:val="24"/>
          <w:szCs w:val="24"/>
        </w:rPr>
        <w:t xml:space="preserve">I will </w:t>
      </w:r>
      <w:r w:rsidRPr="006823E6">
        <w:rPr>
          <w:sz w:val="24"/>
          <w:szCs w:val="24"/>
        </w:rPr>
        <w:t>mark it as a fraud (since our model should have a low error on normal transactions).</w:t>
      </w:r>
      <w:r w:rsidRPr="006823E6">
        <w:rPr>
          <w:rFonts w:ascii="Courier New" w:hAnsi="Courier New" w:cs="Courier New"/>
          <w:spacing w:val="-5"/>
        </w:rPr>
        <w:t xml:space="preserve"> </w:t>
      </w:r>
      <w:r>
        <w:rPr>
          <w:rFonts w:ascii="Courier New" w:hAnsi="Courier New" w:cs="Courier New"/>
          <w:spacing w:val="-5"/>
        </w:rPr>
        <w:t>(threshold = 2.9)</w:t>
      </w:r>
    </w:p>
    <w:p w14:paraId="36935FDC" w14:textId="77777777" w:rsidR="006823E6" w:rsidRDefault="006823E6" w:rsidP="005172EF">
      <w:pPr>
        <w:pStyle w:val="ListParagraph"/>
        <w:rPr>
          <w:sz w:val="24"/>
          <w:szCs w:val="24"/>
        </w:rPr>
      </w:pPr>
    </w:p>
    <w:p w14:paraId="4ED13DFB" w14:textId="77777777" w:rsidR="006823E6" w:rsidRDefault="00841C9A" w:rsidP="005172EF">
      <w:pPr>
        <w:pStyle w:val="ListParagraph"/>
        <w:rPr>
          <w:sz w:val="24"/>
          <w:szCs w:val="24"/>
        </w:rPr>
      </w:pPr>
      <w:r>
        <w:rPr>
          <w:sz w:val="24"/>
          <w:szCs w:val="24"/>
        </w:rPr>
        <w:lastRenderedPageBreak/>
        <w:t>I</w:t>
      </w:r>
      <w:r w:rsidR="006823E6" w:rsidRPr="006823E6">
        <w:rPr>
          <w:sz w:val="24"/>
          <w:szCs w:val="24"/>
        </w:rPr>
        <w:t xml:space="preserve"> created a very simple Deep Autoencoder in Keras that can reconstruct what </w:t>
      </w:r>
      <w:r w:rsidRPr="006823E6">
        <w:rPr>
          <w:sz w:val="24"/>
          <w:szCs w:val="24"/>
        </w:rPr>
        <w:t>non-fraudulent</w:t>
      </w:r>
      <w:r w:rsidR="006823E6" w:rsidRPr="006823E6">
        <w:rPr>
          <w:sz w:val="24"/>
          <w:szCs w:val="24"/>
        </w:rPr>
        <w:t xml:space="preserve"> transactions looks like. Initially, I was a bit skeptical about </w:t>
      </w:r>
      <w:r w:rsidRPr="006823E6">
        <w:rPr>
          <w:sz w:val="24"/>
          <w:szCs w:val="24"/>
        </w:rPr>
        <w:t>whether</w:t>
      </w:r>
      <w:r w:rsidR="006823E6" w:rsidRPr="006823E6">
        <w:rPr>
          <w:sz w:val="24"/>
          <w:szCs w:val="24"/>
        </w:rPr>
        <w:t xml:space="preserve"> this whole thing is </w:t>
      </w:r>
      <w:r w:rsidRPr="006823E6">
        <w:rPr>
          <w:sz w:val="24"/>
          <w:szCs w:val="24"/>
        </w:rPr>
        <w:t>goanna</w:t>
      </w:r>
      <w:r w:rsidR="006823E6" w:rsidRPr="006823E6">
        <w:rPr>
          <w:sz w:val="24"/>
          <w:szCs w:val="24"/>
        </w:rPr>
        <w:t xml:space="preserve"> work out, bit it </w:t>
      </w:r>
      <w:r w:rsidRPr="006823E6">
        <w:rPr>
          <w:sz w:val="24"/>
          <w:szCs w:val="24"/>
        </w:rPr>
        <w:t>kind of</w:t>
      </w:r>
      <w:r w:rsidR="006823E6" w:rsidRPr="006823E6">
        <w:rPr>
          <w:sz w:val="24"/>
          <w:szCs w:val="24"/>
        </w:rPr>
        <w:t xml:space="preserve"> did. Think about it, </w:t>
      </w:r>
      <w:r>
        <w:rPr>
          <w:sz w:val="24"/>
          <w:szCs w:val="24"/>
        </w:rPr>
        <w:t>I</w:t>
      </w:r>
      <w:r w:rsidR="006823E6" w:rsidRPr="006823E6">
        <w:rPr>
          <w:sz w:val="24"/>
          <w:szCs w:val="24"/>
        </w:rPr>
        <w:t xml:space="preserve"> gave a lot of one-class examples (normal transactions) to a model and it learned (somewhat) how to discriminate </w:t>
      </w:r>
      <w:r w:rsidRPr="006823E6">
        <w:rPr>
          <w:sz w:val="24"/>
          <w:szCs w:val="24"/>
        </w:rPr>
        <w:t>whether</w:t>
      </w:r>
      <w:r w:rsidR="006823E6" w:rsidRPr="006823E6">
        <w:rPr>
          <w:sz w:val="24"/>
          <w:szCs w:val="24"/>
        </w:rPr>
        <w:t xml:space="preserve"> new examples belong to that same class. Isn’t that cool? Our dataset was kind of magical, though. </w:t>
      </w:r>
      <w:r>
        <w:rPr>
          <w:sz w:val="24"/>
          <w:szCs w:val="24"/>
        </w:rPr>
        <w:t xml:space="preserve">I </w:t>
      </w:r>
      <w:r w:rsidR="006823E6" w:rsidRPr="006823E6">
        <w:rPr>
          <w:sz w:val="24"/>
          <w:szCs w:val="24"/>
        </w:rPr>
        <w:t>really don’t know what the original features look like.</w:t>
      </w:r>
    </w:p>
    <w:p w14:paraId="4C43B5D4" w14:textId="77777777" w:rsidR="006823E6" w:rsidRDefault="006823E6" w:rsidP="005172EF">
      <w:pPr>
        <w:pStyle w:val="ListParagraph"/>
        <w:rPr>
          <w:sz w:val="24"/>
          <w:szCs w:val="24"/>
        </w:rPr>
      </w:pPr>
    </w:p>
    <w:p w14:paraId="5CA35237" w14:textId="77777777" w:rsidR="00F31977" w:rsidRDefault="00F31977" w:rsidP="00F31977">
      <w:pPr>
        <w:pStyle w:val="Heading3"/>
        <w:shd w:val="clear" w:color="auto" w:fill="FFFFFF"/>
        <w:spacing w:before="186"/>
        <w:rPr>
          <w:rFonts w:ascii="Helvetica" w:hAnsi="Helvetica" w:cs="Helvetica"/>
          <w:b/>
          <w:color w:val="000000"/>
        </w:rPr>
      </w:pPr>
      <w:r w:rsidRPr="00F31977">
        <w:rPr>
          <w:rFonts w:ascii="Helvetica" w:hAnsi="Helvetica" w:cs="Helvetica"/>
          <w:b/>
          <w:color w:val="000000"/>
        </w:rPr>
        <w:t>Random Forest Classifier</w:t>
      </w:r>
    </w:p>
    <w:p w14:paraId="0095FDC6" w14:textId="77777777" w:rsidR="00F31977" w:rsidRDefault="00F31977" w:rsidP="00F31977"/>
    <w:p w14:paraId="153536BA" w14:textId="77777777" w:rsidR="00F31977" w:rsidRP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r w:rsidRPr="00F31977">
        <w:rPr>
          <w:rFonts w:ascii="Source Code Pro" w:eastAsia="Times New Roman" w:hAnsi="Source Code Pro" w:cs="Courier New"/>
          <w:color w:val="000000"/>
          <w:sz w:val="20"/>
          <w:szCs w:val="20"/>
        </w:rPr>
        <w:t xml:space="preserve">  precision    </w:t>
      </w:r>
      <w:r w:rsidR="00841C9A" w:rsidRPr="00F31977">
        <w:rPr>
          <w:rFonts w:ascii="Source Code Pro" w:eastAsia="Times New Roman" w:hAnsi="Source Code Pro" w:cs="Courier New"/>
          <w:color w:val="000000"/>
          <w:sz w:val="20"/>
          <w:szCs w:val="20"/>
        </w:rPr>
        <w:t>recall f</w:t>
      </w:r>
      <w:r w:rsidRPr="00F31977">
        <w:rPr>
          <w:rFonts w:ascii="Source Code Pro" w:eastAsia="Times New Roman" w:hAnsi="Source Code Pro" w:cs="Courier New"/>
          <w:color w:val="000000"/>
          <w:sz w:val="20"/>
          <w:szCs w:val="20"/>
        </w:rPr>
        <w:t>1-score   support</w:t>
      </w:r>
    </w:p>
    <w:p w14:paraId="35812DFA" w14:textId="77777777" w:rsidR="00F31977" w:rsidRP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p>
    <w:p w14:paraId="37CD9BD6" w14:textId="77777777" w:rsidR="00F31977" w:rsidRP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F31977">
        <w:rPr>
          <w:rFonts w:ascii="Source Code Pro" w:eastAsia="Times New Roman" w:hAnsi="Source Code Pro" w:cs="Courier New"/>
          <w:color w:val="000000"/>
          <w:sz w:val="20"/>
          <w:szCs w:val="20"/>
        </w:rPr>
        <w:t xml:space="preserve">          0       1.00      1.00      1.00    142161</w:t>
      </w:r>
    </w:p>
    <w:p w14:paraId="65E031F6" w14:textId="77777777" w:rsidR="00F31977" w:rsidRP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F31977">
        <w:rPr>
          <w:rFonts w:ascii="Source Code Pro" w:eastAsia="Times New Roman" w:hAnsi="Source Code Pro" w:cs="Courier New"/>
          <w:color w:val="000000"/>
          <w:sz w:val="20"/>
          <w:szCs w:val="20"/>
        </w:rPr>
        <w:t xml:space="preserve">          1       0.85      0.53      0.65       243</w:t>
      </w:r>
    </w:p>
    <w:p w14:paraId="64E9A6AC" w14:textId="77777777" w:rsidR="00F31977" w:rsidRP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p>
    <w:p w14:paraId="72ABFB6F" w14:textId="77777777" w:rsid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F31977">
        <w:rPr>
          <w:rFonts w:ascii="Source Code Pro" w:eastAsia="Times New Roman" w:hAnsi="Source Code Pro" w:cs="Courier New"/>
          <w:color w:val="000000"/>
          <w:sz w:val="20"/>
          <w:szCs w:val="20"/>
        </w:rPr>
        <w:t>avg / total       1.00      1.00      1.00    142404</w:t>
      </w:r>
    </w:p>
    <w:p w14:paraId="4AD9C131" w14:textId="77777777" w:rsid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p>
    <w:p w14:paraId="1ED555FC" w14:textId="77777777" w:rsidR="00F31977" w:rsidRDefault="00F31977"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Here </w:t>
      </w:r>
      <w:r w:rsidR="00841C9A">
        <w:rPr>
          <w:rFonts w:ascii="Source Code Pro" w:eastAsia="Times New Roman" w:hAnsi="Source Code Pro" w:cs="Courier New"/>
          <w:color w:val="000000"/>
          <w:sz w:val="20"/>
          <w:szCs w:val="20"/>
        </w:rPr>
        <w:t xml:space="preserve">I </w:t>
      </w:r>
      <w:r>
        <w:rPr>
          <w:rFonts w:ascii="Source Code Pro" w:eastAsia="Times New Roman" w:hAnsi="Source Code Pro" w:cs="Courier New"/>
          <w:color w:val="000000"/>
          <w:sz w:val="20"/>
          <w:szCs w:val="20"/>
        </w:rPr>
        <w:t xml:space="preserve">have precision 0.85 and recall 0.53 </w:t>
      </w:r>
    </w:p>
    <w:p w14:paraId="79506E93" w14:textId="77777777" w:rsidR="00BE2340" w:rsidRDefault="00BE2340"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p>
    <w:p w14:paraId="1DAEE8ED" w14:textId="77777777" w:rsidR="00BE2340" w:rsidRDefault="00BE2340"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p>
    <w:p w14:paraId="5A2A98BF" w14:textId="77777777" w:rsidR="00BE2340" w:rsidRDefault="00BE2340"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BE2340">
        <w:rPr>
          <w:noProof/>
        </w:rPr>
        <w:drawing>
          <wp:inline distT="0" distB="0" distL="0" distR="0" wp14:anchorId="5B5CBA65" wp14:editId="0F679581">
            <wp:extent cx="3509645" cy="1759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082" cy="1816831"/>
                    </a:xfrm>
                    <a:prstGeom prst="rect">
                      <a:avLst/>
                    </a:prstGeom>
                  </pic:spPr>
                </pic:pic>
              </a:graphicData>
            </a:graphic>
          </wp:inline>
        </w:drawing>
      </w:r>
    </w:p>
    <w:p w14:paraId="2F32D09F" w14:textId="77777777" w:rsidR="00BE2340" w:rsidRDefault="00BE2340"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p>
    <w:p w14:paraId="4B7A398E" w14:textId="77777777" w:rsidR="00BE2340" w:rsidRPr="00BE2340" w:rsidRDefault="00BE2340" w:rsidP="00BE2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BE2340">
        <w:rPr>
          <w:rFonts w:ascii="Source Code Pro" w:eastAsia="Times New Roman" w:hAnsi="Source Code Pro" w:cs="Courier New"/>
          <w:color w:val="000000"/>
          <w:sz w:val="20"/>
          <w:szCs w:val="20"/>
        </w:rPr>
        <w:t>Accuracy: 0.452913700830966</w:t>
      </w:r>
    </w:p>
    <w:p w14:paraId="2AFED59A" w14:textId="77777777" w:rsidR="00BE2340" w:rsidRPr="00BE2340" w:rsidRDefault="00BE2340" w:rsidP="00BE2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BE2340">
        <w:rPr>
          <w:rFonts w:ascii="Source Code Pro" w:eastAsia="Times New Roman" w:hAnsi="Source Code Pro" w:cs="Courier New"/>
          <w:color w:val="000000"/>
          <w:sz w:val="20"/>
          <w:szCs w:val="20"/>
        </w:rPr>
        <w:t>False negative rate (with respect to misclassifications):  0.0011279877088235866</w:t>
      </w:r>
    </w:p>
    <w:p w14:paraId="0D5546B2" w14:textId="77777777" w:rsidR="00BE2340" w:rsidRPr="00BE2340" w:rsidRDefault="00BE2340" w:rsidP="00BE2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BE2340">
        <w:rPr>
          <w:rFonts w:ascii="Source Code Pro" w:eastAsia="Times New Roman" w:hAnsi="Source Code Pro" w:cs="Courier New"/>
          <w:color w:val="000000"/>
          <w:sz w:val="20"/>
          <w:szCs w:val="20"/>
        </w:rPr>
        <w:t>False negative rate (with respect to all the data):  0.000617106621128454</w:t>
      </w:r>
    </w:p>
    <w:p w14:paraId="1B85D4A9" w14:textId="77777777" w:rsidR="00BE2340" w:rsidRPr="00BE2340" w:rsidRDefault="00BE2340" w:rsidP="00BE2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BE2340">
        <w:rPr>
          <w:rFonts w:ascii="Source Code Pro" w:eastAsia="Times New Roman" w:hAnsi="Source Code Pro" w:cs="Courier New"/>
          <w:color w:val="000000"/>
          <w:sz w:val="20"/>
          <w:szCs w:val="20"/>
        </w:rPr>
        <w:t>False negatives, false positives, mispredictions: 58 51361 51419</w:t>
      </w:r>
    </w:p>
    <w:p w14:paraId="783C217F" w14:textId="77777777" w:rsidR="00BE2340" w:rsidRPr="00BE2340" w:rsidRDefault="00BE2340" w:rsidP="00BE2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r w:rsidRPr="00BE2340">
        <w:rPr>
          <w:rFonts w:ascii="Source Code Pro" w:eastAsia="Times New Roman" w:hAnsi="Source Code Pro" w:cs="Courier New"/>
          <w:color w:val="000000"/>
          <w:sz w:val="20"/>
          <w:szCs w:val="20"/>
        </w:rPr>
        <w:t>Total test data points: 93987</w:t>
      </w:r>
    </w:p>
    <w:p w14:paraId="35DDF7A1" w14:textId="77777777" w:rsidR="00BE2340" w:rsidRDefault="00BE2340"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0"/>
          <w:szCs w:val="20"/>
        </w:rPr>
      </w:pPr>
    </w:p>
    <w:p w14:paraId="1F71A3F2" w14:textId="77777777" w:rsidR="00BE2340" w:rsidRPr="00841C9A" w:rsidRDefault="00AD061E"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4"/>
          <w:szCs w:val="24"/>
        </w:rPr>
      </w:pPr>
      <w:r w:rsidRPr="00841C9A">
        <w:rPr>
          <w:sz w:val="24"/>
          <w:szCs w:val="24"/>
        </w:rPr>
        <w:t xml:space="preserve">The K-means clustering model produced a low accuracy of 54.27%. Of the wrongly predicted transactions, 99.75% were false positives, giving only 0.24% false negatives, or 0.11% of the validation set. However, the false negative rate was only so low due to the extremely low proportion of frauds in the dataset. </w:t>
      </w:r>
      <w:r w:rsidR="00841C9A" w:rsidRPr="00841C9A">
        <w:rPr>
          <w:sz w:val="24"/>
          <w:szCs w:val="24"/>
        </w:rPr>
        <w:t>112</w:t>
      </w:r>
      <w:r w:rsidRPr="00841C9A">
        <w:rPr>
          <w:sz w:val="24"/>
          <w:szCs w:val="24"/>
        </w:rPr>
        <w:t xml:space="preserve"> of the 176 frauds were misclassified as non-frauds, giving this a true accuracy rate of 36.36%. Therefore, K-means would not be the preferred model for this </w:t>
      </w:r>
      <w:r w:rsidR="00841C9A" w:rsidRPr="00841C9A">
        <w:rPr>
          <w:sz w:val="24"/>
          <w:szCs w:val="24"/>
        </w:rPr>
        <w:t>dataset, as</w:t>
      </w:r>
      <w:r w:rsidR="004D5A5F" w:rsidRPr="00841C9A">
        <w:rPr>
          <w:sz w:val="24"/>
          <w:szCs w:val="24"/>
        </w:rPr>
        <w:t xml:space="preserve"> it did not correctly predict frauds and it also produced a lot of false positives</w:t>
      </w:r>
    </w:p>
    <w:p w14:paraId="65AB4730" w14:textId="77777777" w:rsidR="00BE2340" w:rsidRDefault="00BE2340"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b/>
          <w:bCs/>
          <w:color w:val="000000"/>
          <w:sz w:val="28"/>
          <w:szCs w:val="28"/>
          <w:shd w:val="clear" w:color="auto" w:fill="FFFFFF"/>
        </w:rPr>
      </w:pPr>
    </w:p>
    <w:p w14:paraId="76D6F931" w14:textId="77777777" w:rsidR="00BE2340" w:rsidRDefault="00BE2340"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8"/>
          <w:szCs w:val="28"/>
        </w:rPr>
      </w:pPr>
    </w:p>
    <w:p w14:paraId="3022B733" w14:textId="77777777" w:rsidR="004D5A5F" w:rsidRPr="00F31977" w:rsidRDefault="004D5A5F" w:rsidP="00F3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Code Pro" w:eastAsia="Times New Roman" w:hAnsi="Source Code Pro" w:cs="Courier New"/>
          <w:color w:val="000000"/>
          <w:sz w:val="28"/>
          <w:szCs w:val="28"/>
        </w:rPr>
      </w:pPr>
    </w:p>
    <w:p w14:paraId="3EDAF6AB" w14:textId="77777777" w:rsidR="00AD061E" w:rsidRDefault="004D5A5F" w:rsidP="00AD061E">
      <w:pPr>
        <w:pStyle w:val="ListParagraph"/>
        <w:rPr>
          <w:rFonts w:ascii="Helvetica" w:hAnsi="Helvetica" w:cs="Helvetica"/>
          <w:b/>
          <w:bCs/>
          <w:color w:val="000000"/>
          <w:sz w:val="28"/>
          <w:szCs w:val="28"/>
          <w:shd w:val="clear" w:color="auto" w:fill="FFFFFF"/>
        </w:rPr>
      </w:pPr>
      <w:r>
        <w:rPr>
          <w:rFonts w:ascii="Helvetica" w:hAnsi="Helvetica" w:cs="Helvetica"/>
          <w:b/>
          <w:bCs/>
          <w:color w:val="000000"/>
          <w:sz w:val="28"/>
          <w:szCs w:val="28"/>
          <w:shd w:val="clear" w:color="auto" w:fill="FFFFFF"/>
        </w:rPr>
        <w:lastRenderedPageBreak/>
        <w:t>L</w:t>
      </w:r>
      <w:r w:rsidRPr="00BE2340">
        <w:rPr>
          <w:rFonts w:ascii="Helvetica" w:hAnsi="Helvetica" w:cs="Helvetica"/>
          <w:b/>
          <w:bCs/>
          <w:color w:val="000000"/>
          <w:sz w:val="28"/>
          <w:szCs w:val="28"/>
          <w:shd w:val="clear" w:color="auto" w:fill="FFFFFF"/>
        </w:rPr>
        <w:t>ogistic Regression</w:t>
      </w:r>
    </w:p>
    <w:p w14:paraId="7135E179" w14:textId="77777777" w:rsidR="004D5A5F" w:rsidRDefault="004D5A5F" w:rsidP="00AD061E">
      <w:pPr>
        <w:pStyle w:val="ListParagraph"/>
        <w:rPr>
          <w:rFonts w:ascii="Helvetica" w:hAnsi="Helvetica" w:cs="Helvetica"/>
          <w:b/>
          <w:bCs/>
          <w:color w:val="000000"/>
          <w:sz w:val="28"/>
          <w:szCs w:val="28"/>
          <w:shd w:val="clear" w:color="auto" w:fill="FFFFFF"/>
        </w:rPr>
      </w:pPr>
    </w:p>
    <w:p w14:paraId="3B17D99E" w14:textId="4B383481" w:rsidR="004D5A5F" w:rsidRPr="00841C9A" w:rsidRDefault="004D5A5F" w:rsidP="00AD061E">
      <w:pPr>
        <w:pStyle w:val="ListParagraph"/>
        <w:rPr>
          <w:sz w:val="24"/>
          <w:szCs w:val="24"/>
        </w:rPr>
      </w:pPr>
      <w:r w:rsidRPr="00841C9A">
        <w:rPr>
          <w:sz w:val="24"/>
          <w:szCs w:val="24"/>
        </w:rPr>
        <w:t xml:space="preserve">The logistic regression </w:t>
      </w:r>
      <w:r w:rsidR="00580195" w:rsidRPr="00841C9A">
        <w:rPr>
          <w:sz w:val="24"/>
          <w:szCs w:val="24"/>
        </w:rPr>
        <w:t>gave the</w:t>
      </w:r>
      <w:r w:rsidRPr="00841C9A">
        <w:rPr>
          <w:sz w:val="24"/>
          <w:szCs w:val="24"/>
        </w:rPr>
        <w:t xml:space="preserve"> best results.  logistic regression </w:t>
      </w:r>
      <w:r w:rsidR="00580195" w:rsidRPr="00841C9A">
        <w:rPr>
          <w:sz w:val="24"/>
          <w:szCs w:val="24"/>
        </w:rPr>
        <w:t>gave a</w:t>
      </w:r>
      <w:r w:rsidRPr="00841C9A">
        <w:rPr>
          <w:sz w:val="24"/>
          <w:szCs w:val="24"/>
        </w:rPr>
        <w:t xml:space="preserve"> great accuracy rate of 99.88%, with 0.079% of the validation set being false negatives (or 0.49% of the number of misclassifications). The logistic regression with oversampling gave an interesting result, as they performed worse than </w:t>
      </w:r>
      <w:r w:rsidR="00580195" w:rsidRPr="00841C9A">
        <w:rPr>
          <w:sz w:val="24"/>
          <w:szCs w:val="24"/>
        </w:rPr>
        <w:t>the logistic</w:t>
      </w:r>
      <w:r w:rsidRPr="00841C9A">
        <w:rPr>
          <w:sz w:val="24"/>
          <w:szCs w:val="24"/>
        </w:rPr>
        <w:t xml:space="preserve"> regression. The accuracy was 98.01%, with 1.56% of the validation set being false negatives (or 3.12% of the misclassifications). Lastly, the logistic regression with balanced weights achieved the best results: although the accuracy was 97.5%, just 0.011% of the validation set resulted in false negatives (or 0.44% of the misclassifications).</w:t>
      </w:r>
    </w:p>
    <w:p w14:paraId="1D044337" w14:textId="77777777" w:rsidR="004D5A5F" w:rsidRDefault="004D5A5F" w:rsidP="00AD061E">
      <w:pPr>
        <w:pStyle w:val="ListParagraph"/>
        <w:rPr>
          <w:sz w:val="24"/>
          <w:szCs w:val="24"/>
        </w:rPr>
      </w:pPr>
    </w:p>
    <w:p w14:paraId="47934D07" w14:textId="77777777" w:rsidR="004D5A5F" w:rsidRPr="004D5A5F" w:rsidRDefault="004D5A5F" w:rsidP="00AD061E">
      <w:pPr>
        <w:pStyle w:val="ListParagraph"/>
        <w:rPr>
          <w:sz w:val="40"/>
          <w:szCs w:val="40"/>
        </w:rPr>
      </w:pPr>
    </w:p>
    <w:p w14:paraId="78FEDA49" w14:textId="77777777" w:rsidR="004D5A5F" w:rsidRDefault="004D5A5F" w:rsidP="00AD061E">
      <w:pPr>
        <w:pStyle w:val="ListParagraph"/>
        <w:rPr>
          <w:sz w:val="40"/>
          <w:szCs w:val="40"/>
        </w:rPr>
      </w:pPr>
      <w:r w:rsidRPr="004D5A5F">
        <w:rPr>
          <w:sz w:val="40"/>
          <w:szCs w:val="40"/>
        </w:rPr>
        <w:t>Conclusion</w:t>
      </w:r>
    </w:p>
    <w:p w14:paraId="64090D11" w14:textId="4129B495" w:rsidR="006823E6" w:rsidRDefault="004D5A5F" w:rsidP="004D5A5F">
      <w:r>
        <w:t xml:space="preserve">Logistic regression outperformed the K-means and neural network </w:t>
      </w:r>
      <w:r w:rsidR="00841C9A">
        <w:t>and Random</w:t>
      </w:r>
      <w:r w:rsidRPr="004D5A5F">
        <w:rPr>
          <w:rFonts w:ascii="Helvetica" w:hAnsi="Helvetica" w:cs="Helvetica"/>
          <w:color w:val="000000"/>
          <w:sz w:val="18"/>
          <w:szCs w:val="18"/>
        </w:rPr>
        <w:t xml:space="preserve"> Forest</w:t>
      </w:r>
      <w:r>
        <w:t xml:space="preserve">. </w:t>
      </w:r>
      <w:r w:rsidR="00534016">
        <w:t>i</w:t>
      </w:r>
      <w:r>
        <w:t xml:space="preserve"> believe that it is because of how the decision boundary changed with the class weights features. The neural network </w:t>
      </w:r>
      <w:r w:rsidR="00841C9A">
        <w:t>and random</w:t>
      </w:r>
      <w:r>
        <w:t xml:space="preserve"> </w:t>
      </w:r>
      <w:r w:rsidR="00841C9A">
        <w:t>forest were</w:t>
      </w:r>
      <w:r>
        <w:t xml:space="preserve"> next, and K-means performed the poorest. </w:t>
      </w:r>
      <w:r w:rsidR="00866E27">
        <w:t>i</w:t>
      </w:r>
      <w:r>
        <w:t xml:space="preserve"> believe this is </w:t>
      </w:r>
      <w:r w:rsidR="00841C9A">
        <w:t>since</w:t>
      </w:r>
      <w:r>
        <w:t xml:space="preserve"> clustering relies entirely on the similarities and differences of features of the dataset. Since fraud transactions can look very similar to regular transactions, it is difficult to put them into a separate group based on features alone.</w:t>
      </w:r>
    </w:p>
    <w:p w14:paraId="6AC23210" w14:textId="37078719" w:rsidR="00614495" w:rsidRDefault="00614495" w:rsidP="004D5A5F">
      <w:pPr>
        <w:rPr>
          <w:sz w:val="24"/>
          <w:szCs w:val="24"/>
        </w:rPr>
      </w:pPr>
    </w:p>
    <w:p w14:paraId="36D6AA84" w14:textId="287C000E" w:rsidR="00614495" w:rsidRPr="004D5A5F" w:rsidRDefault="00614495" w:rsidP="004D5A5F">
      <w:pPr>
        <w:rPr>
          <w:sz w:val="24"/>
          <w:szCs w:val="24"/>
        </w:rPr>
      </w:pPr>
    </w:p>
    <w:sectPr w:rsidR="00614495" w:rsidRPr="004D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C30FF"/>
    <w:multiLevelType w:val="hybridMultilevel"/>
    <w:tmpl w:val="E506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9B"/>
    <w:rsid w:val="001D6E15"/>
    <w:rsid w:val="00372960"/>
    <w:rsid w:val="003E0896"/>
    <w:rsid w:val="003E1B9B"/>
    <w:rsid w:val="00467280"/>
    <w:rsid w:val="004D5A5F"/>
    <w:rsid w:val="00514960"/>
    <w:rsid w:val="00515764"/>
    <w:rsid w:val="005172EF"/>
    <w:rsid w:val="00534016"/>
    <w:rsid w:val="00580195"/>
    <w:rsid w:val="00614495"/>
    <w:rsid w:val="006823E6"/>
    <w:rsid w:val="00841C9A"/>
    <w:rsid w:val="00866E27"/>
    <w:rsid w:val="0095171E"/>
    <w:rsid w:val="00993D8E"/>
    <w:rsid w:val="00AD061E"/>
    <w:rsid w:val="00BE2340"/>
    <w:rsid w:val="00D93FBC"/>
    <w:rsid w:val="00F31977"/>
    <w:rsid w:val="00FF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B56F"/>
  <w15:chartTrackingRefBased/>
  <w15:docId w15:val="{4F387383-CAA7-4215-881F-E47DA530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1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7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1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B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672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6E15"/>
    <w:pPr>
      <w:ind w:left="720"/>
      <w:contextualSpacing/>
    </w:pPr>
  </w:style>
  <w:style w:type="character" w:customStyle="1" w:styleId="Heading3Char">
    <w:name w:val="Heading 3 Char"/>
    <w:basedOn w:val="DefaultParagraphFont"/>
    <w:link w:val="Heading3"/>
    <w:uiPriority w:val="9"/>
    <w:semiHidden/>
    <w:rsid w:val="00F3197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E2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3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67474">
      <w:bodyDiv w:val="1"/>
      <w:marLeft w:val="0"/>
      <w:marRight w:val="0"/>
      <w:marTop w:val="0"/>
      <w:marBottom w:val="0"/>
      <w:divBdr>
        <w:top w:val="none" w:sz="0" w:space="0" w:color="auto"/>
        <w:left w:val="none" w:sz="0" w:space="0" w:color="auto"/>
        <w:bottom w:val="none" w:sz="0" w:space="0" w:color="auto"/>
        <w:right w:val="none" w:sz="0" w:space="0" w:color="auto"/>
      </w:divBdr>
    </w:div>
    <w:div w:id="430130666">
      <w:bodyDiv w:val="1"/>
      <w:marLeft w:val="0"/>
      <w:marRight w:val="0"/>
      <w:marTop w:val="0"/>
      <w:marBottom w:val="0"/>
      <w:divBdr>
        <w:top w:val="none" w:sz="0" w:space="0" w:color="auto"/>
        <w:left w:val="none" w:sz="0" w:space="0" w:color="auto"/>
        <w:bottom w:val="none" w:sz="0" w:space="0" w:color="auto"/>
        <w:right w:val="none" w:sz="0" w:space="0" w:color="auto"/>
      </w:divBdr>
    </w:div>
    <w:div w:id="430468295">
      <w:bodyDiv w:val="1"/>
      <w:marLeft w:val="0"/>
      <w:marRight w:val="0"/>
      <w:marTop w:val="0"/>
      <w:marBottom w:val="0"/>
      <w:divBdr>
        <w:top w:val="none" w:sz="0" w:space="0" w:color="auto"/>
        <w:left w:val="none" w:sz="0" w:space="0" w:color="auto"/>
        <w:bottom w:val="none" w:sz="0" w:space="0" w:color="auto"/>
        <w:right w:val="none" w:sz="0" w:space="0" w:color="auto"/>
      </w:divBdr>
    </w:div>
    <w:div w:id="459686455">
      <w:bodyDiv w:val="1"/>
      <w:marLeft w:val="0"/>
      <w:marRight w:val="0"/>
      <w:marTop w:val="0"/>
      <w:marBottom w:val="0"/>
      <w:divBdr>
        <w:top w:val="none" w:sz="0" w:space="0" w:color="auto"/>
        <w:left w:val="none" w:sz="0" w:space="0" w:color="auto"/>
        <w:bottom w:val="none" w:sz="0" w:space="0" w:color="auto"/>
        <w:right w:val="none" w:sz="0" w:space="0" w:color="auto"/>
      </w:divBdr>
    </w:div>
    <w:div w:id="606036038">
      <w:bodyDiv w:val="1"/>
      <w:marLeft w:val="0"/>
      <w:marRight w:val="0"/>
      <w:marTop w:val="0"/>
      <w:marBottom w:val="0"/>
      <w:divBdr>
        <w:top w:val="none" w:sz="0" w:space="0" w:color="auto"/>
        <w:left w:val="none" w:sz="0" w:space="0" w:color="auto"/>
        <w:bottom w:val="none" w:sz="0" w:space="0" w:color="auto"/>
        <w:right w:val="none" w:sz="0" w:space="0" w:color="auto"/>
      </w:divBdr>
    </w:div>
    <w:div w:id="871914457">
      <w:bodyDiv w:val="1"/>
      <w:marLeft w:val="0"/>
      <w:marRight w:val="0"/>
      <w:marTop w:val="0"/>
      <w:marBottom w:val="0"/>
      <w:divBdr>
        <w:top w:val="none" w:sz="0" w:space="0" w:color="auto"/>
        <w:left w:val="none" w:sz="0" w:space="0" w:color="auto"/>
        <w:bottom w:val="none" w:sz="0" w:space="0" w:color="auto"/>
        <w:right w:val="none" w:sz="0" w:space="0" w:color="auto"/>
      </w:divBdr>
    </w:div>
    <w:div w:id="995111570">
      <w:bodyDiv w:val="1"/>
      <w:marLeft w:val="0"/>
      <w:marRight w:val="0"/>
      <w:marTop w:val="0"/>
      <w:marBottom w:val="0"/>
      <w:divBdr>
        <w:top w:val="none" w:sz="0" w:space="0" w:color="auto"/>
        <w:left w:val="none" w:sz="0" w:space="0" w:color="auto"/>
        <w:bottom w:val="none" w:sz="0" w:space="0" w:color="auto"/>
        <w:right w:val="none" w:sz="0" w:space="0" w:color="auto"/>
      </w:divBdr>
    </w:div>
    <w:div w:id="1047728971">
      <w:bodyDiv w:val="1"/>
      <w:marLeft w:val="0"/>
      <w:marRight w:val="0"/>
      <w:marTop w:val="0"/>
      <w:marBottom w:val="0"/>
      <w:divBdr>
        <w:top w:val="none" w:sz="0" w:space="0" w:color="auto"/>
        <w:left w:val="none" w:sz="0" w:space="0" w:color="auto"/>
        <w:bottom w:val="none" w:sz="0" w:space="0" w:color="auto"/>
        <w:right w:val="none" w:sz="0" w:space="0" w:color="auto"/>
      </w:divBdr>
    </w:div>
    <w:div w:id="1131940262">
      <w:bodyDiv w:val="1"/>
      <w:marLeft w:val="0"/>
      <w:marRight w:val="0"/>
      <w:marTop w:val="0"/>
      <w:marBottom w:val="0"/>
      <w:divBdr>
        <w:top w:val="none" w:sz="0" w:space="0" w:color="auto"/>
        <w:left w:val="none" w:sz="0" w:space="0" w:color="auto"/>
        <w:bottom w:val="none" w:sz="0" w:space="0" w:color="auto"/>
        <w:right w:val="none" w:sz="0" w:space="0" w:color="auto"/>
      </w:divBdr>
    </w:div>
    <w:div w:id="1139954329">
      <w:bodyDiv w:val="1"/>
      <w:marLeft w:val="0"/>
      <w:marRight w:val="0"/>
      <w:marTop w:val="0"/>
      <w:marBottom w:val="0"/>
      <w:divBdr>
        <w:top w:val="none" w:sz="0" w:space="0" w:color="auto"/>
        <w:left w:val="none" w:sz="0" w:space="0" w:color="auto"/>
        <w:bottom w:val="none" w:sz="0" w:space="0" w:color="auto"/>
        <w:right w:val="none" w:sz="0" w:space="0" w:color="auto"/>
      </w:divBdr>
    </w:div>
    <w:div w:id="1173882044">
      <w:bodyDiv w:val="1"/>
      <w:marLeft w:val="0"/>
      <w:marRight w:val="0"/>
      <w:marTop w:val="0"/>
      <w:marBottom w:val="0"/>
      <w:divBdr>
        <w:top w:val="none" w:sz="0" w:space="0" w:color="auto"/>
        <w:left w:val="none" w:sz="0" w:space="0" w:color="auto"/>
        <w:bottom w:val="none" w:sz="0" w:space="0" w:color="auto"/>
        <w:right w:val="none" w:sz="0" w:space="0" w:color="auto"/>
      </w:divBdr>
    </w:div>
    <w:div w:id="1281768057">
      <w:bodyDiv w:val="1"/>
      <w:marLeft w:val="0"/>
      <w:marRight w:val="0"/>
      <w:marTop w:val="0"/>
      <w:marBottom w:val="0"/>
      <w:divBdr>
        <w:top w:val="none" w:sz="0" w:space="0" w:color="auto"/>
        <w:left w:val="none" w:sz="0" w:space="0" w:color="auto"/>
        <w:bottom w:val="none" w:sz="0" w:space="0" w:color="auto"/>
        <w:right w:val="none" w:sz="0" w:space="0" w:color="auto"/>
      </w:divBdr>
    </w:div>
    <w:div w:id="1384644795">
      <w:bodyDiv w:val="1"/>
      <w:marLeft w:val="0"/>
      <w:marRight w:val="0"/>
      <w:marTop w:val="0"/>
      <w:marBottom w:val="0"/>
      <w:divBdr>
        <w:top w:val="none" w:sz="0" w:space="0" w:color="auto"/>
        <w:left w:val="none" w:sz="0" w:space="0" w:color="auto"/>
        <w:bottom w:val="none" w:sz="0" w:space="0" w:color="auto"/>
        <w:right w:val="none" w:sz="0" w:space="0" w:color="auto"/>
      </w:divBdr>
    </w:div>
    <w:div w:id="1425570489">
      <w:bodyDiv w:val="1"/>
      <w:marLeft w:val="0"/>
      <w:marRight w:val="0"/>
      <w:marTop w:val="0"/>
      <w:marBottom w:val="0"/>
      <w:divBdr>
        <w:top w:val="none" w:sz="0" w:space="0" w:color="auto"/>
        <w:left w:val="none" w:sz="0" w:space="0" w:color="auto"/>
        <w:bottom w:val="none" w:sz="0" w:space="0" w:color="auto"/>
        <w:right w:val="none" w:sz="0" w:space="0" w:color="auto"/>
      </w:divBdr>
    </w:div>
    <w:div w:id="1431395635">
      <w:bodyDiv w:val="1"/>
      <w:marLeft w:val="0"/>
      <w:marRight w:val="0"/>
      <w:marTop w:val="0"/>
      <w:marBottom w:val="0"/>
      <w:divBdr>
        <w:top w:val="none" w:sz="0" w:space="0" w:color="auto"/>
        <w:left w:val="none" w:sz="0" w:space="0" w:color="auto"/>
        <w:bottom w:val="none" w:sz="0" w:space="0" w:color="auto"/>
        <w:right w:val="none" w:sz="0" w:space="0" w:color="auto"/>
      </w:divBdr>
    </w:div>
    <w:div w:id="1515223080">
      <w:bodyDiv w:val="1"/>
      <w:marLeft w:val="0"/>
      <w:marRight w:val="0"/>
      <w:marTop w:val="0"/>
      <w:marBottom w:val="0"/>
      <w:divBdr>
        <w:top w:val="none" w:sz="0" w:space="0" w:color="auto"/>
        <w:left w:val="none" w:sz="0" w:space="0" w:color="auto"/>
        <w:bottom w:val="none" w:sz="0" w:space="0" w:color="auto"/>
        <w:right w:val="none" w:sz="0" w:space="0" w:color="auto"/>
      </w:divBdr>
    </w:div>
    <w:div w:id="1565406965">
      <w:bodyDiv w:val="1"/>
      <w:marLeft w:val="0"/>
      <w:marRight w:val="0"/>
      <w:marTop w:val="0"/>
      <w:marBottom w:val="0"/>
      <w:divBdr>
        <w:top w:val="none" w:sz="0" w:space="0" w:color="auto"/>
        <w:left w:val="none" w:sz="0" w:space="0" w:color="auto"/>
        <w:bottom w:val="none" w:sz="0" w:space="0" w:color="auto"/>
        <w:right w:val="none" w:sz="0" w:space="0" w:color="auto"/>
      </w:divBdr>
    </w:div>
    <w:div w:id="1576356121">
      <w:bodyDiv w:val="1"/>
      <w:marLeft w:val="0"/>
      <w:marRight w:val="0"/>
      <w:marTop w:val="0"/>
      <w:marBottom w:val="0"/>
      <w:divBdr>
        <w:top w:val="none" w:sz="0" w:space="0" w:color="auto"/>
        <w:left w:val="none" w:sz="0" w:space="0" w:color="auto"/>
        <w:bottom w:val="none" w:sz="0" w:space="0" w:color="auto"/>
        <w:right w:val="none" w:sz="0" w:space="0" w:color="auto"/>
      </w:divBdr>
    </w:div>
    <w:div w:id="1607927344">
      <w:bodyDiv w:val="1"/>
      <w:marLeft w:val="0"/>
      <w:marRight w:val="0"/>
      <w:marTop w:val="0"/>
      <w:marBottom w:val="0"/>
      <w:divBdr>
        <w:top w:val="none" w:sz="0" w:space="0" w:color="auto"/>
        <w:left w:val="none" w:sz="0" w:space="0" w:color="auto"/>
        <w:bottom w:val="none" w:sz="0" w:space="0" w:color="auto"/>
        <w:right w:val="none" w:sz="0" w:space="0" w:color="auto"/>
      </w:divBdr>
    </w:div>
    <w:div w:id="1756365906">
      <w:bodyDiv w:val="1"/>
      <w:marLeft w:val="0"/>
      <w:marRight w:val="0"/>
      <w:marTop w:val="0"/>
      <w:marBottom w:val="0"/>
      <w:divBdr>
        <w:top w:val="none" w:sz="0" w:space="0" w:color="auto"/>
        <w:left w:val="none" w:sz="0" w:space="0" w:color="auto"/>
        <w:bottom w:val="none" w:sz="0" w:space="0" w:color="auto"/>
        <w:right w:val="none" w:sz="0" w:space="0" w:color="auto"/>
      </w:divBdr>
    </w:div>
    <w:div w:id="180789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D86F-C1E3-41D0-9AF7-CE33EA2D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1096</Words>
  <Characters>5035</Characters>
  <Application>Microsoft Office Word</Application>
  <DocSecurity>0</DocSecurity>
  <Lines>104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fvcp94@outlook.com</dc:creator>
  <cp:keywords/>
  <dc:description/>
  <cp:lastModifiedBy>febin varghese</cp:lastModifiedBy>
  <cp:revision>3</cp:revision>
  <dcterms:created xsi:type="dcterms:W3CDTF">2020-12-15T20:52:00Z</dcterms:created>
  <dcterms:modified xsi:type="dcterms:W3CDTF">2020-12-15T20:53:00Z</dcterms:modified>
</cp:coreProperties>
</file>