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3CD" w:rsidRPr="00287EC7" w:rsidRDefault="001B52CC">
      <w:pPr>
        <w:rPr>
          <w:rFonts w:ascii="Arial" w:hAnsi="Arial" w:cs="Arial"/>
          <w:b/>
        </w:rPr>
      </w:pPr>
      <w:bookmarkStart w:id="0" w:name="_GoBack"/>
      <w:r w:rsidRPr="00287EC7">
        <w:rPr>
          <w:rFonts w:ascii="Arial" w:hAnsi="Arial" w:cs="Arial"/>
          <w:b/>
        </w:rPr>
        <w:t>Base Compress Example Problem</w:t>
      </w:r>
    </w:p>
    <w:p w:rsidR="001B52CC" w:rsidRPr="00287EC7" w:rsidRDefault="001B52CC">
      <w:pPr>
        <w:rPr>
          <w:rFonts w:ascii="Arial" w:hAnsi="Arial" w:cs="Arial"/>
        </w:rPr>
      </w:pPr>
      <w:r w:rsidRPr="00287EC7">
        <w:rPr>
          <w:rFonts w:ascii="Arial" w:hAnsi="Arial" w:cs="Arial"/>
        </w:rPr>
        <w:t>This example problem show</w:t>
      </w:r>
      <w:r w:rsidR="003009AB" w:rsidRPr="00287EC7">
        <w:rPr>
          <w:rFonts w:ascii="Arial" w:hAnsi="Arial" w:cs="Arial"/>
        </w:rPr>
        <w:t>s</w:t>
      </w:r>
      <w:r w:rsidRPr="00287EC7">
        <w:rPr>
          <w:rFonts w:ascii="Arial" w:hAnsi="Arial" w:cs="Arial"/>
        </w:rPr>
        <w:t xml:space="preserve"> vessels growing within an </w:t>
      </w:r>
      <w:proofErr w:type="spellStart"/>
      <w:r w:rsidRPr="00287EC7">
        <w:rPr>
          <w:rFonts w:ascii="Arial" w:hAnsi="Arial" w:cs="Arial"/>
        </w:rPr>
        <w:t>angio</w:t>
      </w:r>
      <w:proofErr w:type="spellEnd"/>
      <w:r w:rsidRPr="00287EC7">
        <w:rPr>
          <w:rFonts w:ascii="Arial" w:hAnsi="Arial" w:cs="Arial"/>
        </w:rPr>
        <w:t xml:space="preserve"> material that contracts after time 1. </w:t>
      </w:r>
    </w:p>
    <w:p w:rsidR="001B52CC" w:rsidRPr="00287EC7" w:rsidRDefault="001B52CC">
      <w:pPr>
        <w:rPr>
          <w:rFonts w:ascii="Arial" w:hAnsi="Arial" w:cs="Arial"/>
          <w:b/>
        </w:rPr>
      </w:pPr>
      <w:r w:rsidRPr="00287EC7">
        <w:rPr>
          <w:rFonts w:ascii="Arial" w:hAnsi="Arial" w:cs="Arial"/>
          <w:b/>
        </w:rPr>
        <w:t>Geometry</w:t>
      </w:r>
    </w:p>
    <w:p w:rsidR="001B52CC" w:rsidRPr="00287EC7" w:rsidRDefault="001B52CC">
      <w:pPr>
        <w:rPr>
          <w:rFonts w:ascii="Arial" w:hAnsi="Arial" w:cs="Arial"/>
        </w:rPr>
      </w:pPr>
      <w:r w:rsidRPr="00287EC7">
        <w:rPr>
          <w:rFonts w:ascii="Arial" w:hAnsi="Arial" w:cs="Arial"/>
          <w:noProof/>
        </w:rPr>
        <w:drawing>
          <wp:inline distT="0" distB="0" distL="0" distR="0">
            <wp:extent cx="5943600" cy="5137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_compress_ge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CC" w:rsidRPr="00287EC7" w:rsidRDefault="001B52CC">
      <w:pPr>
        <w:rPr>
          <w:rFonts w:ascii="Arial" w:hAnsi="Arial" w:cs="Arial"/>
        </w:rPr>
      </w:pPr>
    </w:p>
    <w:p w:rsidR="001B52CC" w:rsidRPr="00287EC7" w:rsidRDefault="001B52CC">
      <w:pPr>
        <w:rPr>
          <w:rFonts w:ascii="Arial" w:hAnsi="Arial" w:cs="Arial"/>
          <w:b/>
        </w:rPr>
      </w:pPr>
      <w:r w:rsidRPr="00287EC7">
        <w:rPr>
          <w:rFonts w:ascii="Arial" w:hAnsi="Arial" w:cs="Arial"/>
          <w:b/>
        </w:rPr>
        <w:t>Boundary Conditions</w:t>
      </w:r>
    </w:p>
    <w:p w:rsidR="001B52CC" w:rsidRPr="00287EC7" w:rsidRDefault="001B52CC">
      <w:pPr>
        <w:rPr>
          <w:rFonts w:ascii="Arial" w:hAnsi="Arial" w:cs="Arial"/>
        </w:rPr>
      </w:pPr>
      <w:r w:rsidRPr="00287EC7">
        <w:rPr>
          <w:rFonts w:ascii="Arial" w:hAnsi="Arial" w:cs="Arial"/>
        </w:rPr>
        <w:t>-Z face fixed in z direction</w:t>
      </w:r>
    </w:p>
    <w:p w:rsidR="001B52CC" w:rsidRPr="00287EC7" w:rsidRDefault="001B52CC">
      <w:pPr>
        <w:rPr>
          <w:rFonts w:ascii="Arial" w:hAnsi="Arial" w:cs="Arial"/>
        </w:rPr>
      </w:pPr>
      <w:r w:rsidRPr="00287EC7">
        <w:rPr>
          <w:rFonts w:ascii="Arial" w:hAnsi="Arial" w:cs="Arial"/>
        </w:rPr>
        <w:t>+X face prescribed displacement in x</w:t>
      </w:r>
      <w:r w:rsidR="00353E20" w:rsidRPr="00287EC7">
        <w:rPr>
          <w:rFonts w:ascii="Arial" w:hAnsi="Arial" w:cs="Arial"/>
        </w:rPr>
        <w:t xml:space="preserve"> to 30% after transition, fixed in z.</w:t>
      </w:r>
    </w:p>
    <w:p w:rsidR="001B52CC" w:rsidRPr="00287EC7" w:rsidRDefault="001B52CC">
      <w:pPr>
        <w:rPr>
          <w:rFonts w:ascii="Arial" w:hAnsi="Arial" w:cs="Arial"/>
        </w:rPr>
      </w:pPr>
      <w:r w:rsidRPr="00287EC7">
        <w:rPr>
          <w:rFonts w:ascii="Arial" w:hAnsi="Arial" w:cs="Arial"/>
        </w:rPr>
        <w:t xml:space="preserve">-X face fixed in </w:t>
      </w:r>
      <w:proofErr w:type="spellStart"/>
      <w:proofErr w:type="gramStart"/>
      <w:r w:rsidRPr="00287EC7">
        <w:rPr>
          <w:rFonts w:ascii="Arial" w:hAnsi="Arial" w:cs="Arial"/>
        </w:rPr>
        <w:t>x,</w:t>
      </w:r>
      <w:r w:rsidR="00353E20" w:rsidRPr="00287EC7">
        <w:rPr>
          <w:rFonts w:ascii="Arial" w:hAnsi="Arial" w:cs="Arial"/>
        </w:rPr>
        <w:t>y</w:t>
      </w:r>
      <w:proofErr w:type="gramEnd"/>
      <w:r w:rsidR="00353E20" w:rsidRPr="00287EC7">
        <w:rPr>
          <w:rFonts w:ascii="Arial" w:hAnsi="Arial" w:cs="Arial"/>
        </w:rPr>
        <w:t>,z</w:t>
      </w:r>
      <w:proofErr w:type="spellEnd"/>
    </w:p>
    <w:p w:rsidR="00920C6E" w:rsidRPr="00287EC7" w:rsidRDefault="00920C6E">
      <w:pPr>
        <w:rPr>
          <w:rFonts w:ascii="Arial" w:hAnsi="Arial" w:cs="Arial"/>
        </w:rPr>
      </w:pPr>
      <w:r w:rsidRPr="00287EC7"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4356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_compress_fib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6E" w:rsidRPr="00287EC7" w:rsidRDefault="00920C6E">
      <w:pPr>
        <w:rPr>
          <w:rFonts w:ascii="Arial" w:hAnsi="Arial" w:cs="Arial"/>
        </w:rPr>
      </w:pPr>
      <w:r w:rsidRPr="00287EC7">
        <w:rPr>
          <w:rFonts w:ascii="Arial" w:hAnsi="Arial" w:cs="Arial"/>
        </w:rPr>
        <w:t xml:space="preserve">A visualization of the fibers in this model at the initial </w:t>
      </w:r>
      <w:proofErr w:type="spellStart"/>
      <w:r w:rsidRPr="00287EC7">
        <w:rPr>
          <w:rFonts w:ascii="Arial" w:hAnsi="Arial" w:cs="Arial"/>
        </w:rPr>
        <w:t>timestep</w:t>
      </w:r>
      <w:proofErr w:type="spellEnd"/>
      <w:r w:rsidRPr="00287EC7">
        <w:rPr>
          <w:rFonts w:ascii="Arial" w:hAnsi="Arial" w:cs="Arial"/>
        </w:rPr>
        <w:t>.</w:t>
      </w:r>
    </w:p>
    <w:p w:rsidR="00CE1C69" w:rsidRPr="00287EC7" w:rsidRDefault="00CE1C69">
      <w:pPr>
        <w:rPr>
          <w:rFonts w:ascii="Arial" w:hAnsi="Arial" w:cs="Arial"/>
          <w:b/>
        </w:rPr>
      </w:pPr>
      <w:r w:rsidRPr="00287EC7">
        <w:rPr>
          <w:rFonts w:ascii="Arial" w:hAnsi="Arial" w:cs="Arial"/>
          <w:b/>
        </w:rPr>
        <w:t>Material(s)</w:t>
      </w:r>
    </w:p>
    <w:p w:rsidR="00CE1C69" w:rsidRPr="00287EC7" w:rsidRDefault="00CE1C69">
      <w:pPr>
        <w:rPr>
          <w:rFonts w:ascii="Arial" w:hAnsi="Arial" w:cs="Arial"/>
        </w:rPr>
      </w:pPr>
      <w:r w:rsidRPr="00287EC7">
        <w:rPr>
          <w:rFonts w:ascii="Arial" w:hAnsi="Arial" w:cs="Arial"/>
        </w:rPr>
        <w:t xml:space="preserve">The material used in this model is an </w:t>
      </w:r>
      <w:proofErr w:type="spellStart"/>
      <w:r w:rsidRPr="00287EC7">
        <w:rPr>
          <w:rFonts w:ascii="Arial" w:hAnsi="Arial" w:cs="Arial"/>
        </w:rPr>
        <w:t>angio</w:t>
      </w:r>
      <w:proofErr w:type="spellEnd"/>
      <w:r w:rsidRPr="00287EC7">
        <w:rPr>
          <w:rFonts w:ascii="Arial" w:hAnsi="Arial" w:cs="Arial"/>
        </w:rPr>
        <w:t xml:space="preserve"> material. </w:t>
      </w:r>
    </w:p>
    <w:p w:rsidR="00210BEF" w:rsidRPr="00287EC7" w:rsidRDefault="00210BEF">
      <w:pPr>
        <w:rPr>
          <w:rFonts w:ascii="Arial" w:hAnsi="Arial" w:cs="Arial"/>
          <w:b/>
        </w:rPr>
      </w:pPr>
      <w:r w:rsidRPr="00287EC7">
        <w:rPr>
          <w:rFonts w:ascii="Arial" w:hAnsi="Arial" w:cs="Arial"/>
          <w:b/>
        </w:rPr>
        <w:t>Results</w:t>
      </w:r>
    </w:p>
    <w:p w:rsidR="00210BEF" w:rsidRPr="00287EC7" w:rsidRDefault="00FB2B21">
      <w:pPr>
        <w:rPr>
          <w:rFonts w:ascii="Arial" w:hAnsi="Arial" w:cs="Arial"/>
        </w:rPr>
      </w:pPr>
      <w:r w:rsidRPr="00287EC7">
        <w:rPr>
          <w:rFonts w:ascii="Arial" w:hAnsi="Arial" w:cs="Arial"/>
        </w:rPr>
        <w:t>A component of the rate at which vessels grow is determined by the material density. As such this component is changed by contracting the gel.</w:t>
      </w:r>
    </w:p>
    <w:p w:rsidR="003009AB" w:rsidRPr="00287EC7" w:rsidRDefault="003009AB">
      <w:pPr>
        <w:rPr>
          <w:rFonts w:ascii="Arial" w:hAnsi="Arial" w:cs="Arial"/>
        </w:rPr>
      </w:pPr>
    </w:p>
    <w:p w:rsidR="003009AB" w:rsidRPr="00287EC7" w:rsidRDefault="003009AB">
      <w:pPr>
        <w:rPr>
          <w:rFonts w:ascii="Arial" w:hAnsi="Arial" w:cs="Arial"/>
        </w:rPr>
      </w:pPr>
    </w:p>
    <w:bookmarkEnd w:id="0"/>
    <w:p w:rsidR="001B52CC" w:rsidRPr="00287EC7" w:rsidRDefault="001B52CC">
      <w:pPr>
        <w:rPr>
          <w:rFonts w:ascii="Arial" w:hAnsi="Arial" w:cs="Arial"/>
        </w:rPr>
      </w:pPr>
    </w:p>
    <w:sectPr w:rsidR="001B52CC" w:rsidRPr="00287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2CC"/>
    <w:rsid w:val="001B52CC"/>
    <w:rsid w:val="00210BEF"/>
    <w:rsid w:val="00287EC7"/>
    <w:rsid w:val="003009AB"/>
    <w:rsid w:val="00353E20"/>
    <w:rsid w:val="004C53CD"/>
    <w:rsid w:val="00920C6E"/>
    <w:rsid w:val="00CE1C69"/>
    <w:rsid w:val="00FB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6F83B-A59B-4D11-B91D-E79EF009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mp4</dc:creator>
  <cp:keywords/>
  <dc:description/>
  <cp:lastModifiedBy>Steven</cp:lastModifiedBy>
  <cp:revision>8</cp:revision>
  <dcterms:created xsi:type="dcterms:W3CDTF">2018-11-19T19:18:00Z</dcterms:created>
  <dcterms:modified xsi:type="dcterms:W3CDTF">2020-07-30T17:38:00Z</dcterms:modified>
</cp:coreProperties>
</file>