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3CD" w:rsidRPr="003B177B" w:rsidRDefault="00A746C1">
      <w:pPr>
        <w:rPr>
          <w:rFonts w:ascii="Arial" w:hAnsi="Arial" w:cs="Arial"/>
          <w:b/>
        </w:rPr>
      </w:pPr>
      <w:r w:rsidRPr="003B177B">
        <w:rPr>
          <w:rFonts w:ascii="Arial" w:hAnsi="Arial" w:cs="Arial"/>
          <w:b/>
        </w:rPr>
        <w:t xml:space="preserve">Multi Domain </w:t>
      </w:r>
      <w:r w:rsidR="001B52CC" w:rsidRPr="003B177B">
        <w:rPr>
          <w:rFonts w:ascii="Arial" w:hAnsi="Arial" w:cs="Arial"/>
          <w:b/>
        </w:rPr>
        <w:t>Example Problem</w:t>
      </w:r>
    </w:p>
    <w:p w:rsidR="001B52CC" w:rsidRPr="003B177B" w:rsidRDefault="001B52CC">
      <w:pPr>
        <w:rPr>
          <w:rFonts w:ascii="Arial" w:hAnsi="Arial" w:cs="Arial"/>
        </w:rPr>
      </w:pPr>
      <w:r w:rsidRPr="003B177B">
        <w:rPr>
          <w:rFonts w:ascii="Arial" w:hAnsi="Arial" w:cs="Arial"/>
        </w:rPr>
        <w:t>This example problem show</w:t>
      </w:r>
      <w:r w:rsidR="003009AB" w:rsidRPr="003B177B">
        <w:rPr>
          <w:rFonts w:ascii="Arial" w:hAnsi="Arial" w:cs="Arial"/>
        </w:rPr>
        <w:t>s</w:t>
      </w:r>
      <w:r w:rsidRPr="003B177B">
        <w:rPr>
          <w:rFonts w:ascii="Arial" w:hAnsi="Arial" w:cs="Arial"/>
        </w:rPr>
        <w:t xml:space="preserve"> vessel</w:t>
      </w:r>
      <w:r w:rsidR="00684B7E" w:rsidRPr="003B177B">
        <w:rPr>
          <w:rFonts w:ascii="Arial" w:hAnsi="Arial" w:cs="Arial"/>
        </w:rPr>
        <w:t xml:space="preserve">s growing within two different </w:t>
      </w:r>
      <w:proofErr w:type="spellStart"/>
      <w:r w:rsidR="00684B7E" w:rsidRPr="003B177B">
        <w:rPr>
          <w:rFonts w:ascii="Arial" w:hAnsi="Arial" w:cs="Arial"/>
        </w:rPr>
        <w:t>angio</w:t>
      </w:r>
      <w:proofErr w:type="spellEnd"/>
      <w:r w:rsidR="00684B7E" w:rsidRPr="003B177B">
        <w:rPr>
          <w:rFonts w:ascii="Arial" w:hAnsi="Arial" w:cs="Arial"/>
        </w:rPr>
        <w:t xml:space="preserve"> materials with different properties. </w:t>
      </w:r>
      <w:r w:rsidR="00B9129E" w:rsidRPr="003B177B">
        <w:rPr>
          <w:rFonts w:ascii="Arial" w:hAnsi="Arial" w:cs="Arial"/>
        </w:rPr>
        <w:t>Additionally,</w:t>
      </w:r>
      <w:r w:rsidR="00684B7E" w:rsidRPr="003B177B">
        <w:rPr>
          <w:rFonts w:ascii="Arial" w:hAnsi="Arial" w:cs="Arial"/>
        </w:rPr>
        <w:t xml:space="preserve"> vessels within material 1 deflect on the density gradient between the two materials.</w:t>
      </w:r>
    </w:p>
    <w:p w:rsidR="001B52CC" w:rsidRPr="003B177B" w:rsidRDefault="001B52CC">
      <w:pPr>
        <w:rPr>
          <w:rFonts w:ascii="Arial" w:hAnsi="Arial" w:cs="Arial"/>
          <w:b/>
        </w:rPr>
      </w:pPr>
      <w:r w:rsidRPr="003B177B">
        <w:rPr>
          <w:rFonts w:ascii="Arial" w:hAnsi="Arial" w:cs="Arial"/>
          <w:b/>
        </w:rPr>
        <w:t>Geometry</w:t>
      </w:r>
    </w:p>
    <w:p w:rsidR="001B52CC" w:rsidRPr="003B177B" w:rsidRDefault="00684B7E">
      <w:pPr>
        <w:rPr>
          <w:rFonts w:ascii="Arial" w:hAnsi="Arial" w:cs="Arial"/>
        </w:rPr>
      </w:pPr>
      <w:r w:rsidRPr="003B177B">
        <w:rPr>
          <w:rFonts w:ascii="Arial" w:hAnsi="Arial" w:cs="Arial"/>
          <w:noProof/>
        </w:rPr>
        <w:drawing>
          <wp:inline distT="0" distB="0" distL="0" distR="0">
            <wp:extent cx="5943600" cy="2270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_domain_ge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2CC" w:rsidRPr="003B177B" w:rsidRDefault="001B52CC">
      <w:pPr>
        <w:rPr>
          <w:rFonts w:ascii="Arial" w:hAnsi="Arial" w:cs="Arial"/>
        </w:rPr>
      </w:pPr>
    </w:p>
    <w:p w:rsidR="001B52CC" w:rsidRPr="003B177B" w:rsidRDefault="001B52CC">
      <w:pPr>
        <w:rPr>
          <w:rFonts w:ascii="Arial" w:hAnsi="Arial" w:cs="Arial"/>
          <w:b/>
        </w:rPr>
      </w:pPr>
      <w:r w:rsidRPr="003B177B">
        <w:rPr>
          <w:rFonts w:ascii="Arial" w:hAnsi="Arial" w:cs="Arial"/>
          <w:b/>
        </w:rPr>
        <w:t>Boundary Conditions</w:t>
      </w:r>
    </w:p>
    <w:p w:rsidR="001B52CC" w:rsidRPr="003B177B" w:rsidRDefault="001B52CC">
      <w:pPr>
        <w:rPr>
          <w:rFonts w:ascii="Arial" w:hAnsi="Arial" w:cs="Arial"/>
        </w:rPr>
      </w:pPr>
      <w:r w:rsidRPr="003B177B">
        <w:rPr>
          <w:rFonts w:ascii="Arial" w:hAnsi="Arial" w:cs="Arial"/>
        </w:rPr>
        <w:t>-Z face fixed in z direction</w:t>
      </w:r>
    </w:p>
    <w:p w:rsidR="00684B7E" w:rsidRPr="003B177B" w:rsidRDefault="00684B7E">
      <w:pPr>
        <w:rPr>
          <w:rFonts w:ascii="Arial" w:hAnsi="Arial" w:cs="Arial"/>
        </w:rPr>
      </w:pPr>
      <w:r w:rsidRPr="003B177B">
        <w:rPr>
          <w:rFonts w:ascii="Arial" w:hAnsi="Arial" w:cs="Arial"/>
        </w:rPr>
        <w:t xml:space="preserve">Opposite corner nodes fixed in </w:t>
      </w:r>
      <w:proofErr w:type="spellStart"/>
      <w:proofErr w:type="gramStart"/>
      <w:r w:rsidRPr="003B177B">
        <w:rPr>
          <w:rFonts w:ascii="Arial" w:hAnsi="Arial" w:cs="Arial"/>
        </w:rPr>
        <w:t>x,y</w:t>
      </w:r>
      <w:proofErr w:type="gramEnd"/>
      <w:r w:rsidRPr="003B177B">
        <w:rPr>
          <w:rFonts w:ascii="Arial" w:hAnsi="Arial" w:cs="Arial"/>
        </w:rPr>
        <w:t>,z</w:t>
      </w:r>
      <w:proofErr w:type="spellEnd"/>
      <w:r w:rsidRPr="003B177B">
        <w:rPr>
          <w:rFonts w:ascii="Arial" w:hAnsi="Arial" w:cs="Arial"/>
        </w:rPr>
        <w:t>.</w:t>
      </w:r>
    </w:p>
    <w:p w:rsidR="00247A94" w:rsidRPr="003B177B" w:rsidRDefault="00247A94">
      <w:pPr>
        <w:rPr>
          <w:rFonts w:ascii="Arial" w:hAnsi="Arial" w:cs="Arial"/>
        </w:rPr>
      </w:pPr>
      <w:r w:rsidRPr="003B177B">
        <w:rPr>
          <w:rFonts w:ascii="Arial" w:hAnsi="Arial" w:cs="Arial"/>
        </w:rPr>
        <w:t>The density gradient between the materials is viewed by the vessels as occurring in the elements in the green material on the border with the purple material.</w:t>
      </w:r>
    </w:p>
    <w:p w:rsidR="007E64AD" w:rsidRPr="003B177B" w:rsidRDefault="007E64AD" w:rsidP="007E64AD">
      <w:pPr>
        <w:rPr>
          <w:rFonts w:ascii="Arial" w:hAnsi="Arial" w:cs="Arial"/>
          <w:b/>
        </w:rPr>
      </w:pPr>
      <w:r w:rsidRPr="003B177B">
        <w:rPr>
          <w:rFonts w:ascii="Arial" w:hAnsi="Arial" w:cs="Arial"/>
          <w:b/>
        </w:rPr>
        <w:t>Material(s)</w:t>
      </w:r>
    </w:p>
    <w:p w:rsidR="007E64AD" w:rsidRPr="003B177B" w:rsidRDefault="007E64AD">
      <w:pPr>
        <w:rPr>
          <w:rFonts w:ascii="Arial" w:hAnsi="Arial" w:cs="Arial"/>
        </w:rPr>
      </w:pPr>
      <w:r w:rsidRPr="003B177B">
        <w:rPr>
          <w:rFonts w:ascii="Arial" w:hAnsi="Arial" w:cs="Arial"/>
        </w:rPr>
        <w:t xml:space="preserve">The green material is an </w:t>
      </w:r>
      <w:proofErr w:type="spellStart"/>
      <w:r w:rsidRPr="003B177B">
        <w:rPr>
          <w:rFonts w:ascii="Arial" w:hAnsi="Arial" w:cs="Arial"/>
        </w:rPr>
        <w:t>angio</w:t>
      </w:r>
      <w:proofErr w:type="spellEnd"/>
      <w:r w:rsidRPr="003B177B">
        <w:rPr>
          <w:rFonts w:ascii="Arial" w:hAnsi="Arial" w:cs="Arial"/>
        </w:rPr>
        <w:t xml:space="preserve"> material with density of 3. The purple material is an </w:t>
      </w:r>
      <w:proofErr w:type="spellStart"/>
      <w:r w:rsidRPr="003B177B">
        <w:rPr>
          <w:rFonts w:ascii="Arial" w:hAnsi="Arial" w:cs="Arial"/>
        </w:rPr>
        <w:t>angio</w:t>
      </w:r>
      <w:proofErr w:type="spellEnd"/>
      <w:r w:rsidRPr="003B177B">
        <w:rPr>
          <w:rFonts w:ascii="Arial" w:hAnsi="Arial" w:cs="Arial"/>
        </w:rPr>
        <w:t xml:space="preserve"> material with a density of 5.</w:t>
      </w:r>
      <w:bookmarkStart w:id="0" w:name="_GoBack"/>
      <w:bookmarkEnd w:id="0"/>
    </w:p>
    <w:p w:rsidR="00210BEF" w:rsidRPr="003B177B" w:rsidRDefault="00210BEF">
      <w:pPr>
        <w:rPr>
          <w:rFonts w:ascii="Arial" w:hAnsi="Arial" w:cs="Arial"/>
          <w:b/>
        </w:rPr>
      </w:pPr>
      <w:r w:rsidRPr="003B177B">
        <w:rPr>
          <w:rFonts w:ascii="Arial" w:hAnsi="Arial" w:cs="Arial"/>
          <w:b/>
        </w:rPr>
        <w:t>Results</w:t>
      </w:r>
    </w:p>
    <w:p w:rsidR="003009AB" w:rsidRPr="003B177B" w:rsidRDefault="0033198B">
      <w:pPr>
        <w:rPr>
          <w:rFonts w:ascii="Arial" w:hAnsi="Arial" w:cs="Arial"/>
        </w:rPr>
      </w:pPr>
      <w:r w:rsidRPr="003B177B">
        <w:rPr>
          <w:rFonts w:ascii="Arial" w:hAnsi="Arial" w:cs="Arial"/>
        </w:rPr>
        <w:t>The rate at which vessel grow vary depending on the material that contains the vessels. Vessels deflect along the density gradient near the boundary between the materials.</w:t>
      </w:r>
    </w:p>
    <w:p w:rsidR="003009AB" w:rsidRPr="003B177B" w:rsidRDefault="003009AB">
      <w:pPr>
        <w:rPr>
          <w:rFonts w:ascii="Arial" w:hAnsi="Arial" w:cs="Arial"/>
        </w:rPr>
      </w:pPr>
    </w:p>
    <w:p w:rsidR="001B52CC" w:rsidRPr="003B177B" w:rsidRDefault="001B52CC">
      <w:pPr>
        <w:rPr>
          <w:rFonts w:ascii="Arial" w:hAnsi="Arial" w:cs="Arial"/>
        </w:rPr>
      </w:pPr>
    </w:p>
    <w:sectPr w:rsidR="001B52CC" w:rsidRPr="003B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2CC"/>
    <w:rsid w:val="001B52CC"/>
    <w:rsid w:val="001F1CA7"/>
    <w:rsid w:val="00210BEF"/>
    <w:rsid w:val="00247A94"/>
    <w:rsid w:val="003009AB"/>
    <w:rsid w:val="0033198B"/>
    <w:rsid w:val="00353E20"/>
    <w:rsid w:val="003B177B"/>
    <w:rsid w:val="004C53CD"/>
    <w:rsid w:val="00684B7E"/>
    <w:rsid w:val="007E64AD"/>
    <w:rsid w:val="00A746C1"/>
    <w:rsid w:val="00B9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6F83B-A59B-4D11-B91D-E79EF009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mp4</dc:creator>
  <cp:keywords/>
  <dc:description/>
  <cp:lastModifiedBy>Steven</cp:lastModifiedBy>
  <cp:revision>9</cp:revision>
  <dcterms:created xsi:type="dcterms:W3CDTF">2018-11-19T20:18:00Z</dcterms:created>
  <dcterms:modified xsi:type="dcterms:W3CDTF">2020-07-30T17:37:00Z</dcterms:modified>
</cp:coreProperties>
</file>