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BB8" w:rsidRDefault="00D32BB8" w:rsidP="00566C49">
      <w:bookmarkStart w:id="0" w:name="_GoBack"/>
      <w:bookmarkEnd w:id="0"/>
    </w:p>
    <w:p w:rsidR="007473A6" w:rsidRPr="00D32BB8" w:rsidRDefault="00D32BB8" w:rsidP="00D32BB8">
      <w:pPr>
        <w:jc w:val="center"/>
        <w:rPr>
          <w:rFonts w:ascii="Arial" w:hAnsi="Arial" w:cs="Arial"/>
          <w:b/>
          <w:sz w:val="96"/>
          <w:szCs w:val="96"/>
        </w:rPr>
      </w:pPr>
      <w:r>
        <w:rPr>
          <w:rFonts w:ascii="Arial" w:hAnsi="Arial" w:cs="Arial"/>
          <w:b/>
          <w:sz w:val="96"/>
          <w:szCs w:val="96"/>
        </w:rPr>
        <w:t>PostV</w:t>
      </w:r>
      <w:r w:rsidR="00C468CC" w:rsidRPr="00D32BB8">
        <w:rPr>
          <w:rFonts w:ascii="Arial" w:hAnsi="Arial" w:cs="Arial"/>
          <w:b/>
          <w:sz w:val="96"/>
          <w:szCs w:val="96"/>
        </w:rPr>
        <w:t>iew</w:t>
      </w:r>
    </w:p>
    <w:p w:rsidR="00D60C2D" w:rsidRDefault="00114D68" w:rsidP="00D60C2D">
      <w:pPr>
        <w:jc w:val="center"/>
        <w:rPr>
          <w:sz w:val="32"/>
          <w:szCs w:val="32"/>
        </w:rPr>
      </w:pPr>
      <w:r>
        <w:rPr>
          <w:sz w:val="32"/>
          <w:szCs w:val="32"/>
        </w:rPr>
        <w:t xml:space="preserve">V E R S I O N </w:t>
      </w:r>
      <w:r w:rsidR="00566C49">
        <w:rPr>
          <w:sz w:val="32"/>
          <w:szCs w:val="32"/>
        </w:rPr>
        <w:t xml:space="preserve"> 2.</w:t>
      </w:r>
      <w:r w:rsidR="00924C83">
        <w:rPr>
          <w:sz w:val="32"/>
          <w:szCs w:val="32"/>
        </w:rPr>
        <w:t>1</w:t>
      </w: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Default="00D60C2D" w:rsidP="00D60C2D">
      <w:pPr>
        <w:jc w:val="center"/>
        <w:rPr>
          <w:sz w:val="32"/>
          <w:szCs w:val="32"/>
        </w:rPr>
      </w:pPr>
    </w:p>
    <w:p w:rsidR="00D60C2D" w:rsidRPr="00D32BB8" w:rsidRDefault="00D60C2D" w:rsidP="00D32BB8">
      <w:pPr>
        <w:jc w:val="center"/>
        <w:rPr>
          <w:b/>
          <w:sz w:val="52"/>
          <w:szCs w:val="52"/>
        </w:rPr>
      </w:pPr>
      <w:bookmarkStart w:id="1" w:name="_Toc116456017"/>
      <w:bookmarkStart w:id="2" w:name="_Toc116456115"/>
      <w:bookmarkStart w:id="3" w:name="_Toc118017175"/>
      <w:bookmarkStart w:id="4" w:name="_Toc118529584"/>
      <w:bookmarkStart w:id="5" w:name="_Toc122936813"/>
      <w:bookmarkStart w:id="6" w:name="_Toc129315341"/>
      <w:bookmarkStart w:id="7" w:name="_Toc129315509"/>
      <w:bookmarkStart w:id="8" w:name="_Toc134354953"/>
      <w:bookmarkStart w:id="9" w:name="_Toc216238795"/>
      <w:r w:rsidRPr="00D32BB8">
        <w:rPr>
          <w:b/>
          <w:sz w:val="52"/>
          <w:szCs w:val="52"/>
        </w:rPr>
        <w:t>USER’S MANUAL</w:t>
      </w:r>
      <w:bookmarkEnd w:id="1"/>
      <w:bookmarkEnd w:id="2"/>
      <w:bookmarkEnd w:id="3"/>
      <w:bookmarkEnd w:id="4"/>
      <w:bookmarkEnd w:id="5"/>
      <w:bookmarkEnd w:id="6"/>
      <w:bookmarkEnd w:id="7"/>
      <w:bookmarkEnd w:id="8"/>
      <w:bookmarkEnd w:id="9"/>
    </w:p>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 w:rsidR="00D60C2D" w:rsidRDefault="00D60C2D" w:rsidP="00D60C2D">
      <w:pPr>
        <w:rPr>
          <w:i/>
        </w:rPr>
      </w:pPr>
      <w:r>
        <w:rPr>
          <w:i/>
        </w:rPr>
        <w:t xml:space="preserve">Last </w:t>
      </w:r>
      <w:r w:rsidR="00425D67">
        <w:rPr>
          <w:i/>
        </w:rPr>
        <w:t>updated:</w:t>
      </w:r>
      <w:r>
        <w:rPr>
          <w:i/>
        </w:rPr>
        <w:t xml:space="preserve"> </w:t>
      </w:r>
      <w:r w:rsidR="000B4661">
        <w:rPr>
          <w:i/>
        </w:rPr>
        <w:fldChar w:fldCharType="begin"/>
      </w:r>
      <w:r w:rsidR="000B4661">
        <w:rPr>
          <w:i/>
        </w:rPr>
        <w:instrText xml:space="preserve"> DATE \@ "MMMM d, yyyy" </w:instrText>
      </w:r>
      <w:r w:rsidR="000B4661">
        <w:rPr>
          <w:i/>
        </w:rPr>
        <w:fldChar w:fldCharType="separate"/>
      </w:r>
      <w:r w:rsidR="00703ED5">
        <w:rPr>
          <w:i/>
          <w:noProof/>
        </w:rPr>
        <w:t>November 27, 2017</w:t>
      </w:r>
      <w:r w:rsidR="000B4661">
        <w:rPr>
          <w:i/>
        </w:rPr>
        <w:fldChar w:fldCharType="end"/>
      </w:r>
    </w:p>
    <w:p w:rsidR="002A718B" w:rsidRDefault="00D32BB8" w:rsidP="002E4B37">
      <w:pPr>
        <w:pStyle w:val="Heading1"/>
        <w:numPr>
          <w:ilvl w:val="0"/>
          <w:numId w:val="0"/>
        </w:numPr>
      </w:pPr>
      <w:bookmarkStart w:id="10" w:name="_Toc116456018"/>
      <w:bookmarkStart w:id="11" w:name="_Toc116456116"/>
      <w:bookmarkStart w:id="12" w:name="_Toc118017176"/>
      <w:bookmarkStart w:id="13" w:name="_Toc118529585"/>
      <w:bookmarkStart w:id="14" w:name="_Toc122936814"/>
      <w:bookmarkStart w:id="15" w:name="_Toc129315342"/>
      <w:bookmarkStart w:id="16" w:name="_Toc129315510"/>
      <w:bookmarkStart w:id="17" w:name="_Toc216238796"/>
      <w:r>
        <w:br w:type="page"/>
      </w:r>
      <w:bookmarkStart w:id="18" w:name="_Toc498951487"/>
      <w:r w:rsidR="002A718B" w:rsidRPr="00D32BB8">
        <w:lastRenderedPageBreak/>
        <w:t>TABLE OF CONTENTS</w:t>
      </w:r>
      <w:bookmarkEnd w:id="10"/>
      <w:bookmarkEnd w:id="11"/>
      <w:bookmarkEnd w:id="12"/>
      <w:bookmarkEnd w:id="13"/>
      <w:bookmarkEnd w:id="14"/>
      <w:bookmarkEnd w:id="15"/>
      <w:bookmarkEnd w:id="16"/>
      <w:bookmarkEnd w:id="17"/>
      <w:bookmarkEnd w:id="18"/>
    </w:p>
    <w:bookmarkStart w:id="19" w:name="_Toc116456117"/>
    <w:bookmarkStart w:id="20" w:name="_Toc118017177"/>
    <w:bookmarkStart w:id="21" w:name="_Toc118529586"/>
    <w:p w:rsidR="00690A1F" w:rsidRDefault="00660A8E">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"1-2" \h \z \t "Heading 7,1" </w:instrText>
      </w:r>
      <w:r>
        <w:fldChar w:fldCharType="separate"/>
      </w:r>
      <w:hyperlink w:anchor="_Toc498951487" w:history="1">
        <w:r w:rsidR="00690A1F" w:rsidRPr="00790E64">
          <w:rPr>
            <w:rStyle w:val="Hyperlink"/>
            <w:noProof/>
          </w:rPr>
          <w:t>TABLE OF CONTENTS</w:t>
        </w:r>
        <w:r w:rsidR="00690A1F">
          <w:rPr>
            <w:noProof/>
            <w:webHidden/>
          </w:rPr>
          <w:tab/>
        </w:r>
        <w:r w:rsidR="00690A1F">
          <w:rPr>
            <w:noProof/>
            <w:webHidden/>
          </w:rPr>
          <w:fldChar w:fldCharType="begin"/>
        </w:r>
        <w:r w:rsidR="00690A1F">
          <w:rPr>
            <w:noProof/>
            <w:webHidden/>
          </w:rPr>
          <w:instrText xml:space="preserve"> PAGEREF _Toc498951487 \h </w:instrText>
        </w:r>
        <w:r w:rsidR="00690A1F">
          <w:rPr>
            <w:noProof/>
            <w:webHidden/>
          </w:rPr>
        </w:r>
        <w:r w:rsidR="00690A1F">
          <w:rPr>
            <w:noProof/>
            <w:webHidden/>
          </w:rPr>
          <w:fldChar w:fldCharType="separate"/>
        </w:r>
        <w:r w:rsidR="00690A1F">
          <w:rPr>
            <w:noProof/>
            <w:webHidden/>
          </w:rPr>
          <w:t>2</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488" w:history="1">
        <w:r w:rsidR="00690A1F" w:rsidRPr="00790E64">
          <w:rPr>
            <w:rStyle w:val="Hyperlink"/>
            <w:noProof/>
          </w:rPr>
          <w:t>Chapter 1- Getting Started</w:t>
        </w:r>
        <w:r w:rsidR="00690A1F">
          <w:rPr>
            <w:noProof/>
            <w:webHidden/>
          </w:rPr>
          <w:tab/>
        </w:r>
        <w:r w:rsidR="00690A1F">
          <w:rPr>
            <w:noProof/>
            <w:webHidden/>
          </w:rPr>
          <w:fldChar w:fldCharType="begin"/>
        </w:r>
        <w:r w:rsidR="00690A1F">
          <w:rPr>
            <w:noProof/>
            <w:webHidden/>
          </w:rPr>
          <w:instrText xml:space="preserve"> PAGEREF _Toc498951488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89" w:history="1">
        <w:r w:rsidR="00690A1F" w:rsidRPr="00790E64">
          <w:rPr>
            <w:rStyle w:val="Hyperlink"/>
            <w:noProof/>
          </w:rPr>
          <w:t>1.1 Overview of PostView</w:t>
        </w:r>
        <w:r w:rsidR="00690A1F">
          <w:rPr>
            <w:noProof/>
            <w:webHidden/>
          </w:rPr>
          <w:tab/>
        </w:r>
        <w:r w:rsidR="00690A1F">
          <w:rPr>
            <w:noProof/>
            <w:webHidden/>
          </w:rPr>
          <w:fldChar w:fldCharType="begin"/>
        </w:r>
        <w:r w:rsidR="00690A1F">
          <w:rPr>
            <w:noProof/>
            <w:webHidden/>
          </w:rPr>
          <w:instrText xml:space="preserve"> PAGEREF _Toc498951489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0" w:history="1">
        <w:r w:rsidR="00690A1F" w:rsidRPr="00790E64">
          <w:rPr>
            <w:rStyle w:val="Hyperlink"/>
            <w:noProof/>
          </w:rPr>
          <w:t>1.2 Running PostView</w:t>
        </w:r>
        <w:r w:rsidR="00690A1F">
          <w:rPr>
            <w:noProof/>
            <w:webHidden/>
          </w:rPr>
          <w:tab/>
        </w:r>
        <w:r w:rsidR="00690A1F">
          <w:rPr>
            <w:noProof/>
            <w:webHidden/>
          </w:rPr>
          <w:fldChar w:fldCharType="begin"/>
        </w:r>
        <w:r w:rsidR="00690A1F">
          <w:rPr>
            <w:noProof/>
            <w:webHidden/>
          </w:rPr>
          <w:instrText xml:space="preserve"> PAGEREF _Toc498951490 \h </w:instrText>
        </w:r>
        <w:r w:rsidR="00690A1F">
          <w:rPr>
            <w:noProof/>
            <w:webHidden/>
          </w:rPr>
        </w:r>
        <w:r w:rsidR="00690A1F">
          <w:rPr>
            <w:noProof/>
            <w:webHidden/>
          </w:rPr>
          <w:fldChar w:fldCharType="separate"/>
        </w:r>
        <w:r w:rsidR="00690A1F">
          <w:rPr>
            <w:noProof/>
            <w:webHidden/>
          </w:rPr>
          <w:t>4</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491" w:history="1">
        <w:r w:rsidR="00690A1F" w:rsidRPr="00790E64">
          <w:rPr>
            <w:rStyle w:val="Hyperlink"/>
            <w:noProof/>
          </w:rPr>
          <w:t>Chapter 2- A Quick Tour</w:t>
        </w:r>
        <w:r w:rsidR="00690A1F">
          <w:rPr>
            <w:noProof/>
            <w:webHidden/>
          </w:rPr>
          <w:tab/>
        </w:r>
        <w:r w:rsidR="00690A1F">
          <w:rPr>
            <w:noProof/>
            <w:webHidden/>
          </w:rPr>
          <w:fldChar w:fldCharType="begin"/>
        </w:r>
        <w:r w:rsidR="00690A1F">
          <w:rPr>
            <w:noProof/>
            <w:webHidden/>
          </w:rPr>
          <w:instrText xml:space="preserve"> PAGEREF _Toc498951491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2" w:history="1">
        <w:r w:rsidR="00690A1F" w:rsidRPr="00790E64">
          <w:rPr>
            <w:rStyle w:val="Hyperlink"/>
            <w:noProof/>
          </w:rPr>
          <w:t>2.1 Starting PostView</w:t>
        </w:r>
        <w:r w:rsidR="00690A1F">
          <w:rPr>
            <w:noProof/>
            <w:webHidden/>
          </w:rPr>
          <w:tab/>
        </w:r>
        <w:r w:rsidR="00690A1F">
          <w:rPr>
            <w:noProof/>
            <w:webHidden/>
          </w:rPr>
          <w:fldChar w:fldCharType="begin"/>
        </w:r>
        <w:r w:rsidR="00690A1F">
          <w:rPr>
            <w:noProof/>
            <w:webHidden/>
          </w:rPr>
          <w:instrText xml:space="preserve"> PAGEREF _Toc498951492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3" w:history="1">
        <w:r w:rsidR="00690A1F" w:rsidRPr="00790E64">
          <w:rPr>
            <w:rStyle w:val="Hyperlink"/>
            <w:noProof/>
          </w:rPr>
          <w:t>2.2 Opening a File</w:t>
        </w:r>
        <w:r w:rsidR="00690A1F">
          <w:rPr>
            <w:noProof/>
            <w:webHidden/>
          </w:rPr>
          <w:tab/>
        </w:r>
        <w:r w:rsidR="00690A1F">
          <w:rPr>
            <w:noProof/>
            <w:webHidden/>
          </w:rPr>
          <w:fldChar w:fldCharType="begin"/>
        </w:r>
        <w:r w:rsidR="00690A1F">
          <w:rPr>
            <w:noProof/>
            <w:webHidden/>
          </w:rPr>
          <w:instrText xml:space="preserve"> PAGEREF _Toc498951493 \h </w:instrText>
        </w:r>
        <w:r w:rsidR="00690A1F">
          <w:rPr>
            <w:noProof/>
            <w:webHidden/>
          </w:rPr>
        </w:r>
        <w:r w:rsidR="00690A1F">
          <w:rPr>
            <w:noProof/>
            <w:webHidden/>
          </w:rPr>
          <w:fldChar w:fldCharType="separate"/>
        </w:r>
        <w:r w:rsidR="00690A1F">
          <w:rPr>
            <w:noProof/>
            <w:webHidden/>
          </w:rPr>
          <w:t>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4" w:history="1">
        <w:r w:rsidR="00690A1F" w:rsidRPr="00790E64">
          <w:rPr>
            <w:rStyle w:val="Hyperlink"/>
            <w:noProof/>
          </w:rPr>
          <w:t>2.3 Navigating the Model Viewer</w:t>
        </w:r>
        <w:r w:rsidR="00690A1F">
          <w:rPr>
            <w:noProof/>
            <w:webHidden/>
          </w:rPr>
          <w:tab/>
        </w:r>
        <w:r w:rsidR="00690A1F">
          <w:rPr>
            <w:noProof/>
            <w:webHidden/>
          </w:rPr>
          <w:fldChar w:fldCharType="begin"/>
        </w:r>
        <w:r w:rsidR="00690A1F">
          <w:rPr>
            <w:noProof/>
            <w:webHidden/>
          </w:rPr>
          <w:instrText xml:space="preserve"> PAGEREF _Toc498951494 \h </w:instrText>
        </w:r>
        <w:r w:rsidR="00690A1F">
          <w:rPr>
            <w:noProof/>
            <w:webHidden/>
          </w:rPr>
        </w:r>
        <w:r w:rsidR="00690A1F">
          <w:rPr>
            <w:noProof/>
            <w:webHidden/>
          </w:rPr>
          <w:fldChar w:fldCharType="separate"/>
        </w:r>
        <w:r w:rsidR="00690A1F">
          <w:rPr>
            <w:noProof/>
            <w:webHidden/>
          </w:rPr>
          <w:t>6</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5" w:history="1">
        <w:r w:rsidR="00690A1F" w:rsidRPr="00790E64">
          <w:rPr>
            <w:rStyle w:val="Hyperlink"/>
            <w:noProof/>
          </w:rPr>
          <w:t>2.4 The Graphics View</w:t>
        </w:r>
        <w:r w:rsidR="00690A1F">
          <w:rPr>
            <w:noProof/>
            <w:webHidden/>
          </w:rPr>
          <w:tab/>
        </w:r>
        <w:r w:rsidR="00690A1F">
          <w:rPr>
            <w:noProof/>
            <w:webHidden/>
          </w:rPr>
          <w:fldChar w:fldCharType="begin"/>
        </w:r>
        <w:r w:rsidR="00690A1F">
          <w:rPr>
            <w:noProof/>
            <w:webHidden/>
          </w:rPr>
          <w:instrText xml:space="preserve"> PAGEREF _Toc498951495 \h </w:instrText>
        </w:r>
        <w:r w:rsidR="00690A1F">
          <w:rPr>
            <w:noProof/>
            <w:webHidden/>
          </w:rPr>
        </w:r>
        <w:r w:rsidR="00690A1F">
          <w:rPr>
            <w:noProof/>
            <w:webHidden/>
          </w:rPr>
          <w:fldChar w:fldCharType="separate"/>
        </w:r>
        <w:r w:rsidR="00690A1F">
          <w:rPr>
            <w:noProof/>
            <w:webHidden/>
          </w:rPr>
          <w:t>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6" w:history="1">
        <w:r w:rsidR="00690A1F" w:rsidRPr="00790E64">
          <w:rPr>
            <w:rStyle w:val="Hyperlink"/>
            <w:noProof/>
          </w:rPr>
          <w:t>2.5 Animating the Model</w:t>
        </w:r>
        <w:r w:rsidR="00690A1F">
          <w:rPr>
            <w:noProof/>
            <w:webHidden/>
          </w:rPr>
          <w:tab/>
        </w:r>
        <w:r w:rsidR="00690A1F">
          <w:rPr>
            <w:noProof/>
            <w:webHidden/>
          </w:rPr>
          <w:fldChar w:fldCharType="begin"/>
        </w:r>
        <w:r w:rsidR="00690A1F">
          <w:rPr>
            <w:noProof/>
            <w:webHidden/>
          </w:rPr>
          <w:instrText xml:space="preserve"> PAGEREF _Toc498951496 \h </w:instrText>
        </w:r>
        <w:r w:rsidR="00690A1F">
          <w:rPr>
            <w:noProof/>
            <w:webHidden/>
          </w:rPr>
        </w:r>
        <w:r w:rsidR="00690A1F">
          <w:rPr>
            <w:noProof/>
            <w:webHidden/>
          </w:rPr>
          <w:fldChar w:fldCharType="separate"/>
        </w:r>
        <w:r w:rsidR="00690A1F">
          <w:rPr>
            <w:noProof/>
            <w:webHidden/>
          </w:rPr>
          <w:t>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7" w:history="1">
        <w:r w:rsidR="00690A1F" w:rsidRPr="00790E64">
          <w:rPr>
            <w:rStyle w:val="Hyperlink"/>
            <w:noProof/>
          </w:rPr>
          <w:t>2.6 Saving a Screenshot</w:t>
        </w:r>
        <w:r w:rsidR="00690A1F">
          <w:rPr>
            <w:noProof/>
            <w:webHidden/>
          </w:rPr>
          <w:tab/>
        </w:r>
        <w:r w:rsidR="00690A1F">
          <w:rPr>
            <w:noProof/>
            <w:webHidden/>
          </w:rPr>
          <w:fldChar w:fldCharType="begin"/>
        </w:r>
        <w:r w:rsidR="00690A1F">
          <w:rPr>
            <w:noProof/>
            <w:webHidden/>
          </w:rPr>
          <w:instrText xml:space="preserve"> PAGEREF _Toc498951497 \h </w:instrText>
        </w:r>
        <w:r w:rsidR="00690A1F">
          <w:rPr>
            <w:noProof/>
            <w:webHidden/>
          </w:rPr>
        </w:r>
        <w:r w:rsidR="00690A1F">
          <w:rPr>
            <w:noProof/>
            <w:webHidden/>
          </w:rPr>
          <w:fldChar w:fldCharType="separate"/>
        </w:r>
        <w:r w:rsidR="00690A1F">
          <w:rPr>
            <w:noProof/>
            <w:webHidden/>
          </w:rPr>
          <w:t>8</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498" w:history="1">
        <w:r w:rsidR="00690A1F" w:rsidRPr="00790E64">
          <w:rPr>
            <w:rStyle w:val="Hyperlink"/>
            <w:noProof/>
          </w:rPr>
          <w:t>Chapter 3- The PostView Environment</w:t>
        </w:r>
        <w:r w:rsidR="00690A1F">
          <w:rPr>
            <w:noProof/>
            <w:webHidden/>
          </w:rPr>
          <w:tab/>
        </w:r>
        <w:r w:rsidR="00690A1F">
          <w:rPr>
            <w:noProof/>
            <w:webHidden/>
          </w:rPr>
          <w:fldChar w:fldCharType="begin"/>
        </w:r>
        <w:r w:rsidR="00690A1F">
          <w:rPr>
            <w:noProof/>
            <w:webHidden/>
          </w:rPr>
          <w:instrText xml:space="preserve"> PAGEREF _Toc498951498 \h </w:instrText>
        </w:r>
        <w:r w:rsidR="00690A1F">
          <w:rPr>
            <w:noProof/>
            <w:webHidden/>
          </w:rPr>
        </w:r>
        <w:r w:rsidR="00690A1F">
          <w:rPr>
            <w:noProof/>
            <w:webHidden/>
          </w:rPr>
          <w:fldChar w:fldCharType="separate"/>
        </w:r>
        <w:r w:rsidR="00690A1F">
          <w:rPr>
            <w:noProof/>
            <w:webHidden/>
          </w:rPr>
          <w:t>9</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499" w:history="1">
        <w:r w:rsidR="00690A1F" w:rsidRPr="00790E64">
          <w:rPr>
            <w:rStyle w:val="Hyperlink"/>
            <w:noProof/>
          </w:rPr>
          <w:t>3.1 An Overview of the PostView GUI</w:t>
        </w:r>
        <w:r w:rsidR="00690A1F">
          <w:rPr>
            <w:noProof/>
            <w:webHidden/>
          </w:rPr>
          <w:tab/>
        </w:r>
        <w:r w:rsidR="00690A1F">
          <w:rPr>
            <w:noProof/>
            <w:webHidden/>
          </w:rPr>
          <w:fldChar w:fldCharType="begin"/>
        </w:r>
        <w:r w:rsidR="00690A1F">
          <w:rPr>
            <w:noProof/>
            <w:webHidden/>
          </w:rPr>
          <w:instrText xml:space="preserve"> PAGEREF _Toc498951499 \h </w:instrText>
        </w:r>
        <w:r w:rsidR="00690A1F">
          <w:rPr>
            <w:noProof/>
            <w:webHidden/>
          </w:rPr>
        </w:r>
        <w:r w:rsidR="00690A1F">
          <w:rPr>
            <w:noProof/>
            <w:webHidden/>
          </w:rPr>
          <w:fldChar w:fldCharType="separate"/>
        </w:r>
        <w:r w:rsidR="00690A1F">
          <w:rPr>
            <w:noProof/>
            <w:webHidden/>
          </w:rPr>
          <w:t>9</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0" w:history="1">
        <w:r w:rsidR="00690A1F" w:rsidRPr="00790E64">
          <w:rPr>
            <w:rStyle w:val="Hyperlink"/>
            <w:noProof/>
          </w:rPr>
          <w:t>3.2 The Menu</w:t>
        </w:r>
        <w:r w:rsidR="00690A1F">
          <w:rPr>
            <w:noProof/>
            <w:webHidden/>
          </w:rPr>
          <w:tab/>
        </w:r>
        <w:r w:rsidR="00690A1F">
          <w:rPr>
            <w:noProof/>
            <w:webHidden/>
          </w:rPr>
          <w:fldChar w:fldCharType="begin"/>
        </w:r>
        <w:r w:rsidR="00690A1F">
          <w:rPr>
            <w:noProof/>
            <w:webHidden/>
          </w:rPr>
          <w:instrText xml:space="preserve"> PAGEREF _Toc498951500 \h </w:instrText>
        </w:r>
        <w:r w:rsidR="00690A1F">
          <w:rPr>
            <w:noProof/>
            <w:webHidden/>
          </w:rPr>
        </w:r>
        <w:r w:rsidR="00690A1F">
          <w:rPr>
            <w:noProof/>
            <w:webHidden/>
          </w:rPr>
          <w:fldChar w:fldCharType="separate"/>
        </w:r>
        <w:r w:rsidR="00690A1F">
          <w:rPr>
            <w:noProof/>
            <w:webHidden/>
          </w:rPr>
          <w:t>10</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1" w:history="1">
        <w:r w:rsidR="00690A1F" w:rsidRPr="00790E64">
          <w:rPr>
            <w:rStyle w:val="Hyperlink"/>
            <w:noProof/>
          </w:rPr>
          <w:t>3.3 The Main Toolbar</w:t>
        </w:r>
        <w:r w:rsidR="00690A1F">
          <w:rPr>
            <w:noProof/>
            <w:webHidden/>
          </w:rPr>
          <w:tab/>
        </w:r>
        <w:r w:rsidR="00690A1F">
          <w:rPr>
            <w:noProof/>
            <w:webHidden/>
          </w:rPr>
          <w:fldChar w:fldCharType="begin"/>
        </w:r>
        <w:r w:rsidR="00690A1F">
          <w:rPr>
            <w:noProof/>
            <w:webHidden/>
          </w:rPr>
          <w:instrText xml:space="preserve"> PAGEREF _Toc498951501 \h </w:instrText>
        </w:r>
        <w:r w:rsidR="00690A1F">
          <w:rPr>
            <w:noProof/>
            <w:webHidden/>
          </w:rPr>
        </w:r>
        <w:r w:rsidR="00690A1F">
          <w:rPr>
            <w:noProof/>
            <w:webHidden/>
          </w:rPr>
          <w:fldChar w:fldCharType="separate"/>
        </w:r>
        <w:r w:rsidR="00690A1F">
          <w:rPr>
            <w:noProof/>
            <w:webHidden/>
          </w:rPr>
          <w:t>12</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2" w:history="1">
        <w:r w:rsidR="00690A1F" w:rsidRPr="00790E64">
          <w:rPr>
            <w:rStyle w:val="Hyperlink"/>
            <w:noProof/>
          </w:rPr>
          <w:t>3.4 The Post Toolbar</w:t>
        </w:r>
        <w:r w:rsidR="00690A1F">
          <w:rPr>
            <w:noProof/>
            <w:webHidden/>
          </w:rPr>
          <w:tab/>
        </w:r>
        <w:r w:rsidR="00690A1F">
          <w:rPr>
            <w:noProof/>
            <w:webHidden/>
          </w:rPr>
          <w:fldChar w:fldCharType="begin"/>
        </w:r>
        <w:r w:rsidR="00690A1F">
          <w:rPr>
            <w:noProof/>
            <w:webHidden/>
          </w:rPr>
          <w:instrText xml:space="preserve"> PAGEREF _Toc498951502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3" w:history="1">
        <w:r w:rsidR="00690A1F" w:rsidRPr="00790E64">
          <w:rPr>
            <w:rStyle w:val="Hyperlink"/>
            <w:noProof/>
          </w:rPr>
          <w:t>3.5 The Font Toolbar</w:t>
        </w:r>
        <w:r w:rsidR="00690A1F">
          <w:rPr>
            <w:noProof/>
            <w:webHidden/>
          </w:rPr>
          <w:tab/>
        </w:r>
        <w:r w:rsidR="00690A1F">
          <w:rPr>
            <w:noProof/>
            <w:webHidden/>
          </w:rPr>
          <w:fldChar w:fldCharType="begin"/>
        </w:r>
        <w:r w:rsidR="00690A1F">
          <w:rPr>
            <w:noProof/>
            <w:webHidden/>
          </w:rPr>
          <w:instrText xml:space="preserve"> PAGEREF _Toc498951503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4" w:history="1">
        <w:r w:rsidR="00690A1F" w:rsidRPr="00790E64">
          <w:rPr>
            <w:rStyle w:val="Hyperlink"/>
            <w:noProof/>
          </w:rPr>
          <w:t>3.6 The Animation Toolbar</w:t>
        </w:r>
        <w:r w:rsidR="00690A1F">
          <w:rPr>
            <w:noProof/>
            <w:webHidden/>
          </w:rPr>
          <w:tab/>
        </w:r>
        <w:r w:rsidR="00690A1F">
          <w:rPr>
            <w:noProof/>
            <w:webHidden/>
          </w:rPr>
          <w:fldChar w:fldCharType="begin"/>
        </w:r>
        <w:r w:rsidR="00690A1F">
          <w:rPr>
            <w:noProof/>
            <w:webHidden/>
          </w:rPr>
          <w:instrText xml:space="preserve"> PAGEREF _Toc498951504 \h </w:instrText>
        </w:r>
        <w:r w:rsidR="00690A1F">
          <w:rPr>
            <w:noProof/>
            <w:webHidden/>
          </w:rPr>
        </w:r>
        <w:r w:rsidR="00690A1F">
          <w:rPr>
            <w:noProof/>
            <w:webHidden/>
          </w:rPr>
          <w:fldChar w:fldCharType="separate"/>
        </w:r>
        <w:r w:rsidR="00690A1F">
          <w:rPr>
            <w:noProof/>
            <w:webHidden/>
          </w:rPr>
          <w:t>13</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05" w:history="1">
        <w:r w:rsidR="00690A1F" w:rsidRPr="00790E64">
          <w:rPr>
            <w:rStyle w:val="Hyperlink"/>
            <w:noProof/>
          </w:rPr>
          <w:t>Chapter 4- The Graphics View</w:t>
        </w:r>
        <w:r w:rsidR="00690A1F">
          <w:rPr>
            <w:noProof/>
            <w:webHidden/>
          </w:rPr>
          <w:tab/>
        </w:r>
        <w:r w:rsidR="00690A1F">
          <w:rPr>
            <w:noProof/>
            <w:webHidden/>
          </w:rPr>
          <w:fldChar w:fldCharType="begin"/>
        </w:r>
        <w:r w:rsidR="00690A1F">
          <w:rPr>
            <w:noProof/>
            <w:webHidden/>
          </w:rPr>
          <w:instrText xml:space="preserve"> PAGEREF _Toc498951505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6" w:history="1">
        <w:r w:rsidR="00690A1F" w:rsidRPr="00790E64">
          <w:rPr>
            <w:rStyle w:val="Hyperlink"/>
            <w:noProof/>
          </w:rPr>
          <w:t>4.1 Elements of the GV</w:t>
        </w:r>
        <w:r w:rsidR="00690A1F">
          <w:rPr>
            <w:noProof/>
            <w:webHidden/>
          </w:rPr>
          <w:tab/>
        </w:r>
        <w:r w:rsidR="00690A1F">
          <w:rPr>
            <w:noProof/>
            <w:webHidden/>
          </w:rPr>
          <w:fldChar w:fldCharType="begin"/>
        </w:r>
        <w:r w:rsidR="00690A1F">
          <w:rPr>
            <w:noProof/>
            <w:webHidden/>
          </w:rPr>
          <w:instrText xml:space="preserve"> PAGEREF _Toc498951506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7" w:history="1">
        <w:r w:rsidR="00690A1F" w:rsidRPr="00790E64">
          <w:rPr>
            <w:rStyle w:val="Hyperlink"/>
            <w:noProof/>
          </w:rPr>
          <w:t>4.2 Customizing the GV</w:t>
        </w:r>
        <w:r w:rsidR="00690A1F">
          <w:rPr>
            <w:noProof/>
            <w:webHidden/>
          </w:rPr>
          <w:tab/>
        </w:r>
        <w:r w:rsidR="00690A1F">
          <w:rPr>
            <w:noProof/>
            <w:webHidden/>
          </w:rPr>
          <w:fldChar w:fldCharType="begin"/>
        </w:r>
        <w:r w:rsidR="00690A1F">
          <w:rPr>
            <w:noProof/>
            <w:webHidden/>
          </w:rPr>
          <w:instrText xml:space="preserve"> PAGEREF _Toc498951507 \h </w:instrText>
        </w:r>
        <w:r w:rsidR="00690A1F">
          <w:rPr>
            <w:noProof/>
            <w:webHidden/>
          </w:rPr>
        </w:r>
        <w:r w:rsidR="00690A1F">
          <w:rPr>
            <w:noProof/>
            <w:webHidden/>
          </w:rPr>
          <w:fldChar w:fldCharType="separate"/>
        </w:r>
        <w:r w:rsidR="00690A1F">
          <w:rPr>
            <w:noProof/>
            <w:webHidden/>
          </w:rPr>
          <w:t>15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8" w:history="1">
        <w:r w:rsidR="00690A1F" w:rsidRPr="00790E64">
          <w:rPr>
            <w:rStyle w:val="Hyperlink"/>
            <w:noProof/>
          </w:rPr>
          <w:t>4.3 Saving Graphics</w:t>
        </w:r>
        <w:r w:rsidR="00690A1F">
          <w:rPr>
            <w:noProof/>
            <w:webHidden/>
          </w:rPr>
          <w:tab/>
        </w:r>
        <w:r w:rsidR="00690A1F">
          <w:rPr>
            <w:noProof/>
            <w:webHidden/>
          </w:rPr>
          <w:fldChar w:fldCharType="begin"/>
        </w:r>
        <w:r w:rsidR="00690A1F">
          <w:rPr>
            <w:noProof/>
            <w:webHidden/>
          </w:rPr>
          <w:instrText xml:space="preserve"> PAGEREF _Toc498951508 \h </w:instrText>
        </w:r>
        <w:r w:rsidR="00690A1F">
          <w:rPr>
            <w:noProof/>
            <w:webHidden/>
          </w:rPr>
        </w:r>
        <w:r w:rsidR="00690A1F">
          <w:rPr>
            <w:noProof/>
            <w:webHidden/>
          </w:rPr>
          <w:fldChar w:fldCharType="separate"/>
        </w:r>
        <w:r w:rsidR="00690A1F">
          <w:rPr>
            <w:noProof/>
            <w:webHidden/>
          </w:rPr>
          <w:t>17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09" w:history="1">
        <w:r w:rsidR="00690A1F" w:rsidRPr="00790E64">
          <w:rPr>
            <w:rStyle w:val="Hyperlink"/>
            <w:noProof/>
          </w:rPr>
          <w:t>4.4 The View Settings</w:t>
        </w:r>
        <w:r w:rsidR="00690A1F">
          <w:rPr>
            <w:noProof/>
            <w:webHidden/>
          </w:rPr>
          <w:tab/>
        </w:r>
        <w:r w:rsidR="00690A1F">
          <w:rPr>
            <w:noProof/>
            <w:webHidden/>
          </w:rPr>
          <w:fldChar w:fldCharType="begin"/>
        </w:r>
        <w:r w:rsidR="00690A1F">
          <w:rPr>
            <w:noProof/>
            <w:webHidden/>
          </w:rPr>
          <w:instrText xml:space="preserve"> PAGEREF _Toc498951509 \h </w:instrText>
        </w:r>
        <w:r w:rsidR="00690A1F">
          <w:rPr>
            <w:noProof/>
            <w:webHidden/>
          </w:rPr>
        </w:r>
        <w:r w:rsidR="00690A1F">
          <w:rPr>
            <w:noProof/>
            <w:webHidden/>
          </w:rPr>
          <w:fldChar w:fldCharType="separate"/>
        </w:r>
        <w:r w:rsidR="00690A1F">
          <w:rPr>
            <w:noProof/>
            <w:webHidden/>
          </w:rPr>
          <w:t>18</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0" w:history="1">
        <w:r w:rsidR="00690A1F" w:rsidRPr="00790E64">
          <w:rPr>
            <w:rStyle w:val="Hyperlink"/>
            <w:noProof/>
          </w:rPr>
          <w:t>4.5 Camera Control</w:t>
        </w:r>
        <w:r w:rsidR="00690A1F">
          <w:rPr>
            <w:noProof/>
            <w:webHidden/>
          </w:rPr>
          <w:tab/>
        </w:r>
        <w:r w:rsidR="00690A1F">
          <w:rPr>
            <w:noProof/>
            <w:webHidden/>
          </w:rPr>
          <w:fldChar w:fldCharType="begin"/>
        </w:r>
        <w:r w:rsidR="00690A1F">
          <w:rPr>
            <w:noProof/>
            <w:webHidden/>
          </w:rPr>
          <w:instrText xml:space="preserve"> PAGEREF _Toc498951510 \h </w:instrText>
        </w:r>
        <w:r w:rsidR="00690A1F">
          <w:rPr>
            <w:noProof/>
            <w:webHidden/>
          </w:rPr>
        </w:r>
        <w:r w:rsidR="00690A1F">
          <w:rPr>
            <w:noProof/>
            <w:webHidden/>
          </w:rPr>
          <w:fldChar w:fldCharType="separate"/>
        </w:r>
        <w:r w:rsidR="00690A1F">
          <w:rPr>
            <w:noProof/>
            <w:webHidden/>
          </w:rPr>
          <w:t>19</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11" w:history="1">
        <w:r w:rsidR="00690A1F" w:rsidRPr="00790E64">
          <w:rPr>
            <w:rStyle w:val="Hyperlink"/>
            <w:noProof/>
          </w:rPr>
          <w:t>Chapter 5- The Tab Window</w:t>
        </w:r>
        <w:r w:rsidR="00690A1F">
          <w:rPr>
            <w:noProof/>
            <w:webHidden/>
          </w:rPr>
          <w:tab/>
        </w:r>
        <w:r w:rsidR="00690A1F">
          <w:rPr>
            <w:noProof/>
            <w:webHidden/>
          </w:rPr>
          <w:fldChar w:fldCharType="begin"/>
        </w:r>
        <w:r w:rsidR="00690A1F">
          <w:rPr>
            <w:noProof/>
            <w:webHidden/>
          </w:rPr>
          <w:instrText xml:space="preserve"> PAGEREF _Toc498951511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2" w:history="1">
        <w:r w:rsidR="00690A1F" w:rsidRPr="00790E64">
          <w:rPr>
            <w:rStyle w:val="Hyperlink"/>
            <w:noProof/>
          </w:rPr>
          <w:t>5.1 The File Viewer</w:t>
        </w:r>
        <w:r w:rsidR="00690A1F">
          <w:rPr>
            <w:noProof/>
            <w:webHidden/>
          </w:rPr>
          <w:tab/>
        </w:r>
        <w:r w:rsidR="00690A1F">
          <w:rPr>
            <w:noProof/>
            <w:webHidden/>
          </w:rPr>
          <w:fldChar w:fldCharType="begin"/>
        </w:r>
        <w:r w:rsidR="00690A1F">
          <w:rPr>
            <w:noProof/>
            <w:webHidden/>
          </w:rPr>
          <w:instrText xml:space="preserve"> PAGEREF _Toc498951512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3" w:history="1">
        <w:r w:rsidR="00690A1F" w:rsidRPr="00790E64">
          <w:rPr>
            <w:rStyle w:val="Hyperlink"/>
            <w:noProof/>
          </w:rPr>
          <w:t>5.2 The Model Viewer</w:t>
        </w:r>
        <w:r w:rsidR="00690A1F">
          <w:rPr>
            <w:noProof/>
            <w:webHidden/>
          </w:rPr>
          <w:tab/>
        </w:r>
        <w:r w:rsidR="00690A1F">
          <w:rPr>
            <w:noProof/>
            <w:webHidden/>
          </w:rPr>
          <w:fldChar w:fldCharType="begin"/>
        </w:r>
        <w:r w:rsidR="00690A1F">
          <w:rPr>
            <w:noProof/>
            <w:webHidden/>
          </w:rPr>
          <w:instrText xml:space="preserve"> PAGEREF _Toc498951513 \h </w:instrText>
        </w:r>
        <w:r w:rsidR="00690A1F">
          <w:rPr>
            <w:noProof/>
            <w:webHidden/>
          </w:rPr>
        </w:r>
        <w:r w:rsidR="00690A1F">
          <w:rPr>
            <w:noProof/>
            <w:webHidden/>
          </w:rPr>
          <w:fldChar w:fldCharType="separate"/>
        </w:r>
        <w:r w:rsidR="00690A1F">
          <w:rPr>
            <w:noProof/>
            <w:webHidden/>
          </w:rPr>
          <w:t>21</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4" w:history="1">
        <w:r w:rsidR="00690A1F" w:rsidRPr="00790E64">
          <w:rPr>
            <w:rStyle w:val="Hyperlink"/>
            <w:noProof/>
          </w:rPr>
          <w:t>5.3 The Material Viewer</w:t>
        </w:r>
        <w:r w:rsidR="00690A1F">
          <w:rPr>
            <w:noProof/>
            <w:webHidden/>
          </w:rPr>
          <w:tab/>
        </w:r>
        <w:r w:rsidR="00690A1F">
          <w:rPr>
            <w:noProof/>
            <w:webHidden/>
          </w:rPr>
          <w:fldChar w:fldCharType="begin"/>
        </w:r>
        <w:r w:rsidR="00690A1F">
          <w:rPr>
            <w:noProof/>
            <w:webHidden/>
          </w:rPr>
          <w:instrText xml:space="preserve"> PAGEREF _Toc498951514 \h </w:instrText>
        </w:r>
        <w:r w:rsidR="00690A1F">
          <w:rPr>
            <w:noProof/>
            <w:webHidden/>
          </w:rPr>
        </w:r>
        <w:r w:rsidR="00690A1F">
          <w:rPr>
            <w:noProof/>
            <w:webHidden/>
          </w:rPr>
          <w:fldChar w:fldCharType="separate"/>
        </w:r>
        <w:r w:rsidR="00690A1F">
          <w:rPr>
            <w:noProof/>
            <w:webHidden/>
          </w:rPr>
          <w:t>22</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5" w:history="1">
        <w:r w:rsidR="00690A1F" w:rsidRPr="00790E64">
          <w:rPr>
            <w:rStyle w:val="Hyperlink"/>
            <w:noProof/>
          </w:rPr>
          <w:t>5.4 The Data Manager</w:t>
        </w:r>
        <w:r w:rsidR="00690A1F">
          <w:rPr>
            <w:noProof/>
            <w:webHidden/>
          </w:rPr>
          <w:tab/>
        </w:r>
        <w:r w:rsidR="00690A1F">
          <w:rPr>
            <w:noProof/>
            <w:webHidden/>
          </w:rPr>
          <w:fldChar w:fldCharType="begin"/>
        </w:r>
        <w:r w:rsidR="00690A1F">
          <w:rPr>
            <w:noProof/>
            <w:webHidden/>
          </w:rPr>
          <w:instrText xml:space="preserve"> PAGEREF _Toc498951515 \h </w:instrText>
        </w:r>
        <w:r w:rsidR="00690A1F">
          <w:rPr>
            <w:noProof/>
            <w:webHidden/>
          </w:rPr>
        </w:r>
        <w:r w:rsidR="00690A1F">
          <w:rPr>
            <w:noProof/>
            <w:webHidden/>
          </w:rPr>
          <w:fldChar w:fldCharType="separate"/>
        </w:r>
        <w:r w:rsidR="00690A1F">
          <w:rPr>
            <w:noProof/>
            <w:webHidden/>
          </w:rPr>
          <w:t>23</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6" w:history="1">
        <w:r w:rsidR="00690A1F" w:rsidRPr="00790E64">
          <w:rPr>
            <w:rStyle w:val="Hyperlink"/>
            <w:noProof/>
          </w:rPr>
          <w:t>5.5 The State Manager</w:t>
        </w:r>
        <w:r w:rsidR="00690A1F">
          <w:rPr>
            <w:noProof/>
            <w:webHidden/>
          </w:rPr>
          <w:tab/>
        </w:r>
        <w:r w:rsidR="00690A1F">
          <w:rPr>
            <w:noProof/>
            <w:webHidden/>
          </w:rPr>
          <w:fldChar w:fldCharType="begin"/>
        </w:r>
        <w:r w:rsidR="00690A1F">
          <w:rPr>
            <w:noProof/>
            <w:webHidden/>
          </w:rPr>
          <w:instrText xml:space="preserve"> PAGEREF _Toc498951516 \h </w:instrText>
        </w:r>
        <w:r w:rsidR="00690A1F">
          <w:rPr>
            <w:noProof/>
            <w:webHidden/>
          </w:rPr>
        </w:r>
        <w:r w:rsidR="00690A1F">
          <w:rPr>
            <w:noProof/>
            <w:webHidden/>
          </w:rPr>
          <w:fldChar w:fldCharType="separate"/>
        </w:r>
        <w:r w:rsidR="00690A1F">
          <w:rPr>
            <w:noProof/>
            <w:webHidden/>
          </w:rPr>
          <w:t>25</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7" w:history="1">
        <w:r w:rsidR="00690A1F" w:rsidRPr="00790E64">
          <w:rPr>
            <w:rStyle w:val="Hyperlink"/>
            <w:noProof/>
          </w:rPr>
          <w:t>5.6 The Tools panel</w:t>
        </w:r>
        <w:r w:rsidR="00690A1F">
          <w:rPr>
            <w:noProof/>
            <w:webHidden/>
          </w:rPr>
          <w:tab/>
        </w:r>
        <w:r w:rsidR="00690A1F">
          <w:rPr>
            <w:noProof/>
            <w:webHidden/>
          </w:rPr>
          <w:fldChar w:fldCharType="begin"/>
        </w:r>
        <w:r w:rsidR="00690A1F">
          <w:rPr>
            <w:noProof/>
            <w:webHidden/>
          </w:rPr>
          <w:instrText xml:space="preserve"> PAGEREF _Toc498951517 \h </w:instrText>
        </w:r>
        <w:r w:rsidR="00690A1F">
          <w:rPr>
            <w:noProof/>
            <w:webHidden/>
          </w:rPr>
        </w:r>
        <w:r w:rsidR="00690A1F">
          <w:rPr>
            <w:noProof/>
            <w:webHidden/>
          </w:rPr>
          <w:fldChar w:fldCharType="separate"/>
        </w:r>
        <w:r w:rsidR="00690A1F">
          <w:rPr>
            <w:noProof/>
            <w:webHidden/>
          </w:rPr>
          <w:t>26</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18" w:history="1">
        <w:r w:rsidR="00690A1F" w:rsidRPr="00790E64">
          <w:rPr>
            <w:rStyle w:val="Hyperlink"/>
            <w:noProof/>
          </w:rPr>
          <w:t>Chapter 6- Post Processing</w:t>
        </w:r>
        <w:r w:rsidR="00690A1F">
          <w:rPr>
            <w:noProof/>
            <w:webHidden/>
          </w:rPr>
          <w:tab/>
        </w:r>
        <w:r w:rsidR="00690A1F">
          <w:rPr>
            <w:noProof/>
            <w:webHidden/>
          </w:rPr>
          <w:fldChar w:fldCharType="begin"/>
        </w:r>
        <w:r w:rsidR="00690A1F">
          <w:rPr>
            <w:noProof/>
            <w:webHidden/>
          </w:rPr>
          <w:instrText xml:space="preserve"> PAGEREF _Toc498951518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19" w:history="1">
        <w:r w:rsidR="00690A1F" w:rsidRPr="00790E64">
          <w:rPr>
            <w:rStyle w:val="Hyperlink"/>
            <w:noProof/>
          </w:rPr>
          <w:t>6.1 Properties of the Model</w:t>
        </w:r>
        <w:r w:rsidR="00690A1F">
          <w:rPr>
            <w:noProof/>
            <w:webHidden/>
          </w:rPr>
          <w:tab/>
        </w:r>
        <w:r w:rsidR="00690A1F">
          <w:rPr>
            <w:noProof/>
            <w:webHidden/>
          </w:rPr>
          <w:fldChar w:fldCharType="begin"/>
        </w:r>
        <w:r w:rsidR="00690A1F">
          <w:rPr>
            <w:noProof/>
            <w:webHidden/>
          </w:rPr>
          <w:instrText xml:space="preserve"> PAGEREF _Toc498951519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0" w:history="1">
        <w:r w:rsidR="00690A1F" w:rsidRPr="00790E64">
          <w:rPr>
            <w:rStyle w:val="Hyperlink"/>
            <w:noProof/>
          </w:rPr>
          <w:t>6.2 Displacement Map</w:t>
        </w:r>
        <w:r w:rsidR="00690A1F">
          <w:rPr>
            <w:noProof/>
            <w:webHidden/>
          </w:rPr>
          <w:tab/>
        </w:r>
        <w:r w:rsidR="00690A1F">
          <w:rPr>
            <w:noProof/>
            <w:webHidden/>
          </w:rPr>
          <w:fldChar w:fldCharType="begin"/>
        </w:r>
        <w:r w:rsidR="00690A1F">
          <w:rPr>
            <w:noProof/>
            <w:webHidden/>
          </w:rPr>
          <w:instrText xml:space="preserve"> PAGEREF _Toc498951520 \h </w:instrText>
        </w:r>
        <w:r w:rsidR="00690A1F">
          <w:rPr>
            <w:noProof/>
            <w:webHidden/>
          </w:rPr>
        </w:r>
        <w:r w:rsidR="00690A1F">
          <w:rPr>
            <w:noProof/>
            <w:webHidden/>
          </w:rPr>
          <w:fldChar w:fldCharType="separate"/>
        </w:r>
        <w:r w:rsidR="00690A1F">
          <w:rPr>
            <w:noProof/>
            <w:webHidden/>
          </w:rPr>
          <w:t>27</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1" w:history="1">
        <w:r w:rsidR="00690A1F" w:rsidRPr="00790E64">
          <w:rPr>
            <w:rStyle w:val="Hyperlink"/>
            <w:noProof/>
          </w:rPr>
          <w:t>6.3 Color Map</w:t>
        </w:r>
        <w:r w:rsidR="00690A1F">
          <w:rPr>
            <w:noProof/>
            <w:webHidden/>
          </w:rPr>
          <w:tab/>
        </w:r>
        <w:r w:rsidR="00690A1F">
          <w:rPr>
            <w:noProof/>
            <w:webHidden/>
          </w:rPr>
          <w:fldChar w:fldCharType="begin"/>
        </w:r>
        <w:r w:rsidR="00690A1F">
          <w:rPr>
            <w:noProof/>
            <w:webHidden/>
          </w:rPr>
          <w:instrText xml:space="preserve"> PAGEREF _Toc498951521 \h </w:instrText>
        </w:r>
        <w:r w:rsidR="00690A1F">
          <w:rPr>
            <w:noProof/>
            <w:webHidden/>
          </w:rPr>
        </w:r>
        <w:r w:rsidR="00690A1F">
          <w:rPr>
            <w:noProof/>
            <w:webHidden/>
          </w:rPr>
          <w:fldChar w:fldCharType="separate"/>
        </w:r>
        <w:r w:rsidR="00690A1F">
          <w:rPr>
            <w:noProof/>
            <w:webHidden/>
          </w:rPr>
          <w:t>28</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2" w:history="1">
        <w:r w:rsidR="00690A1F" w:rsidRPr="00790E64">
          <w:rPr>
            <w:rStyle w:val="Hyperlink"/>
            <w:noProof/>
          </w:rPr>
          <w:t>6.4 Plane Cuts</w:t>
        </w:r>
        <w:r w:rsidR="00690A1F">
          <w:rPr>
            <w:noProof/>
            <w:webHidden/>
          </w:rPr>
          <w:tab/>
        </w:r>
        <w:r w:rsidR="00690A1F">
          <w:rPr>
            <w:noProof/>
            <w:webHidden/>
          </w:rPr>
          <w:fldChar w:fldCharType="begin"/>
        </w:r>
        <w:r w:rsidR="00690A1F">
          <w:rPr>
            <w:noProof/>
            <w:webHidden/>
          </w:rPr>
          <w:instrText xml:space="preserve"> PAGEREF _Toc498951522 \h </w:instrText>
        </w:r>
        <w:r w:rsidR="00690A1F">
          <w:rPr>
            <w:noProof/>
            <w:webHidden/>
          </w:rPr>
        </w:r>
        <w:r w:rsidR="00690A1F">
          <w:rPr>
            <w:noProof/>
            <w:webHidden/>
          </w:rPr>
          <w:fldChar w:fldCharType="separate"/>
        </w:r>
        <w:r w:rsidR="00690A1F">
          <w:rPr>
            <w:noProof/>
            <w:webHidden/>
          </w:rPr>
          <w:t>29</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3" w:history="1">
        <w:r w:rsidR="00690A1F" w:rsidRPr="00790E64">
          <w:rPr>
            <w:rStyle w:val="Hyperlink"/>
            <w:noProof/>
          </w:rPr>
          <w:t>6.5 Vector Plot</w:t>
        </w:r>
        <w:r w:rsidR="00690A1F">
          <w:rPr>
            <w:noProof/>
            <w:webHidden/>
          </w:rPr>
          <w:tab/>
        </w:r>
        <w:r w:rsidR="00690A1F">
          <w:rPr>
            <w:noProof/>
            <w:webHidden/>
          </w:rPr>
          <w:fldChar w:fldCharType="begin"/>
        </w:r>
        <w:r w:rsidR="00690A1F">
          <w:rPr>
            <w:noProof/>
            <w:webHidden/>
          </w:rPr>
          <w:instrText xml:space="preserve"> PAGEREF _Toc498951523 \h </w:instrText>
        </w:r>
        <w:r w:rsidR="00690A1F">
          <w:rPr>
            <w:noProof/>
            <w:webHidden/>
          </w:rPr>
        </w:r>
        <w:r w:rsidR="00690A1F">
          <w:rPr>
            <w:noProof/>
            <w:webHidden/>
          </w:rPr>
          <w:fldChar w:fldCharType="separate"/>
        </w:r>
        <w:r w:rsidR="00690A1F">
          <w:rPr>
            <w:noProof/>
            <w:webHidden/>
          </w:rPr>
          <w:t>30</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4" w:history="1">
        <w:r w:rsidR="00690A1F" w:rsidRPr="00790E64">
          <w:rPr>
            <w:rStyle w:val="Hyperlink"/>
            <w:noProof/>
          </w:rPr>
          <w:t>6.6 Isosurface plot</w:t>
        </w:r>
        <w:r w:rsidR="00690A1F">
          <w:rPr>
            <w:noProof/>
            <w:webHidden/>
          </w:rPr>
          <w:tab/>
        </w:r>
        <w:r w:rsidR="00690A1F">
          <w:rPr>
            <w:noProof/>
            <w:webHidden/>
          </w:rPr>
          <w:fldChar w:fldCharType="begin"/>
        </w:r>
        <w:r w:rsidR="00690A1F">
          <w:rPr>
            <w:noProof/>
            <w:webHidden/>
          </w:rPr>
          <w:instrText xml:space="preserve"> PAGEREF _Toc498951524 \h </w:instrText>
        </w:r>
        <w:r w:rsidR="00690A1F">
          <w:rPr>
            <w:noProof/>
            <w:webHidden/>
          </w:rPr>
        </w:r>
        <w:r w:rsidR="00690A1F">
          <w:rPr>
            <w:noProof/>
            <w:webHidden/>
          </w:rPr>
          <w:fldChar w:fldCharType="separate"/>
        </w:r>
        <w:r w:rsidR="00690A1F">
          <w:rPr>
            <w:noProof/>
            <w:webHidden/>
          </w:rPr>
          <w:t>30</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5" w:history="1">
        <w:r w:rsidR="00690A1F" w:rsidRPr="00790E64">
          <w:rPr>
            <w:rStyle w:val="Hyperlink"/>
            <w:noProof/>
          </w:rPr>
          <w:t>6.7 Slice plot</w:t>
        </w:r>
        <w:r w:rsidR="00690A1F">
          <w:rPr>
            <w:noProof/>
            <w:webHidden/>
          </w:rPr>
          <w:tab/>
        </w:r>
        <w:r w:rsidR="00690A1F">
          <w:rPr>
            <w:noProof/>
            <w:webHidden/>
          </w:rPr>
          <w:fldChar w:fldCharType="begin"/>
        </w:r>
        <w:r w:rsidR="00690A1F">
          <w:rPr>
            <w:noProof/>
            <w:webHidden/>
          </w:rPr>
          <w:instrText xml:space="preserve"> PAGEREF _Toc498951525 \h </w:instrText>
        </w:r>
        <w:r w:rsidR="00690A1F">
          <w:rPr>
            <w:noProof/>
            <w:webHidden/>
          </w:rPr>
        </w:r>
        <w:r w:rsidR="00690A1F">
          <w:rPr>
            <w:noProof/>
            <w:webHidden/>
          </w:rPr>
          <w:fldChar w:fldCharType="separate"/>
        </w:r>
        <w:r w:rsidR="00690A1F">
          <w:rPr>
            <w:noProof/>
            <w:webHidden/>
          </w:rPr>
          <w:t>31</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26" w:history="1">
        <w:r w:rsidR="00690A1F" w:rsidRPr="00790E64">
          <w:rPr>
            <w:rStyle w:val="Hyperlink"/>
            <w:noProof/>
          </w:rPr>
          <w:t>Chapter 7- Additional Windows</w:t>
        </w:r>
        <w:r w:rsidR="00690A1F">
          <w:rPr>
            <w:noProof/>
            <w:webHidden/>
          </w:rPr>
          <w:tab/>
        </w:r>
        <w:r w:rsidR="00690A1F">
          <w:rPr>
            <w:noProof/>
            <w:webHidden/>
          </w:rPr>
          <w:fldChar w:fldCharType="begin"/>
        </w:r>
        <w:r w:rsidR="00690A1F">
          <w:rPr>
            <w:noProof/>
            <w:webHidden/>
          </w:rPr>
          <w:instrText xml:space="preserve"> PAGEREF _Toc498951526 \h </w:instrText>
        </w:r>
        <w:r w:rsidR="00690A1F">
          <w:rPr>
            <w:noProof/>
            <w:webHidden/>
          </w:rPr>
        </w:r>
        <w:r w:rsidR="00690A1F">
          <w:rPr>
            <w:noProof/>
            <w:webHidden/>
          </w:rPr>
          <w:fldChar w:fldCharType="separate"/>
        </w:r>
        <w:r w:rsidR="00690A1F">
          <w:rPr>
            <w:noProof/>
            <w:webHidden/>
          </w:rPr>
          <w:t>32</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7" w:history="1">
        <w:r w:rsidR="00690A1F" w:rsidRPr="00790E64">
          <w:rPr>
            <w:rStyle w:val="Hyperlink"/>
            <w:noProof/>
          </w:rPr>
          <w:t>7.1 Summary Window</w:t>
        </w:r>
        <w:r w:rsidR="00690A1F">
          <w:rPr>
            <w:noProof/>
            <w:webHidden/>
          </w:rPr>
          <w:tab/>
        </w:r>
        <w:r w:rsidR="00690A1F">
          <w:rPr>
            <w:noProof/>
            <w:webHidden/>
          </w:rPr>
          <w:fldChar w:fldCharType="begin"/>
        </w:r>
        <w:r w:rsidR="00690A1F">
          <w:rPr>
            <w:noProof/>
            <w:webHidden/>
          </w:rPr>
          <w:instrText xml:space="preserve"> PAGEREF _Toc498951527 \h </w:instrText>
        </w:r>
        <w:r w:rsidR="00690A1F">
          <w:rPr>
            <w:noProof/>
            <w:webHidden/>
          </w:rPr>
        </w:r>
        <w:r w:rsidR="00690A1F">
          <w:rPr>
            <w:noProof/>
            <w:webHidden/>
          </w:rPr>
          <w:fldChar w:fldCharType="separate"/>
        </w:r>
        <w:r w:rsidR="00690A1F">
          <w:rPr>
            <w:noProof/>
            <w:webHidden/>
          </w:rPr>
          <w:t>32</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8" w:history="1">
        <w:r w:rsidR="00690A1F" w:rsidRPr="00790E64">
          <w:rPr>
            <w:rStyle w:val="Hyperlink"/>
            <w:noProof/>
          </w:rPr>
          <w:t>7.2 Graph Window</w:t>
        </w:r>
        <w:r w:rsidR="00690A1F">
          <w:rPr>
            <w:noProof/>
            <w:webHidden/>
          </w:rPr>
          <w:tab/>
        </w:r>
        <w:r w:rsidR="00690A1F">
          <w:rPr>
            <w:noProof/>
            <w:webHidden/>
          </w:rPr>
          <w:fldChar w:fldCharType="begin"/>
        </w:r>
        <w:r w:rsidR="00690A1F">
          <w:rPr>
            <w:noProof/>
            <w:webHidden/>
          </w:rPr>
          <w:instrText xml:space="preserve"> PAGEREF _Toc498951528 \h </w:instrText>
        </w:r>
        <w:r w:rsidR="00690A1F">
          <w:rPr>
            <w:noProof/>
            <w:webHidden/>
          </w:rPr>
        </w:r>
        <w:r w:rsidR="00690A1F">
          <w:rPr>
            <w:noProof/>
            <w:webHidden/>
          </w:rPr>
          <w:fldChar w:fldCharType="separate"/>
        </w:r>
        <w:r w:rsidR="00690A1F">
          <w:rPr>
            <w:noProof/>
            <w:webHidden/>
          </w:rPr>
          <w:t>33</w:t>
        </w:r>
        <w:r w:rsidR="00690A1F">
          <w:rPr>
            <w:noProof/>
            <w:webHidden/>
          </w:rPr>
          <w:fldChar w:fldCharType="end"/>
        </w:r>
      </w:hyperlink>
    </w:p>
    <w:p w:rsidR="00690A1F" w:rsidRDefault="00241DDF">
      <w:pPr>
        <w:pStyle w:val="TOC2"/>
        <w:tabs>
          <w:tab w:val="right" w:leader="dot" w:pos="8630"/>
        </w:tabs>
        <w:rPr>
          <w:rFonts w:asciiTheme="minorHAnsi" w:eastAsiaTheme="minorEastAsia" w:hAnsiTheme="minorHAnsi" w:cstheme="minorBidi"/>
          <w:smallCaps w:val="0"/>
          <w:noProof/>
          <w:sz w:val="22"/>
          <w:szCs w:val="22"/>
        </w:rPr>
      </w:pPr>
      <w:hyperlink w:anchor="_Toc498951529" w:history="1">
        <w:r w:rsidR="00690A1F" w:rsidRPr="00790E64">
          <w:rPr>
            <w:rStyle w:val="Hyperlink"/>
            <w:noProof/>
          </w:rPr>
          <w:t>7.3 Integration Tool</w:t>
        </w:r>
        <w:r w:rsidR="00690A1F">
          <w:rPr>
            <w:noProof/>
            <w:webHidden/>
          </w:rPr>
          <w:tab/>
        </w:r>
        <w:r w:rsidR="00690A1F">
          <w:rPr>
            <w:noProof/>
            <w:webHidden/>
          </w:rPr>
          <w:fldChar w:fldCharType="begin"/>
        </w:r>
        <w:r w:rsidR="00690A1F">
          <w:rPr>
            <w:noProof/>
            <w:webHidden/>
          </w:rPr>
          <w:instrText xml:space="preserve"> PAGEREF _Toc498951529 \h </w:instrText>
        </w:r>
        <w:r w:rsidR="00690A1F">
          <w:rPr>
            <w:noProof/>
            <w:webHidden/>
          </w:rPr>
        </w:r>
        <w:r w:rsidR="00690A1F">
          <w:rPr>
            <w:noProof/>
            <w:webHidden/>
          </w:rPr>
          <w:fldChar w:fldCharType="separate"/>
        </w:r>
        <w:r w:rsidR="00690A1F">
          <w:rPr>
            <w:noProof/>
            <w:webHidden/>
          </w:rPr>
          <w:t>35</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30" w:history="1">
        <w:r w:rsidR="00690A1F" w:rsidRPr="00790E64">
          <w:rPr>
            <w:rStyle w:val="Hyperlink"/>
            <w:noProof/>
          </w:rPr>
          <w:t>Appendix A- Standard Data Fields</w:t>
        </w:r>
        <w:r w:rsidR="00690A1F">
          <w:rPr>
            <w:noProof/>
            <w:webHidden/>
          </w:rPr>
          <w:tab/>
        </w:r>
        <w:r w:rsidR="00690A1F">
          <w:rPr>
            <w:noProof/>
            <w:webHidden/>
          </w:rPr>
          <w:fldChar w:fldCharType="begin"/>
        </w:r>
        <w:r w:rsidR="00690A1F">
          <w:rPr>
            <w:noProof/>
            <w:webHidden/>
          </w:rPr>
          <w:instrText xml:space="preserve"> PAGEREF _Toc498951530 \h </w:instrText>
        </w:r>
        <w:r w:rsidR="00690A1F">
          <w:rPr>
            <w:noProof/>
            <w:webHidden/>
          </w:rPr>
        </w:r>
        <w:r w:rsidR="00690A1F">
          <w:rPr>
            <w:noProof/>
            <w:webHidden/>
          </w:rPr>
          <w:fldChar w:fldCharType="separate"/>
        </w:r>
        <w:r w:rsidR="00690A1F">
          <w:rPr>
            <w:noProof/>
            <w:webHidden/>
          </w:rPr>
          <w:t>36</w:t>
        </w:r>
        <w:r w:rsidR="00690A1F">
          <w:rPr>
            <w:noProof/>
            <w:webHidden/>
          </w:rPr>
          <w:fldChar w:fldCharType="end"/>
        </w:r>
      </w:hyperlink>
    </w:p>
    <w:p w:rsidR="00690A1F" w:rsidRDefault="00241DDF">
      <w:pPr>
        <w:pStyle w:val="TOC1"/>
        <w:tabs>
          <w:tab w:val="right" w:leader="dot" w:pos="8630"/>
        </w:tabs>
        <w:rPr>
          <w:rFonts w:asciiTheme="minorHAnsi" w:eastAsiaTheme="minorEastAsia" w:hAnsiTheme="minorHAnsi" w:cstheme="minorBidi"/>
          <w:b w:val="0"/>
          <w:bCs w:val="0"/>
          <w:caps w:val="0"/>
          <w:noProof/>
          <w:sz w:val="22"/>
          <w:szCs w:val="22"/>
        </w:rPr>
      </w:pPr>
      <w:hyperlink w:anchor="_Toc498951531" w:history="1">
        <w:r w:rsidR="00690A1F" w:rsidRPr="00790E64">
          <w:rPr>
            <w:rStyle w:val="Hyperlink"/>
            <w:noProof/>
          </w:rPr>
          <w:t>Appendix B- PostView Tools</w:t>
        </w:r>
        <w:r w:rsidR="00690A1F">
          <w:rPr>
            <w:noProof/>
            <w:webHidden/>
          </w:rPr>
          <w:tab/>
        </w:r>
        <w:r w:rsidR="00690A1F">
          <w:rPr>
            <w:noProof/>
            <w:webHidden/>
          </w:rPr>
          <w:fldChar w:fldCharType="begin"/>
        </w:r>
        <w:r w:rsidR="00690A1F">
          <w:rPr>
            <w:noProof/>
            <w:webHidden/>
          </w:rPr>
          <w:instrText xml:space="preserve"> PAGEREF _Toc498951531 \h </w:instrText>
        </w:r>
        <w:r w:rsidR="00690A1F">
          <w:rPr>
            <w:noProof/>
            <w:webHidden/>
          </w:rPr>
        </w:r>
        <w:r w:rsidR="00690A1F">
          <w:rPr>
            <w:noProof/>
            <w:webHidden/>
          </w:rPr>
          <w:fldChar w:fldCharType="separate"/>
        </w:r>
        <w:r w:rsidR="00690A1F">
          <w:rPr>
            <w:noProof/>
            <w:webHidden/>
          </w:rPr>
          <w:t>37</w:t>
        </w:r>
        <w:r w:rsidR="00690A1F">
          <w:rPr>
            <w:noProof/>
            <w:webHidden/>
          </w:rPr>
          <w:fldChar w:fldCharType="end"/>
        </w:r>
      </w:hyperlink>
    </w:p>
    <w:p w:rsidR="00690A1F" w:rsidRDefault="00660A8E" w:rsidP="00690A1F">
      <w:pPr>
        <w:pStyle w:val="Heading1"/>
        <w:numPr>
          <w:ilvl w:val="0"/>
          <w:numId w:val="0"/>
        </w:numPr>
        <w:rPr>
          <w:b w:val="0"/>
          <w:bCs w:val="0"/>
        </w:rPr>
      </w:pPr>
      <w:r>
        <w:lastRenderedPageBreak/>
        <w:fldChar w:fldCharType="end"/>
      </w:r>
      <w:bookmarkStart w:id="22" w:name="_Toc251253256"/>
      <w:bookmarkStart w:id="23" w:name="_Toc273433614"/>
      <w:bookmarkStart w:id="24" w:name="_Toc273433615"/>
      <w:bookmarkStart w:id="25" w:name="_Toc251253258"/>
      <w:bookmarkStart w:id="26" w:name="_Toc272326675"/>
      <w:bookmarkStart w:id="27" w:name="_Toc273433617"/>
      <w:bookmarkStart w:id="28" w:name="_Toc251253141"/>
      <w:bookmarkStart w:id="29" w:name="_Toc251253180"/>
      <w:bookmarkStart w:id="30" w:name="_Toc116456118"/>
      <w:bookmarkStart w:id="31" w:name="_Toc118017178"/>
      <w:bookmarkStart w:id="32" w:name="_Toc118529587"/>
      <w:bookmarkStart w:id="33" w:name="_Toc122936816"/>
      <w:bookmarkStart w:id="34" w:name="_Toc129315344"/>
      <w:bookmarkEnd w:id="19"/>
      <w:bookmarkEnd w:id="20"/>
      <w:bookmarkEnd w:id="21"/>
      <w:bookmarkEnd w:id="22"/>
      <w:bookmarkEnd w:id="23"/>
      <w:bookmarkEnd w:id="24"/>
      <w:bookmarkEnd w:id="25"/>
      <w:bookmarkEnd w:id="26"/>
      <w:bookmarkEnd w:id="27"/>
      <w:r w:rsidR="00690A1F">
        <w:br w:type="page"/>
      </w:r>
    </w:p>
    <w:p w:rsidR="00D32BB8" w:rsidRDefault="00D32BB8" w:rsidP="00636171">
      <w:pPr>
        <w:pStyle w:val="Heading1"/>
        <w:numPr>
          <w:ilvl w:val="0"/>
          <w:numId w:val="10"/>
        </w:numPr>
        <w:rPr>
          <w:noProof/>
        </w:rPr>
      </w:pPr>
      <w:bookmarkStart w:id="35" w:name="_Toc498951488"/>
      <w:r>
        <w:rPr>
          <w:noProof/>
        </w:rPr>
        <w:lastRenderedPageBreak/>
        <w:t>Getting Started</w:t>
      </w:r>
      <w:bookmarkEnd w:id="28"/>
      <w:bookmarkEnd w:id="29"/>
      <w:bookmarkEnd w:id="35"/>
    </w:p>
    <w:p w:rsidR="00D32BB8" w:rsidRDefault="00F10BA9" w:rsidP="00D32BB8">
      <w:pPr>
        <w:pStyle w:val="Heading2"/>
        <w:numPr>
          <w:ilvl w:val="1"/>
          <w:numId w:val="10"/>
        </w:numPr>
      </w:pPr>
      <w:bookmarkStart w:id="36" w:name="_Toc251253142"/>
      <w:bookmarkStart w:id="37" w:name="_Toc251253181"/>
      <w:bookmarkStart w:id="38" w:name="_Toc498951489"/>
      <w:bookmarkEnd w:id="30"/>
      <w:bookmarkEnd w:id="31"/>
      <w:bookmarkEnd w:id="32"/>
      <w:bookmarkEnd w:id="33"/>
      <w:bookmarkEnd w:id="34"/>
      <w:r>
        <w:t xml:space="preserve">Overview </w:t>
      </w:r>
      <w:r w:rsidR="00D32BB8">
        <w:t>of PostView</w:t>
      </w:r>
      <w:bookmarkEnd w:id="36"/>
      <w:bookmarkEnd w:id="37"/>
      <w:bookmarkEnd w:id="38"/>
    </w:p>
    <w:p w:rsidR="00265BC7" w:rsidRDefault="008C6FD3" w:rsidP="00275C2D">
      <w:r>
        <w:t>PostView</w:t>
      </w:r>
      <w:r w:rsidR="00DC427E">
        <w:t xml:space="preserve"> is a </w:t>
      </w:r>
      <w:r w:rsidR="008C2425">
        <w:t>finite element (FE) post</w:t>
      </w:r>
      <w:r w:rsidR="00130023">
        <w:t>-</w:t>
      </w:r>
      <w:r w:rsidR="00C468CC">
        <w:t>process</w:t>
      </w:r>
      <w:r w:rsidR="00265BC7">
        <w:t>ing</w:t>
      </w:r>
      <w:r w:rsidR="00C468CC">
        <w:t xml:space="preserve"> </w:t>
      </w:r>
      <w:r w:rsidR="00FC0C2D">
        <w:t xml:space="preserve">application that is </w:t>
      </w:r>
      <w:r w:rsidR="003531EB">
        <w:t xml:space="preserve">designed to </w:t>
      </w:r>
      <w:r w:rsidR="00C468CC">
        <w:t xml:space="preserve">view </w:t>
      </w:r>
      <w:r w:rsidR="000B4661">
        <w:rPr>
          <w:i/>
        </w:rPr>
        <w:t>FEBio</w:t>
      </w:r>
      <w:r w:rsidR="003531EB">
        <w:t xml:space="preserve"> </w:t>
      </w:r>
      <w:r w:rsidR="006F3AEF">
        <w:t>output files</w:t>
      </w:r>
      <w:r w:rsidR="003531EB">
        <w:t xml:space="preserve">. </w:t>
      </w:r>
      <w:r w:rsidR="000B4661">
        <w:t>I</w:t>
      </w:r>
      <w:r w:rsidR="00F10BA9">
        <w:t>t</w:t>
      </w:r>
      <w:r w:rsidR="000B4661">
        <w:t xml:space="preserve"> offers </w:t>
      </w:r>
      <w:r w:rsidR="00566C49">
        <w:t xml:space="preserve">many </w:t>
      </w:r>
      <w:r w:rsidR="000B4661">
        <w:t xml:space="preserve">post-processing capabilities, </w:t>
      </w:r>
      <w:r w:rsidR="00275C2D">
        <w:t>such as generati</w:t>
      </w:r>
      <w:r w:rsidR="00265BC7">
        <w:t>on of</w:t>
      </w:r>
      <w:r w:rsidR="00275C2D">
        <w:t xml:space="preserve"> surface plots, isosurface plots, plane cuts, and many more</w:t>
      </w:r>
      <w:r w:rsidR="000B4661">
        <w:t>.</w:t>
      </w:r>
      <w:r w:rsidR="00275C2D">
        <w:t xml:space="preserve"> </w:t>
      </w:r>
      <w:r w:rsidR="00134A26">
        <w:t>Further, it</w:t>
      </w:r>
      <w:r w:rsidR="00DE56C0">
        <w:t xml:space="preserve"> offers a user-friendly graphical interface that shows 3D visualization and animation of finite element models. It has a customizable Graphics View and users can take snapshots and make recordings</w:t>
      </w:r>
      <w:r w:rsidR="005417D3">
        <w:t xml:space="preserve">. </w:t>
      </w:r>
      <w:r w:rsidR="00265BC7">
        <w:t xml:space="preserve">In addition to reading FEBio output files, </w:t>
      </w:r>
      <w:r w:rsidR="00F10BA9">
        <w:t xml:space="preserve">PostView can read several </w:t>
      </w:r>
      <w:r w:rsidR="00265BC7">
        <w:t xml:space="preserve">other file </w:t>
      </w:r>
      <w:r w:rsidR="00F10BA9">
        <w:t xml:space="preserve">formats, including LSDYNA </w:t>
      </w:r>
      <w:r w:rsidR="00676961">
        <w:t xml:space="preserve">keyword and </w:t>
      </w:r>
      <w:r w:rsidR="00F10BA9">
        <w:t xml:space="preserve">database files, NIKE3D input </w:t>
      </w:r>
      <w:r w:rsidR="00676961">
        <w:t>and output files</w:t>
      </w:r>
      <w:r w:rsidR="00566C49">
        <w:t>,</w:t>
      </w:r>
      <w:r w:rsidR="00676961">
        <w:t xml:space="preserve"> </w:t>
      </w:r>
      <w:r w:rsidR="00F10BA9">
        <w:t>FEBio input files</w:t>
      </w:r>
      <w:r w:rsidR="00566C49">
        <w:t>, VTK files and several other formats</w:t>
      </w:r>
      <w:r w:rsidR="00676961">
        <w:t xml:space="preserve">. </w:t>
      </w:r>
      <w:r w:rsidR="00F10BA9">
        <w:t xml:space="preserve">It also allows the user to import user defined data, offering a flexible tool </w:t>
      </w:r>
      <w:r w:rsidR="00265BC7">
        <w:t xml:space="preserve">to accommodate the analysis of results from other FE software programs in </w:t>
      </w:r>
      <w:r w:rsidR="00F10BA9">
        <w:t>PostView.</w:t>
      </w:r>
    </w:p>
    <w:p w:rsidR="00275C2D" w:rsidRDefault="00275C2D" w:rsidP="00275C2D">
      <w:pPr>
        <w:pStyle w:val="Heading2"/>
        <w:numPr>
          <w:ilvl w:val="1"/>
          <w:numId w:val="10"/>
        </w:numPr>
      </w:pPr>
      <w:bookmarkStart w:id="39" w:name="_Toc116456119"/>
      <w:bookmarkStart w:id="40" w:name="_Toc118017179"/>
      <w:bookmarkStart w:id="41" w:name="_Toc118529588"/>
      <w:bookmarkStart w:id="42" w:name="_Toc122936817"/>
      <w:bookmarkStart w:id="43" w:name="_Toc129315345"/>
      <w:bookmarkStart w:id="44" w:name="_Toc251253143"/>
      <w:bookmarkStart w:id="45" w:name="_Toc251253182"/>
      <w:bookmarkStart w:id="46" w:name="_Toc498951490"/>
      <w:r>
        <w:t xml:space="preserve">Running </w:t>
      </w:r>
      <w:bookmarkEnd w:id="39"/>
      <w:bookmarkEnd w:id="40"/>
      <w:bookmarkEnd w:id="41"/>
      <w:bookmarkEnd w:id="42"/>
      <w:bookmarkEnd w:id="43"/>
      <w:r w:rsidR="008C6FD3">
        <w:t>PostView</w:t>
      </w:r>
      <w:bookmarkEnd w:id="44"/>
      <w:bookmarkEnd w:id="45"/>
      <w:bookmarkEnd w:id="46"/>
    </w:p>
    <w:p w:rsidR="00F10BA9" w:rsidRPr="00F10BA9" w:rsidRDefault="00F10BA9" w:rsidP="00F10BA9">
      <w:pPr>
        <w:pStyle w:val="Heading3"/>
        <w:numPr>
          <w:ilvl w:val="2"/>
          <w:numId w:val="10"/>
        </w:numPr>
      </w:pPr>
      <w:r>
        <w:t>System Recommendations</w:t>
      </w:r>
    </w:p>
    <w:p w:rsidR="00275C2D" w:rsidRDefault="008C6FD3" w:rsidP="001E4CBB">
      <w:r>
        <w:t>PostView</w:t>
      </w:r>
      <w:r w:rsidR="00C468CC">
        <w:t xml:space="preserve"> runs on </w:t>
      </w:r>
      <w:r w:rsidR="00566C49">
        <w:t>most Windows platforms</w:t>
      </w:r>
      <w:r w:rsidR="008C4ADC">
        <w:t>,</w:t>
      </w:r>
      <w:r w:rsidR="000B4661">
        <w:t xml:space="preserve"> MAC OSX</w:t>
      </w:r>
      <w:r w:rsidR="00924C83">
        <w:t>,</w:t>
      </w:r>
      <w:r w:rsidR="008C4ADC">
        <w:t xml:space="preserve"> and Linux</w:t>
      </w:r>
      <w:r w:rsidR="001E4CBB">
        <w:t xml:space="preserve">. In order to run </w:t>
      </w:r>
      <w:r>
        <w:t>PostView</w:t>
      </w:r>
      <w:r w:rsidR="00C468CC">
        <w:t>,</w:t>
      </w:r>
      <w:r w:rsidR="001E4CBB">
        <w:t xml:space="preserve"> a memory size of at least 512 Mb is recommended. </w:t>
      </w:r>
      <w:r w:rsidR="00265BC7">
        <w:t>L</w:t>
      </w:r>
      <w:r w:rsidR="001E4CBB">
        <w:t xml:space="preserve">arger models </w:t>
      </w:r>
      <w:r w:rsidR="00265BC7">
        <w:t xml:space="preserve">may </w:t>
      </w:r>
      <w:r w:rsidR="001E4CBB">
        <w:t xml:space="preserve">require more memory. A processor </w:t>
      </w:r>
      <w:r w:rsidR="00F10BA9">
        <w:t xml:space="preserve">speed </w:t>
      </w:r>
      <w:r w:rsidR="001E4CBB">
        <w:t xml:space="preserve">of </w:t>
      </w:r>
      <w:r w:rsidR="00FC0C2D">
        <w:t xml:space="preserve">at least </w:t>
      </w:r>
      <w:r w:rsidR="00EF3320">
        <w:t>1 GHz</w:t>
      </w:r>
      <w:r w:rsidR="001E4CBB">
        <w:t xml:space="preserve"> is also recommended.</w:t>
      </w:r>
      <w:r w:rsidR="003531EB">
        <w:t xml:space="preserve"> The computer’s graphics card must support </w:t>
      </w:r>
      <w:r w:rsidR="002C6339">
        <w:t xml:space="preserve">the </w:t>
      </w:r>
      <w:r w:rsidR="003531EB">
        <w:t>OpenGL</w:t>
      </w:r>
      <w:r w:rsidR="002C6339">
        <w:t xml:space="preserve"> library</w:t>
      </w:r>
      <w:r w:rsidR="003531EB">
        <w:t xml:space="preserve">, since the application makes extensive use of </w:t>
      </w:r>
      <w:r w:rsidR="002C6339">
        <w:t>it</w:t>
      </w:r>
      <w:r w:rsidR="003531EB">
        <w:t>.</w:t>
      </w:r>
    </w:p>
    <w:p w:rsidR="001E4CBB" w:rsidRDefault="001E4CBB" w:rsidP="001E4CBB"/>
    <w:p w:rsidR="001E4CBB" w:rsidRDefault="001E4CBB" w:rsidP="00F10BA9">
      <w:pPr>
        <w:pStyle w:val="Heading3"/>
        <w:numPr>
          <w:ilvl w:val="2"/>
          <w:numId w:val="10"/>
        </w:numPr>
      </w:pPr>
      <w:r>
        <w:t xml:space="preserve">Command </w:t>
      </w:r>
      <w:r w:rsidR="00F10BA9">
        <w:t xml:space="preserve">Line </w:t>
      </w:r>
      <w:r>
        <w:t>Options</w:t>
      </w:r>
    </w:p>
    <w:p w:rsidR="001E4CBB" w:rsidRDefault="001E4CBB" w:rsidP="001E4CBB">
      <w:r>
        <w:t xml:space="preserve">When starting </w:t>
      </w:r>
      <w:r w:rsidR="008C6FD3">
        <w:t>PostView</w:t>
      </w:r>
      <w:r>
        <w:t xml:space="preserve"> from the command line, </w:t>
      </w:r>
      <w:r w:rsidR="00676961">
        <w:t>t</w:t>
      </w:r>
      <w:r>
        <w:t xml:space="preserve">he full syntax for the command </w:t>
      </w:r>
      <w:r w:rsidR="00EF3320">
        <w:t>is:</w:t>
      </w:r>
    </w:p>
    <w:p w:rsidR="001E4CBB" w:rsidRDefault="001E4CBB" w:rsidP="001E4CBB">
      <w:pPr>
        <w:rPr>
          <w:rFonts w:ascii="Courier New" w:hAnsi="Courier New"/>
          <w:sz w:val="20"/>
        </w:rPr>
      </w:pPr>
    </w:p>
    <w:p w:rsidR="001E4CBB" w:rsidRDefault="001E4CBB" w:rsidP="001E4CBB">
      <w:pPr>
        <w:rPr>
          <w:rFonts w:ascii="Courier New" w:hAnsi="Courier New"/>
          <w:sz w:val="20"/>
        </w:rPr>
      </w:pPr>
      <w:r>
        <w:rPr>
          <w:rFonts w:ascii="Courier New" w:hAnsi="Courier New"/>
          <w:sz w:val="20"/>
        </w:rPr>
        <w:t>&gt;</w:t>
      </w:r>
      <w:r w:rsidR="00C468CC">
        <w:rPr>
          <w:rFonts w:ascii="Courier New" w:hAnsi="Courier New"/>
          <w:sz w:val="20"/>
        </w:rPr>
        <w:t>postview</w:t>
      </w:r>
      <w:r w:rsidR="00E279FC">
        <w:rPr>
          <w:rFonts w:ascii="Courier New" w:hAnsi="Courier New"/>
          <w:sz w:val="20"/>
        </w:rPr>
        <w:t>2</w:t>
      </w:r>
      <w:r>
        <w:rPr>
          <w:rFonts w:ascii="Courier New" w:hAnsi="Courier New"/>
          <w:sz w:val="20"/>
        </w:rPr>
        <w:t xml:space="preserve"> [</w:t>
      </w:r>
      <w:r w:rsidRPr="00EF3320">
        <w:rPr>
          <w:rFonts w:ascii="Courier New" w:hAnsi="Courier New"/>
          <w:i/>
          <w:sz w:val="20"/>
        </w:rPr>
        <w:t>file</w:t>
      </w:r>
      <w:r w:rsidR="00C468CC">
        <w:rPr>
          <w:rFonts w:ascii="Courier New" w:hAnsi="Courier New"/>
          <w:i/>
          <w:sz w:val="20"/>
        </w:rPr>
        <w:t>name</w:t>
      </w:r>
      <w:r>
        <w:rPr>
          <w:rFonts w:ascii="Courier New" w:hAnsi="Courier New"/>
          <w:sz w:val="20"/>
        </w:rPr>
        <w:t>]</w:t>
      </w:r>
    </w:p>
    <w:p w:rsidR="001E4CBB" w:rsidRDefault="001E4CBB" w:rsidP="001E4CBB">
      <w:pPr>
        <w:rPr>
          <w:rFonts w:ascii="Courier New" w:hAnsi="Courier New"/>
          <w:sz w:val="20"/>
        </w:rPr>
      </w:pPr>
    </w:p>
    <w:p w:rsidR="001E4CBB" w:rsidRDefault="00F10BA9" w:rsidP="000B4661">
      <w:r>
        <w:t xml:space="preserve">Here, </w:t>
      </w:r>
      <w:r w:rsidR="001E4CBB">
        <w:rPr>
          <w:i/>
        </w:rPr>
        <w:t>file</w:t>
      </w:r>
      <w:r w:rsidR="00C468CC">
        <w:rPr>
          <w:i/>
        </w:rPr>
        <w:t>name</w:t>
      </w:r>
      <w:r w:rsidR="001E4CBB">
        <w:t xml:space="preserve"> is </w:t>
      </w:r>
      <w:r w:rsidR="00C468CC">
        <w:t xml:space="preserve">the </w:t>
      </w:r>
      <w:r w:rsidR="00676961">
        <w:t xml:space="preserve">optional </w:t>
      </w:r>
      <w:r w:rsidR="00C468CC">
        <w:t xml:space="preserve">name of </w:t>
      </w:r>
      <w:r w:rsidR="001E4CBB">
        <w:t>a</w:t>
      </w:r>
      <w:r>
        <w:t xml:space="preserve"> FEBio</w:t>
      </w:r>
      <w:r w:rsidR="001E4CBB">
        <w:t xml:space="preserve"> </w:t>
      </w:r>
      <w:r w:rsidR="00C468CC">
        <w:t>plot</w:t>
      </w:r>
      <w:r>
        <w:t xml:space="preserve"> </w:t>
      </w:r>
      <w:r w:rsidR="001E4CBB">
        <w:t>file</w:t>
      </w:r>
      <w:r>
        <w:t xml:space="preserve">. </w:t>
      </w:r>
      <w:r w:rsidR="001E4CBB">
        <w:t>If a filename is specified</w:t>
      </w:r>
      <w:r w:rsidR="00FC0C2D">
        <w:t>,</w:t>
      </w:r>
      <w:r w:rsidR="001E4CBB">
        <w:t xml:space="preserve"> the file will be loaded into the </w:t>
      </w:r>
      <w:r w:rsidR="008C6FD3">
        <w:t>PostView</w:t>
      </w:r>
      <w:r w:rsidR="001E4CBB">
        <w:t xml:space="preserve"> environment when </w:t>
      </w:r>
      <w:r w:rsidR="008C6FD3">
        <w:t>PostView</w:t>
      </w:r>
      <w:r w:rsidR="001E4CBB">
        <w:t xml:space="preserve"> </w:t>
      </w:r>
      <w:r w:rsidR="00734648">
        <w:t>starts</w:t>
      </w:r>
      <w:r w:rsidR="001E4CBB">
        <w:t>.</w:t>
      </w:r>
    </w:p>
    <w:p w:rsidR="00265BC7" w:rsidRPr="00265BC7" w:rsidRDefault="00265BC7" w:rsidP="00265BC7">
      <w:bookmarkStart w:id="47" w:name="_Toc216587593"/>
      <w:bookmarkStart w:id="48" w:name="_Toc216587675"/>
      <w:bookmarkStart w:id="49" w:name="_Toc216589258"/>
      <w:bookmarkEnd w:id="47"/>
      <w:bookmarkEnd w:id="48"/>
      <w:bookmarkEnd w:id="49"/>
    </w:p>
    <w:p w:rsidR="00DE47C7" w:rsidRDefault="00A63922" w:rsidP="00636171">
      <w:pPr>
        <w:pStyle w:val="Heading1"/>
        <w:numPr>
          <w:ilvl w:val="0"/>
          <w:numId w:val="10"/>
        </w:numPr>
      </w:pPr>
      <w:bookmarkStart w:id="50" w:name="_Toc216587595"/>
      <w:bookmarkStart w:id="51" w:name="_Toc216587677"/>
      <w:bookmarkStart w:id="52" w:name="_Toc216589260"/>
      <w:bookmarkStart w:id="53" w:name="_Toc216587596"/>
      <w:bookmarkStart w:id="54" w:name="_Toc216587678"/>
      <w:bookmarkStart w:id="55" w:name="_Toc216589261"/>
      <w:bookmarkStart w:id="56" w:name="_Toc216587597"/>
      <w:bookmarkStart w:id="57" w:name="_Toc216587679"/>
      <w:bookmarkStart w:id="58" w:name="_Toc216589262"/>
      <w:bookmarkStart w:id="59" w:name="_Toc116456123"/>
      <w:bookmarkStart w:id="60" w:name="_Toc118017183"/>
      <w:bookmarkStart w:id="61" w:name="_Toc118529592"/>
      <w:bookmarkStart w:id="62" w:name="_Toc122936821"/>
      <w:bookmarkStart w:id="63" w:name="_Toc129315349"/>
      <w:bookmarkEnd w:id="50"/>
      <w:bookmarkEnd w:id="51"/>
      <w:bookmarkEnd w:id="52"/>
      <w:bookmarkEnd w:id="53"/>
      <w:bookmarkEnd w:id="54"/>
      <w:bookmarkEnd w:id="55"/>
      <w:bookmarkEnd w:id="56"/>
      <w:bookmarkEnd w:id="57"/>
      <w:bookmarkEnd w:id="58"/>
      <w:r>
        <w:br w:type="page"/>
      </w:r>
      <w:bookmarkStart w:id="64" w:name="_Toc251253144"/>
      <w:bookmarkStart w:id="65" w:name="_Toc251253183"/>
      <w:bookmarkStart w:id="66" w:name="_Toc498951491"/>
      <w:bookmarkEnd w:id="59"/>
      <w:bookmarkEnd w:id="60"/>
      <w:bookmarkEnd w:id="61"/>
      <w:bookmarkEnd w:id="62"/>
      <w:bookmarkEnd w:id="63"/>
      <w:r w:rsidR="002C6339">
        <w:lastRenderedPageBreak/>
        <w:t>A Quick Tour</w:t>
      </w:r>
      <w:bookmarkEnd w:id="64"/>
      <w:bookmarkEnd w:id="65"/>
      <w:bookmarkEnd w:id="66"/>
    </w:p>
    <w:p w:rsidR="00C30060" w:rsidRDefault="00DE47C7" w:rsidP="00DE47C7">
      <w:r>
        <w:t xml:space="preserve">This chapter </w:t>
      </w:r>
      <w:r w:rsidR="002C6339">
        <w:t xml:space="preserve">introduces the reader to the PostView user interface </w:t>
      </w:r>
      <w:r>
        <w:t xml:space="preserve">by using a sample </w:t>
      </w:r>
      <w:r w:rsidR="00676961">
        <w:t xml:space="preserve">FEBio output </w:t>
      </w:r>
      <w:r>
        <w:t xml:space="preserve">file that comes with the </w:t>
      </w:r>
      <w:r w:rsidR="00676961">
        <w:t>Post</w:t>
      </w:r>
      <w:r w:rsidR="00636171">
        <w:t>V</w:t>
      </w:r>
      <w:r w:rsidR="00676961">
        <w:t>iew distribution</w:t>
      </w:r>
      <w:r>
        <w:t xml:space="preserve">. The sample </w:t>
      </w:r>
      <w:r w:rsidR="00676961">
        <w:t>is called “</w:t>
      </w:r>
      <w:r w:rsidR="00676961" w:rsidRPr="00676961">
        <w:rPr>
          <w:i/>
        </w:rPr>
        <w:t>sample.</w:t>
      </w:r>
      <w:r w:rsidR="00F066BF">
        <w:rPr>
          <w:i/>
        </w:rPr>
        <w:t>x</w:t>
      </w:r>
      <w:r w:rsidR="00676961" w:rsidRPr="00676961">
        <w:rPr>
          <w:i/>
        </w:rPr>
        <w:t>plt</w:t>
      </w:r>
      <w:r w:rsidR="00676961">
        <w:t xml:space="preserve">” and </w:t>
      </w:r>
      <w:r>
        <w:t xml:space="preserve">shows a </w:t>
      </w:r>
      <w:r w:rsidR="00636171">
        <w:t>cylinder contacting a deformable box.</w:t>
      </w:r>
    </w:p>
    <w:p w:rsidR="00901B7E" w:rsidRDefault="00901B7E" w:rsidP="00DE47C7"/>
    <w:p w:rsidR="00DE47C7" w:rsidRDefault="00901B7E" w:rsidP="00DE47C7">
      <w:pPr>
        <w:pStyle w:val="Heading2"/>
        <w:numPr>
          <w:ilvl w:val="1"/>
          <w:numId w:val="10"/>
        </w:numPr>
      </w:pPr>
      <w:bookmarkStart w:id="67" w:name="_Toc249782581"/>
      <w:bookmarkStart w:id="68" w:name="_Toc250371538"/>
      <w:bookmarkStart w:id="69" w:name="_Toc250371681"/>
      <w:bookmarkStart w:id="70" w:name="_Toc250374400"/>
      <w:bookmarkStart w:id="71" w:name="_Toc250378915"/>
      <w:bookmarkStart w:id="72" w:name="_Toc250382253"/>
      <w:bookmarkStart w:id="73" w:name="_Toc250385325"/>
      <w:bookmarkStart w:id="74" w:name="_Toc250385364"/>
      <w:bookmarkStart w:id="75" w:name="_Toc250385499"/>
      <w:bookmarkStart w:id="76" w:name="_Toc250385538"/>
      <w:bookmarkStart w:id="77" w:name="_Toc250385577"/>
      <w:bookmarkStart w:id="78" w:name="_Toc250387217"/>
      <w:bookmarkStart w:id="79" w:name="_Toc251253145"/>
      <w:bookmarkStart w:id="80" w:name="_Toc251253184"/>
      <w:bookmarkStart w:id="81" w:name="_Toc251253263"/>
      <w:bookmarkStart w:id="82" w:name="_Toc272326680"/>
      <w:bookmarkStart w:id="83" w:name="_Toc273433622"/>
      <w:bookmarkStart w:id="84" w:name="_Toc249782582"/>
      <w:bookmarkStart w:id="85" w:name="_Toc250371539"/>
      <w:bookmarkStart w:id="86" w:name="_Toc250371682"/>
      <w:bookmarkStart w:id="87" w:name="_Toc250374401"/>
      <w:bookmarkStart w:id="88" w:name="_Toc250378916"/>
      <w:bookmarkStart w:id="89" w:name="_Toc250382254"/>
      <w:bookmarkStart w:id="90" w:name="_Toc250385326"/>
      <w:bookmarkStart w:id="91" w:name="_Toc250385365"/>
      <w:bookmarkStart w:id="92" w:name="_Toc250385500"/>
      <w:bookmarkStart w:id="93" w:name="_Toc250385539"/>
      <w:bookmarkStart w:id="94" w:name="_Toc250385578"/>
      <w:bookmarkStart w:id="95" w:name="_Toc250387218"/>
      <w:bookmarkStart w:id="96" w:name="_Toc251253146"/>
      <w:bookmarkStart w:id="97" w:name="_Toc251253185"/>
      <w:bookmarkStart w:id="98" w:name="_Toc251253264"/>
      <w:bookmarkStart w:id="99" w:name="_Toc272326681"/>
      <w:bookmarkStart w:id="100" w:name="_Toc273433623"/>
      <w:bookmarkStart w:id="101" w:name="_Toc249782583"/>
      <w:bookmarkStart w:id="102" w:name="_Toc250371540"/>
      <w:bookmarkStart w:id="103" w:name="_Toc250371683"/>
      <w:bookmarkStart w:id="104" w:name="_Toc250374402"/>
      <w:bookmarkStart w:id="105" w:name="_Toc250378917"/>
      <w:bookmarkStart w:id="106" w:name="_Toc250382255"/>
      <w:bookmarkStart w:id="107" w:name="_Toc250385327"/>
      <w:bookmarkStart w:id="108" w:name="_Toc250385366"/>
      <w:bookmarkStart w:id="109" w:name="_Toc250385501"/>
      <w:bookmarkStart w:id="110" w:name="_Toc250385540"/>
      <w:bookmarkStart w:id="111" w:name="_Toc250385579"/>
      <w:bookmarkStart w:id="112" w:name="_Toc250387219"/>
      <w:bookmarkStart w:id="113" w:name="_Toc251253147"/>
      <w:bookmarkStart w:id="114" w:name="_Toc251253186"/>
      <w:bookmarkStart w:id="115" w:name="_Toc251253265"/>
      <w:bookmarkStart w:id="116" w:name="_Toc272326682"/>
      <w:bookmarkStart w:id="117" w:name="_Toc273433624"/>
      <w:bookmarkStart w:id="118" w:name="_Toc249782584"/>
      <w:bookmarkStart w:id="119" w:name="_Toc250371541"/>
      <w:bookmarkStart w:id="120" w:name="_Toc250371684"/>
      <w:bookmarkStart w:id="121" w:name="_Toc250374403"/>
      <w:bookmarkStart w:id="122" w:name="_Toc250378918"/>
      <w:bookmarkStart w:id="123" w:name="_Toc250382256"/>
      <w:bookmarkStart w:id="124" w:name="_Toc250385328"/>
      <w:bookmarkStart w:id="125" w:name="_Toc250385367"/>
      <w:bookmarkStart w:id="126" w:name="_Toc250385502"/>
      <w:bookmarkStart w:id="127" w:name="_Toc250385541"/>
      <w:bookmarkStart w:id="128" w:name="_Toc250385580"/>
      <w:bookmarkStart w:id="129" w:name="_Toc250387220"/>
      <w:bookmarkStart w:id="130" w:name="_Toc251253148"/>
      <w:bookmarkStart w:id="131" w:name="_Toc251253187"/>
      <w:bookmarkStart w:id="132" w:name="_Toc251253266"/>
      <w:bookmarkStart w:id="133" w:name="_Toc272326683"/>
      <w:bookmarkStart w:id="134" w:name="_Toc273433625"/>
      <w:bookmarkStart w:id="135" w:name="_Toc249782585"/>
      <w:bookmarkStart w:id="136" w:name="_Toc250371542"/>
      <w:bookmarkStart w:id="137" w:name="_Toc250371685"/>
      <w:bookmarkStart w:id="138" w:name="_Toc250374404"/>
      <w:bookmarkStart w:id="139" w:name="_Toc250378919"/>
      <w:bookmarkStart w:id="140" w:name="_Toc250382257"/>
      <w:bookmarkStart w:id="141" w:name="_Toc250385329"/>
      <w:bookmarkStart w:id="142" w:name="_Toc250385368"/>
      <w:bookmarkStart w:id="143" w:name="_Toc250385503"/>
      <w:bookmarkStart w:id="144" w:name="_Toc250385542"/>
      <w:bookmarkStart w:id="145" w:name="_Toc250385581"/>
      <w:bookmarkStart w:id="146" w:name="_Toc250387221"/>
      <w:bookmarkStart w:id="147" w:name="_Toc251253149"/>
      <w:bookmarkStart w:id="148" w:name="_Toc251253188"/>
      <w:bookmarkStart w:id="149" w:name="_Toc251253267"/>
      <w:bookmarkStart w:id="150" w:name="_Toc272326684"/>
      <w:bookmarkStart w:id="151" w:name="_Toc273433626"/>
      <w:bookmarkStart w:id="152" w:name="_Toc249782586"/>
      <w:bookmarkStart w:id="153" w:name="_Toc250371543"/>
      <w:bookmarkStart w:id="154" w:name="_Toc250371686"/>
      <w:bookmarkStart w:id="155" w:name="_Toc250374405"/>
      <w:bookmarkStart w:id="156" w:name="_Toc250378920"/>
      <w:bookmarkStart w:id="157" w:name="_Toc250382258"/>
      <w:bookmarkStart w:id="158" w:name="_Toc250385330"/>
      <w:bookmarkStart w:id="159" w:name="_Toc250385369"/>
      <w:bookmarkStart w:id="160" w:name="_Toc250385504"/>
      <w:bookmarkStart w:id="161" w:name="_Toc250385543"/>
      <w:bookmarkStart w:id="162" w:name="_Toc250385582"/>
      <w:bookmarkStart w:id="163" w:name="_Toc250387222"/>
      <w:bookmarkStart w:id="164" w:name="_Toc251253150"/>
      <w:bookmarkStart w:id="165" w:name="_Toc251253189"/>
      <w:bookmarkStart w:id="166" w:name="_Toc251253268"/>
      <w:bookmarkStart w:id="167" w:name="_Toc272326685"/>
      <w:bookmarkStart w:id="168" w:name="_Toc273433627"/>
      <w:bookmarkStart w:id="169" w:name="_Toc49895149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t>Starting PostView</w:t>
      </w:r>
      <w:bookmarkEnd w:id="169"/>
    </w:p>
    <w:p w:rsidR="00901B7E" w:rsidRDefault="00901B7E" w:rsidP="00901B7E">
      <w:r>
        <w:t xml:space="preserve">When PostView starts, the GUI will look something like Figure 1. At the top of the screen you’ll find the menu and toolbars. On the left side you’ll see different panels that can be used to do various things such as opening files, add various plots to the model, filter data, and more. The big area in the center is called the </w:t>
      </w:r>
      <w:r w:rsidRPr="00901B7E">
        <w:rPr>
          <w:i/>
        </w:rPr>
        <w:t>Graphics View</w:t>
      </w:r>
      <w:r>
        <w:t xml:space="preserve"> and will show a rendering of the model after a file is loaded. See </w:t>
      </w:r>
      <w:r>
        <w:fldChar w:fldCharType="begin"/>
      </w:r>
      <w:r>
        <w:instrText xml:space="preserve"> REF _Ref482781687 \r \h </w:instrText>
      </w:r>
      <w:r>
        <w:fldChar w:fldCharType="separate"/>
      </w:r>
      <w:r>
        <w:t>Chapter 3</w:t>
      </w:r>
      <w:r>
        <w:fldChar w:fldCharType="end"/>
      </w:r>
      <w:r>
        <w:t xml:space="preserve"> for a detailed overview of the GUI components of PostView.</w:t>
      </w:r>
    </w:p>
    <w:p w:rsidR="00901B7E" w:rsidRDefault="00901B7E" w:rsidP="00901B7E">
      <w:pPr>
        <w:pStyle w:val="Heading2"/>
        <w:numPr>
          <w:ilvl w:val="1"/>
          <w:numId w:val="10"/>
        </w:numPr>
      </w:pPr>
      <w:bookmarkStart w:id="170" w:name="_Toc498951493"/>
      <w:r>
        <w:t>Opening a File</w:t>
      </w:r>
      <w:bookmarkEnd w:id="170"/>
    </w:p>
    <w:p w:rsidR="00DE47C7" w:rsidRDefault="002C6339" w:rsidP="00781218">
      <w:r>
        <w:t>After you start</w:t>
      </w:r>
      <w:r w:rsidR="002976B3">
        <w:t xml:space="preserve"> </w:t>
      </w:r>
      <w:r>
        <w:t>PostView, you should see something like the screen below. On the left side of the screen the</w:t>
      </w:r>
      <w:r w:rsidRPr="002976B3">
        <w:rPr>
          <w:i/>
        </w:rPr>
        <w:t xml:space="preserve"> File Viewer</w:t>
      </w:r>
      <w:r>
        <w:t xml:space="preserve"> is displayed. </w:t>
      </w:r>
      <w:r w:rsidR="00A47AB4">
        <w:t xml:space="preserve">The </w:t>
      </w:r>
      <w:r w:rsidR="00A47AB4" w:rsidRPr="002976B3">
        <w:rPr>
          <w:i/>
        </w:rPr>
        <w:t>File Viewer</w:t>
      </w:r>
      <w:r w:rsidR="00A47AB4">
        <w:t xml:space="preserve"> can be used to navigate through your folder structure. To open a file, simply locate the file in the </w:t>
      </w:r>
      <w:r w:rsidR="00A47AB4" w:rsidRPr="002976B3">
        <w:rPr>
          <w:i/>
        </w:rPr>
        <w:t>File Viewer</w:t>
      </w:r>
      <w:r w:rsidR="00A47AB4">
        <w:t xml:space="preserve"> and double click on it. Alternatively, if you prefer to use the more familiar File</w:t>
      </w:r>
      <w:r w:rsidR="004861D8">
        <w:t xml:space="preserve"> </w:t>
      </w:r>
      <w:r w:rsidR="00A47AB4">
        <w:t xml:space="preserve">Open dialog, you can do so by selecting the </w:t>
      </w:r>
      <w:r w:rsidR="00A47AB4" w:rsidRPr="002976B3">
        <w:rPr>
          <w:i/>
        </w:rPr>
        <w:t>File</w:t>
      </w:r>
      <w:r w:rsidR="004861D8" w:rsidRPr="002976B3">
        <w:rPr>
          <w:i/>
        </w:rPr>
        <w:t>\</w:t>
      </w:r>
      <w:r w:rsidR="00A47AB4" w:rsidRPr="002976B3">
        <w:rPr>
          <w:i/>
        </w:rPr>
        <w:t>Open</w:t>
      </w:r>
      <w:r w:rsidR="00A47AB4">
        <w:t xml:space="preserve"> menu o</w:t>
      </w:r>
      <w:r w:rsidR="009B7EE1">
        <w:t>r</w:t>
      </w:r>
      <w:r w:rsidR="00A47AB4">
        <w:t xml:space="preserve"> by clicking the corresponding button on the toolbar. </w:t>
      </w:r>
    </w:p>
    <w:p w:rsidR="006B7230" w:rsidRDefault="006B7230" w:rsidP="00DE47C7"/>
    <w:p w:rsidR="007770D6" w:rsidRDefault="002976B3" w:rsidP="007770D6">
      <w:pPr>
        <w:keepNext/>
        <w:jc w:val="center"/>
      </w:pPr>
      <w:r>
        <w:rPr>
          <w:noProof/>
        </w:rPr>
        <w:drawing>
          <wp:inline distT="0" distB="0" distL="0" distR="0" wp14:anchorId="3DF2C970" wp14:editId="5D2C24EC">
            <wp:extent cx="4346812" cy="33461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17" cy="3358768"/>
                    </a:xfrm>
                    <a:prstGeom prst="rect">
                      <a:avLst/>
                    </a:prstGeom>
                  </pic:spPr>
                </pic:pic>
              </a:graphicData>
            </a:graphic>
          </wp:inline>
        </w:drawing>
      </w:r>
    </w:p>
    <w:p w:rsidR="006B7230" w:rsidRPr="00B4200D" w:rsidRDefault="007770D6" w:rsidP="007770D6">
      <w:pPr>
        <w:pStyle w:val="Caption"/>
        <w:jc w:val="center"/>
      </w:pPr>
      <w:r>
        <w:t xml:space="preserve">Figure </w:t>
      </w:r>
      <w:r w:rsidR="00241DDF">
        <w:fldChar w:fldCharType="begin"/>
      </w:r>
      <w:r w:rsidR="00241DDF">
        <w:instrText xml:space="preserve"> SEQ Figure \* ARABIC </w:instrText>
      </w:r>
      <w:r w:rsidR="00241DDF">
        <w:fldChar w:fldCharType="separate"/>
      </w:r>
      <w:r w:rsidR="00C44515">
        <w:rPr>
          <w:noProof/>
        </w:rPr>
        <w:t>1</w:t>
      </w:r>
      <w:r w:rsidR="00241DDF">
        <w:rPr>
          <w:noProof/>
        </w:rPr>
        <w:fldChar w:fldCharType="end"/>
      </w:r>
      <w:r w:rsidR="00215810">
        <w:rPr>
          <w:noProof/>
        </w:rPr>
        <w:t>.</w:t>
      </w:r>
      <w:r>
        <w:t xml:space="preserve"> The PostView window after the program has started.</w:t>
      </w:r>
    </w:p>
    <w:p w:rsidR="006B7230" w:rsidRDefault="006B7230" w:rsidP="006B7230"/>
    <w:p w:rsidR="0070529B" w:rsidRDefault="0070529B" w:rsidP="0070529B">
      <w:pPr>
        <w:pStyle w:val="Heading2"/>
        <w:numPr>
          <w:ilvl w:val="1"/>
          <w:numId w:val="10"/>
        </w:numPr>
      </w:pPr>
      <w:bookmarkStart w:id="171" w:name="_Toc251253152"/>
      <w:bookmarkStart w:id="172" w:name="_Toc251253191"/>
      <w:bookmarkStart w:id="173" w:name="_Toc498951494"/>
      <w:r>
        <w:lastRenderedPageBreak/>
        <w:t>Navigating the Model Viewer</w:t>
      </w:r>
      <w:bookmarkEnd w:id="171"/>
      <w:bookmarkEnd w:id="172"/>
      <w:bookmarkEnd w:id="173"/>
    </w:p>
    <w:p w:rsidR="00A47AB4" w:rsidRDefault="00134A26" w:rsidP="00EB3060">
      <w:r>
        <w:t>O</w:t>
      </w:r>
      <w:r w:rsidR="00A47AB4">
        <w:t xml:space="preserve">pen the sample file </w:t>
      </w:r>
      <w:r w:rsidR="00A47AB4">
        <w:rPr>
          <w:i/>
        </w:rPr>
        <w:t>sample.</w:t>
      </w:r>
      <w:r w:rsidR="004861D8">
        <w:rPr>
          <w:i/>
        </w:rPr>
        <w:t>x</w:t>
      </w:r>
      <w:r w:rsidR="00A47AB4">
        <w:rPr>
          <w:i/>
        </w:rPr>
        <w:t xml:space="preserve">plt </w:t>
      </w:r>
      <w:r w:rsidR="00A47AB4">
        <w:t xml:space="preserve">that is located in the Examples folder of your PostView installation folder. After the file is loaded, the screen should </w:t>
      </w:r>
      <w:r w:rsidR="00000D9E">
        <w:t xml:space="preserve">look </w:t>
      </w:r>
      <w:r w:rsidR="00A47AB4">
        <w:t xml:space="preserve">something like figure 2. You’ll notice that the left side now shows the </w:t>
      </w:r>
      <w:r w:rsidR="00A47AB4" w:rsidRPr="002976B3">
        <w:rPr>
          <w:i/>
        </w:rPr>
        <w:t>Model Viewer</w:t>
      </w:r>
      <w:r w:rsidR="00A47AB4">
        <w:t xml:space="preserve">. </w:t>
      </w:r>
      <w:r w:rsidR="002976B3">
        <w:t xml:space="preserve">If it is not showing you can </w:t>
      </w:r>
      <w:r w:rsidR="00A47AB4">
        <w:t>activate this window</w:t>
      </w:r>
      <w:r w:rsidR="002976B3">
        <w:t xml:space="preserve"> by</w:t>
      </w:r>
      <w:r w:rsidR="00A47AB4">
        <w:t xml:space="preserve"> click</w:t>
      </w:r>
      <w:r w:rsidR="002976B3">
        <w:t>ing</w:t>
      </w:r>
      <w:r w:rsidR="00A47AB4">
        <w:t xml:space="preserve"> on the second tab from the left in the upper left corner of the </w:t>
      </w:r>
      <w:r w:rsidR="00734648">
        <w:t xml:space="preserve">tab </w:t>
      </w:r>
      <w:r w:rsidR="00A47AB4">
        <w:t xml:space="preserve">window (below the toolbar). </w:t>
      </w:r>
    </w:p>
    <w:p w:rsidR="00A47AB4" w:rsidRDefault="00A47AB4" w:rsidP="00EB3060"/>
    <w:p w:rsidR="00215810" w:rsidRDefault="002976B3" w:rsidP="00215810">
      <w:pPr>
        <w:keepNext/>
        <w:jc w:val="center"/>
      </w:pPr>
      <w:r>
        <w:rPr>
          <w:noProof/>
        </w:rPr>
        <w:drawing>
          <wp:inline distT="0" distB="0" distL="0" distR="0" wp14:anchorId="258259C9" wp14:editId="1BB9E277">
            <wp:extent cx="4448533" cy="342444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085" cy="3444882"/>
                    </a:xfrm>
                    <a:prstGeom prst="rect">
                      <a:avLst/>
                    </a:prstGeom>
                  </pic:spPr>
                </pic:pic>
              </a:graphicData>
            </a:graphic>
          </wp:inline>
        </w:drawing>
      </w:r>
    </w:p>
    <w:p w:rsidR="00A47AB4" w:rsidRPr="00B4200D" w:rsidRDefault="00215810" w:rsidP="00215810">
      <w:pPr>
        <w:pStyle w:val="Caption"/>
        <w:jc w:val="center"/>
      </w:pPr>
      <w:r>
        <w:t xml:space="preserve">Figure 2. </w:t>
      </w:r>
      <w:r w:rsidRPr="004B3925">
        <w:t>PostView with a file loaded. The Model Viewer is active and shows a hierarchical overview of the components of the currently loaded model.</w:t>
      </w:r>
    </w:p>
    <w:p w:rsidR="006B7230" w:rsidRDefault="006B7230" w:rsidP="00EB3060"/>
    <w:p w:rsidR="00BD32F3" w:rsidRDefault="00BD32F3" w:rsidP="00EB3060"/>
    <w:p w:rsidR="00A73FC1" w:rsidRDefault="00A47AB4" w:rsidP="00EB3060">
      <w:r>
        <w:t xml:space="preserve">The </w:t>
      </w:r>
      <w:r w:rsidRPr="002976B3">
        <w:rPr>
          <w:i/>
        </w:rPr>
        <w:t>Model Viewer</w:t>
      </w:r>
      <w:r>
        <w:t xml:space="preserve"> shows a hierarchical overview of the contents </w:t>
      </w:r>
      <w:r w:rsidR="004861D8">
        <w:t>of the model</w:t>
      </w:r>
      <w:r>
        <w:t xml:space="preserve">. By default, PostView will assign a </w:t>
      </w:r>
      <w:r w:rsidR="004861D8">
        <w:rPr>
          <w:i/>
        </w:rPr>
        <w:t>D</w:t>
      </w:r>
      <w:r w:rsidRPr="0027229D">
        <w:rPr>
          <w:i/>
        </w:rPr>
        <w:t>isplacement map</w:t>
      </w:r>
      <w:r>
        <w:t xml:space="preserve"> and a </w:t>
      </w:r>
      <w:r w:rsidRPr="0027229D">
        <w:rPr>
          <w:i/>
        </w:rPr>
        <w:t>Color map</w:t>
      </w:r>
      <w:r>
        <w:t xml:space="preserve"> to your model. The </w:t>
      </w:r>
      <w:r w:rsidR="002976B3">
        <w:rPr>
          <w:i/>
        </w:rPr>
        <w:t>D</w:t>
      </w:r>
      <w:r w:rsidR="002976B3" w:rsidRPr="002976B3">
        <w:rPr>
          <w:i/>
        </w:rPr>
        <w:t>isplacement map</w:t>
      </w:r>
      <w:r w:rsidR="002976B3">
        <w:t xml:space="preserve"> </w:t>
      </w:r>
      <w:r>
        <w:t xml:space="preserve">defines a map that will deform the model, and the </w:t>
      </w:r>
      <w:r w:rsidR="002976B3" w:rsidRPr="002976B3">
        <w:rPr>
          <w:i/>
        </w:rPr>
        <w:t>Color map</w:t>
      </w:r>
      <w:r w:rsidR="002976B3">
        <w:t xml:space="preserve"> </w:t>
      </w:r>
      <w:r>
        <w:t xml:space="preserve">will define the color displayed on the model. Selecting any item in the </w:t>
      </w:r>
      <w:r w:rsidRPr="002976B3">
        <w:rPr>
          <w:i/>
        </w:rPr>
        <w:t>Model Viewer</w:t>
      </w:r>
      <w:r>
        <w:t xml:space="preserve"> will display its properties </w:t>
      </w:r>
      <w:r w:rsidR="0070529B">
        <w:t xml:space="preserve">list </w:t>
      </w:r>
      <w:r>
        <w:t xml:space="preserve">below the </w:t>
      </w:r>
      <w:r w:rsidRPr="002976B3">
        <w:rPr>
          <w:i/>
        </w:rPr>
        <w:t>Model Viewer</w:t>
      </w:r>
      <w:r>
        <w:t xml:space="preserve">. </w:t>
      </w:r>
    </w:p>
    <w:p w:rsidR="0070529B" w:rsidRDefault="0070529B" w:rsidP="00EB3060"/>
    <w:p w:rsidR="0070529B" w:rsidRDefault="0070529B" w:rsidP="00EB3060">
      <w:r>
        <w:t xml:space="preserve">Select the </w:t>
      </w:r>
      <w:r w:rsidR="002976B3">
        <w:rPr>
          <w:i/>
        </w:rPr>
        <w:t>C</w:t>
      </w:r>
      <w:r w:rsidRPr="0027229D">
        <w:rPr>
          <w:i/>
        </w:rPr>
        <w:t>olor map</w:t>
      </w:r>
      <w:r>
        <w:t xml:space="preserve"> item in the </w:t>
      </w:r>
      <w:r w:rsidRPr="002976B3">
        <w:rPr>
          <w:i/>
        </w:rPr>
        <w:t>Model Viewer</w:t>
      </w:r>
      <w:r>
        <w:t xml:space="preserve">. In the property list, find the </w:t>
      </w:r>
      <w:r w:rsidRPr="0070529B">
        <w:rPr>
          <w:i/>
        </w:rPr>
        <w:t>Data field</w:t>
      </w:r>
      <w:r>
        <w:t xml:space="preserve"> member. This parameter determines the data field that will be used to color the model. You can select </w:t>
      </w:r>
      <w:r w:rsidR="002976B3">
        <w:t>the data field to display</w:t>
      </w:r>
      <w:r>
        <w:t xml:space="preserve"> by clicking on the </w:t>
      </w:r>
      <w:r w:rsidR="002976B3" w:rsidRPr="002976B3">
        <w:rPr>
          <w:i/>
        </w:rPr>
        <w:t>D</w:t>
      </w:r>
      <w:r w:rsidRPr="002976B3">
        <w:rPr>
          <w:i/>
        </w:rPr>
        <w:t>ata field</w:t>
      </w:r>
      <w:r>
        <w:t xml:space="preserve"> member and selecting an item from the drop down list. </w:t>
      </w:r>
      <w:r w:rsidR="002976B3">
        <w:t>To activate the color map</w:t>
      </w:r>
      <w:r w:rsidR="00924C83">
        <w:t>,</w:t>
      </w:r>
      <w:r w:rsidR="002976B3">
        <w:t xml:space="preserve"> </w:t>
      </w:r>
      <w:r>
        <w:t xml:space="preserve">click the </w:t>
      </w:r>
      <w:r w:rsidR="002976B3">
        <w:t xml:space="preserve">check </w:t>
      </w:r>
      <w:r>
        <w:t xml:space="preserve">button </w:t>
      </w:r>
      <w:r w:rsidR="002976B3">
        <w:t>next to the name of the name field</w:t>
      </w:r>
      <w:r>
        <w:t>.</w:t>
      </w:r>
      <w:r w:rsidR="00523607">
        <w:t xml:space="preserve"> Note that you can also select the data field from the main toolbar</w:t>
      </w:r>
      <w:r w:rsidR="002976B3">
        <w:t xml:space="preserve"> as well</w:t>
      </w:r>
      <w:r w:rsidR="00523607">
        <w:t xml:space="preserve">. </w:t>
      </w:r>
      <w:r w:rsidR="004861D8">
        <w:t xml:space="preserve">When you select the data field from the main toolbar you </w:t>
      </w:r>
      <w:r w:rsidR="002976B3">
        <w:t xml:space="preserve">can </w:t>
      </w:r>
      <w:r w:rsidR="004861D8">
        <w:t xml:space="preserve">also press the </w:t>
      </w:r>
      <w:r w:rsidR="002976B3">
        <w:rPr>
          <w:i/>
        </w:rPr>
        <w:t xml:space="preserve">Toggle Color map </w:t>
      </w:r>
      <w:r w:rsidR="004861D8">
        <w:t xml:space="preserve">button, </w:t>
      </w:r>
      <w:r w:rsidR="002976B3">
        <w:t xml:space="preserve">located </w:t>
      </w:r>
      <w:r w:rsidR="004861D8">
        <w:t>next to the data selection field on the toolbar.</w:t>
      </w:r>
    </w:p>
    <w:p w:rsidR="007E3FAE" w:rsidRDefault="007E3FAE" w:rsidP="00EB3060"/>
    <w:p w:rsidR="007E3FAE" w:rsidRDefault="007E3FAE" w:rsidP="007E3FAE">
      <w:pPr>
        <w:pStyle w:val="Heading2"/>
        <w:numPr>
          <w:ilvl w:val="1"/>
          <w:numId w:val="10"/>
        </w:numPr>
      </w:pPr>
      <w:bookmarkStart w:id="174" w:name="_Toc251253153"/>
      <w:bookmarkStart w:id="175" w:name="_Toc251253192"/>
      <w:bookmarkStart w:id="176" w:name="_Toc498951495"/>
      <w:r>
        <w:lastRenderedPageBreak/>
        <w:t>The Graphics View</w:t>
      </w:r>
      <w:bookmarkEnd w:id="174"/>
      <w:bookmarkEnd w:id="175"/>
      <w:bookmarkEnd w:id="176"/>
    </w:p>
    <w:p w:rsidR="000F693D" w:rsidRDefault="007E3FAE" w:rsidP="007E3FAE">
      <w:r>
        <w:t>The big part of the screen that shows a 3D rendering of your model is</w:t>
      </w:r>
      <w:r w:rsidR="009A178F">
        <w:t xml:space="preserve"> called</w:t>
      </w:r>
      <w:r>
        <w:t xml:space="preserve"> the </w:t>
      </w:r>
      <w:r w:rsidRPr="002976B3">
        <w:rPr>
          <w:i/>
        </w:rPr>
        <w:t>Graphics View</w:t>
      </w:r>
      <w:r>
        <w:t>. When a file is loaded, PostView will display the model in a standard view that shows the entire model. The user can change the view using the mouse and the mouse button</w:t>
      </w:r>
      <w:r w:rsidR="00000D9E">
        <w:t>s</w:t>
      </w:r>
      <w:r>
        <w:t>.</w:t>
      </w:r>
    </w:p>
    <w:p w:rsidR="000F693D" w:rsidRDefault="000F693D" w:rsidP="007E3FAE"/>
    <w:p w:rsidR="000F693D" w:rsidRDefault="007E3FAE" w:rsidP="000F693D">
      <w:pPr>
        <w:pStyle w:val="ListParagraph"/>
        <w:numPr>
          <w:ilvl w:val="0"/>
          <w:numId w:val="29"/>
        </w:numPr>
      </w:pPr>
      <w:r>
        <w:t xml:space="preserve">To rotate the view, hold down the left mouse button while dragging the mouse. </w:t>
      </w:r>
    </w:p>
    <w:p w:rsidR="000F693D" w:rsidRDefault="007E3FAE" w:rsidP="000F693D">
      <w:pPr>
        <w:pStyle w:val="ListParagraph"/>
        <w:numPr>
          <w:ilvl w:val="0"/>
          <w:numId w:val="29"/>
        </w:numPr>
      </w:pPr>
      <w:r>
        <w:t xml:space="preserve">To pan the view, (that is, to move it left or right) use the middle mouse button while dragging. </w:t>
      </w:r>
    </w:p>
    <w:p w:rsidR="007E3FAE" w:rsidRDefault="000F693D" w:rsidP="000F693D">
      <w:pPr>
        <w:pStyle w:val="ListParagraph"/>
        <w:numPr>
          <w:ilvl w:val="0"/>
          <w:numId w:val="29"/>
        </w:numPr>
      </w:pPr>
      <w:r>
        <w:t xml:space="preserve">To zoom the view in or out </w:t>
      </w:r>
      <w:r w:rsidR="007E3FAE">
        <w:t>press</w:t>
      </w:r>
      <w:r>
        <w:t xml:space="preserve"> </w:t>
      </w:r>
      <w:r w:rsidR="007E3FAE">
        <w:t>the right button while dragging.</w:t>
      </w:r>
    </w:p>
    <w:p w:rsidR="007E3FAE" w:rsidRDefault="007E3FAE" w:rsidP="007E3FAE"/>
    <w:p w:rsidR="007E3FAE" w:rsidRPr="007E3FAE" w:rsidRDefault="007E3FAE" w:rsidP="007E3FAE">
      <w:r>
        <w:t xml:space="preserve">PostView also defines six default views, namely: top, bottom, left, right, front and back. The numeric keys on the keypad can be used to select these views. For example, the “1” button selects the front view, the “3” button the right view and “7” </w:t>
      </w:r>
      <w:r w:rsidR="00734648">
        <w:t xml:space="preserve">selects </w:t>
      </w:r>
      <w:r>
        <w:t xml:space="preserve">the top view. The opposite views can be activated by holding down the </w:t>
      </w:r>
      <w:r>
        <w:rPr>
          <w:i/>
        </w:rPr>
        <w:t xml:space="preserve">ctrl </w:t>
      </w:r>
      <w:r>
        <w:t xml:space="preserve">button when pressing the keypad buttons. For example, to activate the bottom view, press ctrl+7. The left view (ctrl+3) and back (ctrl+1) can be accessed similarly. Note that this only works with the numbers on the keypad. The numeric keys </w:t>
      </w:r>
      <w:r w:rsidR="00965027">
        <w:t>at the top of your keyboard do nothing. If you have trouble remembering these shortcuts (or if you don’t have a keypad o</w:t>
      </w:r>
      <w:r w:rsidR="000F693D">
        <w:t>n your keyboard), you can right-</w:t>
      </w:r>
      <w:r w:rsidR="00965027">
        <w:t xml:space="preserve">click on the </w:t>
      </w:r>
      <w:r w:rsidR="00965027" w:rsidRPr="000F693D">
        <w:rPr>
          <w:i/>
        </w:rPr>
        <w:t>Graphics View</w:t>
      </w:r>
      <w:r w:rsidR="000F693D">
        <w:rPr>
          <w:i/>
        </w:rPr>
        <w:t>,</w:t>
      </w:r>
      <w:r w:rsidR="00965027">
        <w:t xml:space="preserve"> which bring</w:t>
      </w:r>
      <w:r w:rsidR="000F693D">
        <w:t>s</w:t>
      </w:r>
      <w:r w:rsidR="00965027">
        <w:t xml:space="preserve"> up a </w:t>
      </w:r>
      <w:r w:rsidR="000F693D">
        <w:t xml:space="preserve">popup </w:t>
      </w:r>
      <w:r w:rsidR="00965027">
        <w:t>menu from which you can select the default views.</w:t>
      </w:r>
      <w:r w:rsidR="002B7FA8">
        <w:t xml:space="preserve"> Alternatively, you can also find these options in the View menu.</w:t>
      </w:r>
    </w:p>
    <w:p w:rsidR="0070529B" w:rsidRDefault="0070529B" w:rsidP="00EB3060"/>
    <w:p w:rsidR="0070529B" w:rsidRDefault="0070529B" w:rsidP="0070529B">
      <w:pPr>
        <w:pStyle w:val="Heading2"/>
        <w:numPr>
          <w:ilvl w:val="1"/>
          <w:numId w:val="10"/>
        </w:numPr>
      </w:pPr>
      <w:bookmarkStart w:id="177" w:name="_Toc251253154"/>
      <w:bookmarkStart w:id="178" w:name="_Toc251253193"/>
      <w:bookmarkStart w:id="179" w:name="_Toc498951496"/>
      <w:r>
        <w:t xml:space="preserve">Animating the </w:t>
      </w:r>
      <w:r w:rsidR="00134A26">
        <w:t>M</w:t>
      </w:r>
      <w:r>
        <w:t>odel</w:t>
      </w:r>
      <w:bookmarkEnd w:id="177"/>
      <w:bookmarkEnd w:id="178"/>
      <w:bookmarkEnd w:id="179"/>
      <w:r>
        <w:t xml:space="preserve"> </w:t>
      </w:r>
    </w:p>
    <w:p w:rsidR="0070529B" w:rsidRDefault="0070529B" w:rsidP="0070529B">
      <w:r>
        <w:t xml:space="preserve">Usually the file will contain the results of a finite element analysis </w:t>
      </w:r>
      <w:r w:rsidR="00924C83">
        <w:t>that</w:t>
      </w:r>
      <w:r>
        <w:t xml:space="preserve"> may have stored the state of the model </w:t>
      </w:r>
      <w:r w:rsidR="000F693D">
        <w:t xml:space="preserve">for </w:t>
      </w:r>
      <w:r>
        <w:t xml:space="preserve">several time steps. If that is the case, the </w:t>
      </w:r>
      <w:r w:rsidR="000F693D">
        <w:rPr>
          <w:i/>
        </w:rPr>
        <w:t xml:space="preserve">State </w:t>
      </w:r>
      <w:r w:rsidRPr="0070529B">
        <w:rPr>
          <w:i/>
        </w:rPr>
        <w:t>Controller</w:t>
      </w:r>
      <w:r>
        <w:rPr>
          <w:i/>
        </w:rPr>
        <w:t xml:space="preserve"> </w:t>
      </w:r>
      <w:r>
        <w:t xml:space="preserve">will be displayed at the bottom of the window. The </w:t>
      </w:r>
      <w:r w:rsidR="000F693D" w:rsidRPr="000F693D">
        <w:rPr>
          <w:i/>
        </w:rPr>
        <w:t xml:space="preserve">State </w:t>
      </w:r>
      <w:r w:rsidRPr="000F693D">
        <w:rPr>
          <w:i/>
        </w:rPr>
        <w:t>Controller</w:t>
      </w:r>
      <w:r>
        <w:t xml:space="preserve"> allows you to </w:t>
      </w:r>
      <w:r w:rsidR="000F693D">
        <w:t xml:space="preserve">select different </w:t>
      </w:r>
      <w:r>
        <w:t xml:space="preserve">results by clicking </w:t>
      </w:r>
      <w:r w:rsidR="000F693D">
        <w:t xml:space="preserve">inside the dark grey area </w:t>
      </w:r>
      <w:r>
        <w:t xml:space="preserve">of the </w:t>
      </w:r>
      <w:r w:rsidR="000F693D" w:rsidRPr="000F693D">
        <w:rPr>
          <w:i/>
        </w:rPr>
        <w:t xml:space="preserve">State </w:t>
      </w:r>
      <w:r w:rsidRPr="000F693D">
        <w:rPr>
          <w:i/>
        </w:rPr>
        <w:t>Controller</w:t>
      </w:r>
      <w:r>
        <w:t xml:space="preserve">. </w:t>
      </w:r>
      <w:r w:rsidR="000F693D">
        <w:t xml:space="preserve">The </w:t>
      </w:r>
      <w:r w:rsidR="000F693D">
        <w:rPr>
          <w:i/>
        </w:rPr>
        <w:t xml:space="preserve">Animation </w:t>
      </w:r>
      <w:r w:rsidR="000F693D">
        <w:t>toolbar can also be used to animate the model or to step through the different time steps.</w:t>
      </w:r>
      <w:r>
        <w:t xml:space="preserve"> </w:t>
      </w:r>
    </w:p>
    <w:p w:rsidR="007E3FAE" w:rsidRDefault="007E3FAE" w:rsidP="0070529B">
      <w:r>
        <w:t xml:space="preserve">In </w:t>
      </w:r>
      <w:r w:rsidR="000F693D">
        <w:t>F</w:t>
      </w:r>
      <w:r>
        <w:t xml:space="preserve">igure 3 you can see what your model should look like at the last time step if you selected the </w:t>
      </w:r>
      <w:r w:rsidRPr="00000D9E">
        <w:rPr>
          <w:i/>
        </w:rPr>
        <w:t xml:space="preserve">Effective </w:t>
      </w:r>
      <w:r w:rsidR="00292F84">
        <w:rPr>
          <w:i/>
        </w:rPr>
        <w:t xml:space="preserve">Lagrange </w:t>
      </w:r>
      <w:r w:rsidRPr="00000D9E">
        <w:rPr>
          <w:i/>
        </w:rPr>
        <w:t>Strain</w:t>
      </w:r>
      <w:r>
        <w:t xml:space="preserve"> data field.</w:t>
      </w:r>
    </w:p>
    <w:p w:rsidR="00000D9E" w:rsidRDefault="00000D9E" w:rsidP="0070529B"/>
    <w:p w:rsidR="00A57C5D" w:rsidRDefault="00901B7E" w:rsidP="00A57C5D">
      <w:pPr>
        <w:keepNext/>
        <w:jc w:val="center"/>
      </w:pPr>
      <w:r>
        <w:rPr>
          <w:noProof/>
        </w:rPr>
        <w:lastRenderedPageBreak/>
        <w:drawing>
          <wp:inline distT="0" distB="0" distL="0" distR="0" wp14:anchorId="37C0A01E" wp14:editId="296432DE">
            <wp:extent cx="4101152" cy="3157033"/>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70" cy="3168748"/>
                    </a:xfrm>
                    <a:prstGeom prst="rect">
                      <a:avLst/>
                    </a:prstGeom>
                  </pic:spPr>
                </pic:pic>
              </a:graphicData>
            </a:graphic>
          </wp:inline>
        </w:drawing>
      </w:r>
    </w:p>
    <w:p w:rsidR="007E3FAE" w:rsidRPr="00154FD8" w:rsidRDefault="00A57C5D" w:rsidP="00A57C5D">
      <w:pPr>
        <w:pStyle w:val="Caption"/>
        <w:jc w:val="center"/>
      </w:pPr>
      <w:r>
        <w:t xml:space="preserve">Figure 3. </w:t>
      </w:r>
      <w:r w:rsidRPr="00490086">
        <w:t>Sample file showing the Effective Lagrange strain at the last time step.</w:t>
      </w:r>
    </w:p>
    <w:p w:rsidR="005E1A51" w:rsidRDefault="005E1A51" w:rsidP="00965027">
      <w:pPr>
        <w:ind w:left="720" w:hanging="720"/>
      </w:pPr>
    </w:p>
    <w:p w:rsidR="005E1A51" w:rsidRDefault="005E1A51" w:rsidP="005E1A51"/>
    <w:p w:rsidR="005E1A51" w:rsidRDefault="005E1A51" w:rsidP="005E1A51">
      <w:pPr>
        <w:pStyle w:val="Heading2"/>
        <w:numPr>
          <w:ilvl w:val="1"/>
          <w:numId w:val="10"/>
        </w:numPr>
      </w:pPr>
      <w:bookmarkStart w:id="180" w:name="_Toc116456126"/>
      <w:bookmarkStart w:id="181" w:name="_Toc118017186"/>
      <w:bookmarkStart w:id="182" w:name="_Toc118529595"/>
      <w:bookmarkStart w:id="183" w:name="_Toc122936824"/>
      <w:bookmarkStart w:id="184" w:name="_Toc129315352"/>
      <w:bookmarkStart w:id="185" w:name="_Toc251253155"/>
      <w:bookmarkStart w:id="186" w:name="_Toc251253194"/>
      <w:bookmarkStart w:id="187" w:name="_Toc498951497"/>
      <w:r>
        <w:t xml:space="preserve">Saving a </w:t>
      </w:r>
      <w:r w:rsidR="00134A26">
        <w:t>S</w:t>
      </w:r>
      <w:r>
        <w:t>creenshot</w:t>
      </w:r>
      <w:bookmarkEnd w:id="180"/>
      <w:bookmarkEnd w:id="181"/>
      <w:bookmarkEnd w:id="182"/>
      <w:bookmarkEnd w:id="183"/>
      <w:bookmarkEnd w:id="184"/>
      <w:bookmarkEnd w:id="185"/>
      <w:bookmarkEnd w:id="186"/>
      <w:bookmarkEnd w:id="187"/>
    </w:p>
    <w:p w:rsidR="00F54C83" w:rsidRPr="00F54C83" w:rsidRDefault="00965027" w:rsidP="005E1A51">
      <w:r>
        <w:t xml:space="preserve">PostView allows you to take a snapshot of the </w:t>
      </w:r>
      <w:r w:rsidRPr="00901B7E">
        <w:rPr>
          <w:i/>
        </w:rPr>
        <w:t>Graphics View</w:t>
      </w:r>
      <w:r>
        <w:t xml:space="preserve"> and save it to file. </w:t>
      </w:r>
      <w:r w:rsidR="006242C6">
        <w:t xml:space="preserve">This can be done by either selecting </w:t>
      </w:r>
      <w:r w:rsidR="006242C6">
        <w:rPr>
          <w:i/>
        </w:rPr>
        <w:t xml:space="preserve">File/Snapshot </w:t>
      </w:r>
      <w:r w:rsidR="006242C6">
        <w:t xml:space="preserve">from the menu (or pressing </w:t>
      </w:r>
      <w:r w:rsidR="002B7FA8">
        <w:t xml:space="preserve">the </w:t>
      </w:r>
      <w:r w:rsidR="006242C6">
        <w:t xml:space="preserve">shortcut </w:t>
      </w:r>
      <w:r w:rsidR="006242C6">
        <w:rPr>
          <w:i/>
        </w:rPr>
        <w:t>ctrl+p</w:t>
      </w:r>
      <w:r w:rsidR="006242C6">
        <w:t xml:space="preserve">) or by pressing the </w:t>
      </w:r>
      <w:r w:rsidR="006242C6">
        <w:rPr>
          <w:i/>
        </w:rPr>
        <w:t xml:space="preserve">Snapshot </w:t>
      </w:r>
      <w:r w:rsidR="006242C6">
        <w:t>toolbar button. A standard file dialog box now appears that allows you to select a file type and enter a filename.</w:t>
      </w:r>
    </w:p>
    <w:p w:rsidR="00F54C83" w:rsidRDefault="00F54C83" w:rsidP="00F54C83"/>
    <w:p w:rsidR="0066436F" w:rsidRDefault="00EB3060" w:rsidP="00636171">
      <w:pPr>
        <w:pStyle w:val="Heading1"/>
        <w:numPr>
          <w:ilvl w:val="0"/>
          <w:numId w:val="10"/>
        </w:numPr>
      </w:pPr>
      <w:r>
        <w:br w:type="page"/>
      </w:r>
      <w:bookmarkStart w:id="188" w:name="_Toc251253156"/>
      <w:bookmarkStart w:id="189" w:name="_Toc251253195"/>
      <w:bookmarkStart w:id="190" w:name="_Ref482781687"/>
      <w:bookmarkStart w:id="191" w:name="_Toc498951498"/>
      <w:r w:rsidR="006B2889">
        <w:lastRenderedPageBreak/>
        <w:t xml:space="preserve">The </w:t>
      </w:r>
      <w:r w:rsidR="00D32BB8">
        <w:t>PostView</w:t>
      </w:r>
      <w:r w:rsidR="006B2889">
        <w:t xml:space="preserve"> Environment</w:t>
      </w:r>
      <w:bookmarkEnd w:id="188"/>
      <w:bookmarkEnd w:id="189"/>
      <w:bookmarkEnd w:id="190"/>
      <w:bookmarkEnd w:id="191"/>
    </w:p>
    <w:p w:rsidR="003628BE" w:rsidRDefault="003628BE" w:rsidP="003628BE">
      <w:r>
        <w:t xml:space="preserve">This chapter </w:t>
      </w:r>
      <w:r w:rsidR="00B62813">
        <w:t xml:space="preserve">presents a more detailed </w:t>
      </w:r>
      <w:r>
        <w:t>overview of the PostView GUI and a description of the menu bar and the toolbar.</w:t>
      </w:r>
    </w:p>
    <w:p w:rsidR="0066436F" w:rsidRDefault="00EE3B9B" w:rsidP="0066436F">
      <w:pPr>
        <w:pStyle w:val="Heading2"/>
        <w:numPr>
          <w:ilvl w:val="1"/>
          <w:numId w:val="10"/>
        </w:numPr>
      </w:pPr>
      <w:bookmarkStart w:id="192" w:name="_Toc116456128"/>
      <w:bookmarkStart w:id="193" w:name="_Toc118017188"/>
      <w:bookmarkStart w:id="194" w:name="_Toc118529597"/>
      <w:bookmarkStart w:id="195" w:name="_Toc122936826"/>
      <w:bookmarkStart w:id="196" w:name="_Toc129315354"/>
      <w:bookmarkStart w:id="197" w:name="_Toc251253157"/>
      <w:bookmarkStart w:id="198" w:name="_Toc251253196"/>
      <w:bookmarkStart w:id="199" w:name="_Toc498951499"/>
      <w:r>
        <w:t xml:space="preserve">An Overview of the PostView </w:t>
      </w:r>
      <w:r w:rsidR="0066436F">
        <w:t>GUI</w:t>
      </w:r>
      <w:bookmarkEnd w:id="192"/>
      <w:bookmarkEnd w:id="193"/>
      <w:bookmarkEnd w:id="194"/>
      <w:bookmarkEnd w:id="195"/>
      <w:bookmarkEnd w:id="196"/>
      <w:bookmarkEnd w:id="197"/>
      <w:bookmarkEnd w:id="198"/>
      <w:bookmarkEnd w:id="199"/>
    </w:p>
    <w:p w:rsidR="0066436F" w:rsidRDefault="00C468CC" w:rsidP="002B0786">
      <w:r>
        <w:t>Post</w:t>
      </w:r>
      <w:r w:rsidR="00B4374F">
        <w:t>V</w:t>
      </w:r>
      <w:r>
        <w:t>iew</w:t>
      </w:r>
      <w:r w:rsidR="002B0786">
        <w:t xml:space="preserve"> </w:t>
      </w:r>
      <w:r w:rsidR="00B4374F">
        <w:t xml:space="preserve">has </w:t>
      </w:r>
      <w:r w:rsidR="002B0786">
        <w:t xml:space="preserve">a Graphical User Interface (GUI) that </w:t>
      </w:r>
      <w:r w:rsidR="00B4374F">
        <w:t xml:space="preserve">offers </w:t>
      </w:r>
      <w:r w:rsidR="002B0786">
        <w:t>an easy and intuitive way to in</w:t>
      </w:r>
      <w:r w:rsidR="003B0DF8">
        <w:t>teract with the FE model</w:t>
      </w:r>
      <w:r w:rsidR="002B0786">
        <w:t xml:space="preserve">. Figure </w:t>
      </w:r>
      <w:r w:rsidR="00334E1B">
        <w:t>4</w:t>
      </w:r>
      <w:r w:rsidR="002B0786">
        <w:t xml:space="preserve"> shows </w:t>
      </w:r>
      <w:r w:rsidR="00500A44">
        <w:t xml:space="preserve">the GUI </w:t>
      </w:r>
      <w:r w:rsidR="00FB5876">
        <w:t xml:space="preserve">after </w:t>
      </w:r>
      <w:r w:rsidR="00500A44">
        <w:t xml:space="preserve">the program </w:t>
      </w:r>
      <w:r w:rsidR="00FB5876">
        <w:t xml:space="preserve">has </w:t>
      </w:r>
      <w:r w:rsidR="00500A44">
        <w:t>start</w:t>
      </w:r>
      <w:r w:rsidR="00FB5876">
        <w:t>ed</w:t>
      </w:r>
      <w:r w:rsidR="00500A44">
        <w:t xml:space="preserve"> and the sample file is loaded.</w:t>
      </w:r>
    </w:p>
    <w:p w:rsidR="00334E1B" w:rsidRDefault="00334E1B" w:rsidP="002B0786"/>
    <w:p w:rsidR="00A57C5D" w:rsidRDefault="00B62813" w:rsidP="00A57C5D">
      <w:pPr>
        <w:keepNext/>
        <w:jc w:val="center"/>
      </w:pPr>
      <w:r>
        <w:rPr>
          <w:noProof/>
        </w:rPr>
        <w:drawing>
          <wp:inline distT="0" distB="0" distL="0" distR="0" wp14:anchorId="33BC22A0" wp14:editId="278A5A3D">
            <wp:extent cx="4442346" cy="34196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205" cy="3424961"/>
                    </a:xfrm>
                    <a:prstGeom prst="rect">
                      <a:avLst/>
                    </a:prstGeom>
                  </pic:spPr>
                </pic:pic>
              </a:graphicData>
            </a:graphic>
          </wp:inline>
        </w:drawing>
      </w:r>
    </w:p>
    <w:p w:rsidR="00826B06" w:rsidRPr="0064172B" w:rsidRDefault="00A57C5D" w:rsidP="00A57C5D">
      <w:pPr>
        <w:pStyle w:val="Caption"/>
        <w:jc w:val="center"/>
      </w:pPr>
      <w:r>
        <w:t xml:space="preserve">Figure 4. </w:t>
      </w:r>
      <w:r w:rsidRPr="00E47539">
        <w:t>The PostView GUI after a file has been loaded.</w:t>
      </w:r>
    </w:p>
    <w:p w:rsidR="002E575D" w:rsidRDefault="002E575D" w:rsidP="002E575D"/>
    <w:p w:rsidR="00142A83" w:rsidRDefault="00142A83" w:rsidP="002E575D"/>
    <w:p w:rsidR="00142A83" w:rsidRDefault="00142A83" w:rsidP="002E575D"/>
    <w:p w:rsidR="002B7FA8" w:rsidRDefault="00500A44" w:rsidP="00D52F97">
      <w:r>
        <w:t>The GUI consist</w:t>
      </w:r>
      <w:r w:rsidR="006E3B0A">
        <w:t xml:space="preserve">s of several </w:t>
      </w:r>
      <w:r w:rsidR="00334E1B">
        <w:t>components</w:t>
      </w:r>
      <w:r w:rsidR="006E3B0A">
        <w:t>. T</w:t>
      </w:r>
      <w:r w:rsidR="00D52F97">
        <w:t xml:space="preserve">he </w:t>
      </w:r>
      <w:r w:rsidR="00871E1E" w:rsidRPr="00871E1E">
        <w:rPr>
          <w:i/>
        </w:rPr>
        <w:t>Menu</w:t>
      </w:r>
      <w:r w:rsidR="00DA6098">
        <w:rPr>
          <w:i/>
        </w:rPr>
        <w:t xml:space="preserve"> </w:t>
      </w:r>
      <w:r w:rsidR="00871E1E" w:rsidRPr="00871E1E">
        <w:rPr>
          <w:i/>
        </w:rPr>
        <w:t>Bar</w:t>
      </w:r>
      <w:r w:rsidR="00871E1E">
        <w:t xml:space="preserve"> at the </w:t>
      </w:r>
      <w:r w:rsidR="00D52F97" w:rsidRPr="00871E1E">
        <w:t>top</w:t>
      </w:r>
      <w:r w:rsidR="00D52F97">
        <w:t xml:space="preserve"> allows </w:t>
      </w:r>
      <w:r w:rsidR="006E3B0A">
        <w:t>access</w:t>
      </w:r>
      <w:r w:rsidR="00D52F97">
        <w:t xml:space="preserve"> to the various </w:t>
      </w:r>
      <w:r w:rsidR="00C468CC">
        <w:t>Post</w:t>
      </w:r>
      <w:r w:rsidR="00C76FCD">
        <w:t>V</w:t>
      </w:r>
      <w:r w:rsidR="00C468CC">
        <w:t>iew</w:t>
      </w:r>
      <w:r w:rsidR="00D52F97">
        <w:t xml:space="preserve"> options and settings. </w:t>
      </w:r>
      <w:r w:rsidR="00871E1E">
        <w:t>Located b</w:t>
      </w:r>
      <w:r w:rsidR="009C7327">
        <w:t>elow the menu</w:t>
      </w:r>
      <w:r w:rsidR="00871E1E">
        <w:t xml:space="preserve"> bar </w:t>
      </w:r>
      <w:r w:rsidR="00B62813">
        <w:t>are several toolbars</w:t>
      </w:r>
      <w:r w:rsidR="009C7327">
        <w:t xml:space="preserve">. </w:t>
      </w:r>
      <w:r w:rsidR="00D52F97">
        <w:t xml:space="preserve">The </w:t>
      </w:r>
      <w:r w:rsidR="00D52F97" w:rsidRPr="00D52F97">
        <w:rPr>
          <w:i/>
        </w:rPr>
        <w:t>Graphics View</w:t>
      </w:r>
      <w:r w:rsidR="00D52F97">
        <w:t xml:space="preserve"> (GV)</w:t>
      </w:r>
      <w:r w:rsidR="00334E1B">
        <w:t xml:space="preserve">, the big central </w:t>
      </w:r>
      <w:r w:rsidR="00734648">
        <w:t xml:space="preserve">area </w:t>
      </w:r>
      <w:r w:rsidR="00334E1B">
        <w:t>of the window,</w:t>
      </w:r>
      <w:r w:rsidR="00D52F97">
        <w:t xml:space="preserve"> shows a 3D </w:t>
      </w:r>
      <w:r w:rsidR="00C76FCD">
        <w:t xml:space="preserve">view </w:t>
      </w:r>
      <w:r w:rsidR="00D52F97">
        <w:t xml:space="preserve">of the FE model. At the bottom, the </w:t>
      </w:r>
      <w:r w:rsidR="00B62813">
        <w:rPr>
          <w:i/>
        </w:rPr>
        <w:t>State</w:t>
      </w:r>
      <w:r w:rsidR="00D52F97" w:rsidRPr="00D52F97">
        <w:rPr>
          <w:i/>
        </w:rPr>
        <w:t xml:space="preserve"> Controller</w:t>
      </w:r>
      <w:r w:rsidR="00D52F97">
        <w:t xml:space="preserve"> is used to select the </w:t>
      </w:r>
      <w:r w:rsidR="002B7FA8">
        <w:t xml:space="preserve">model state </w:t>
      </w:r>
      <w:r w:rsidR="00D52F97">
        <w:t xml:space="preserve">that is being displayed. </w:t>
      </w:r>
      <w:r w:rsidR="00826B06">
        <w:t xml:space="preserve">The left side of the window shows additional </w:t>
      </w:r>
      <w:r w:rsidR="002B7FA8">
        <w:t xml:space="preserve">panels </w:t>
      </w:r>
      <w:r w:rsidR="00826B06">
        <w:t xml:space="preserve">that are organized in a tabulated list. By clicking the tabs at the top of the window (below the </w:t>
      </w:r>
      <w:r w:rsidR="00000D9E">
        <w:t>tool</w:t>
      </w:r>
      <w:r w:rsidR="00826B06">
        <w:t xml:space="preserve"> bar) you can </w:t>
      </w:r>
      <w:r w:rsidR="00B62813">
        <w:t>activate</w:t>
      </w:r>
      <w:r w:rsidR="00826B06">
        <w:t xml:space="preserve"> each </w:t>
      </w:r>
      <w:r w:rsidR="002B7FA8">
        <w:t>panel</w:t>
      </w:r>
      <w:r w:rsidR="00826B06">
        <w:t xml:space="preserve">. The </w:t>
      </w:r>
      <w:r w:rsidR="002B7FA8">
        <w:t xml:space="preserve">panels </w:t>
      </w:r>
      <w:r w:rsidR="00826B06">
        <w:t xml:space="preserve">are: </w:t>
      </w:r>
    </w:p>
    <w:p w:rsidR="002B7FA8" w:rsidRDefault="002B7FA8" w:rsidP="00D52F97"/>
    <w:p w:rsidR="001E04EA" w:rsidRDefault="001E04EA" w:rsidP="001E04EA">
      <w:pPr>
        <w:pStyle w:val="ListParagraph"/>
        <w:numPr>
          <w:ilvl w:val="0"/>
          <w:numId w:val="28"/>
        </w:numPr>
      </w:pPr>
      <w:r w:rsidRPr="002B7FA8">
        <w:rPr>
          <w:i/>
        </w:rPr>
        <w:t>File Viewer</w:t>
      </w:r>
      <w:r w:rsidR="00B62813">
        <w:rPr>
          <w:i/>
        </w:rPr>
        <w:t xml:space="preserve">: </w:t>
      </w:r>
      <w:r>
        <w:t>allows the user to navigate file folders and open files.</w:t>
      </w:r>
    </w:p>
    <w:p w:rsidR="001E04EA" w:rsidRDefault="001E04EA" w:rsidP="001E04EA">
      <w:pPr>
        <w:pStyle w:val="ListParagraph"/>
        <w:numPr>
          <w:ilvl w:val="0"/>
          <w:numId w:val="28"/>
        </w:numPr>
      </w:pPr>
      <w:r w:rsidRPr="002B7FA8">
        <w:rPr>
          <w:i/>
        </w:rPr>
        <w:t>Model Viewer</w:t>
      </w:r>
      <w:r w:rsidR="00B62813">
        <w:rPr>
          <w:i/>
        </w:rPr>
        <w:t>:</w:t>
      </w:r>
      <w:r w:rsidRPr="002B7FA8">
        <w:rPr>
          <w:i/>
        </w:rPr>
        <w:t xml:space="preserve"> </w:t>
      </w:r>
      <w:r>
        <w:t>shows the contents of opened files.</w:t>
      </w:r>
    </w:p>
    <w:p w:rsidR="001E04EA" w:rsidRDefault="001E04EA" w:rsidP="001E04EA">
      <w:pPr>
        <w:pStyle w:val="ListParagraph"/>
        <w:numPr>
          <w:ilvl w:val="0"/>
          <w:numId w:val="28"/>
        </w:numPr>
      </w:pPr>
      <w:r w:rsidRPr="002B7FA8">
        <w:rPr>
          <w:i/>
        </w:rPr>
        <w:t>Material viewer</w:t>
      </w:r>
      <w:r w:rsidR="00B62813">
        <w:rPr>
          <w:i/>
        </w:rPr>
        <w:t>:</w:t>
      </w:r>
      <w:r w:rsidRPr="002B7FA8">
        <w:rPr>
          <w:i/>
        </w:rPr>
        <w:t xml:space="preserve"> </w:t>
      </w:r>
      <w:r>
        <w:t>displays an overview of the different materials or parts of the model.</w:t>
      </w:r>
    </w:p>
    <w:p w:rsidR="001E04EA" w:rsidRDefault="001E04EA" w:rsidP="001E04EA">
      <w:pPr>
        <w:pStyle w:val="ListParagraph"/>
        <w:numPr>
          <w:ilvl w:val="0"/>
          <w:numId w:val="28"/>
        </w:numPr>
      </w:pPr>
      <w:r w:rsidRPr="002B7FA8">
        <w:rPr>
          <w:i/>
        </w:rPr>
        <w:t>Data Manager</w:t>
      </w:r>
      <w:r w:rsidR="00B62813">
        <w:rPr>
          <w:i/>
        </w:rPr>
        <w:t>:</w:t>
      </w:r>
      <w:r w:rsidRPr="002B7FA8">
        <w:rPr>
          <w:i/>
        </w:rPr>
        <w:t xml:space="preserve"> </w:t>
      </w:r>
      <w:r>
        <w:t xml:space="preserve">allows </w:t>
      </w:r>
      <w:r w:rsidR="00B62813">
        <w:t xml:space="preserve">users </w:t>
      </w:r>
      <w:r>
        <w:t>to remove</w:t>
      </w:r>
      <w:r w:rsidR="00B62813">
        <w:t>,</w:t>
      </w:r>
      <w:r>
        <w:t xml:space="preserve"> add</w:t>
      </w:r>
      <w:r w:rsidR="00B62813">
        <w:t>, or filter</w:t>
      </w:r>
      <w:r>
        <w:t xml:space="preserve"> data fields.</w:t>
      </w:r>
    </w:p>
    <w:p w:rsidR="001E04EA" w:rsidRDefault="001E04EA" w:rsidP="001E04EA">
      <w:pPr>
        <w:pStyle w:val="ListParagraph"/>
        <w:numPr>
          <w:ilvl w:val="0"/>
          <w:numId w:val="28"/>
        </w:numPr>
      </w:pPr>
      <w:r w:rsidRPr="002B7FA8">
        <w:rPr>
          <w:i/>
        </w:rPr>
        <w:lastRenderedPageBreak/>
        <w:t>State Manager</w:t>
      </w:r>
      <w:r w:rsidR="00B62813">
        <w:rPr>
          <w:i/>
        </w:rPr>
        <w:t>:</w:t>
      </w:r>
      <w:r w:rsidRPr="002B7FA8">
        <w:rPr>
          <w:i/>
        </w:rPr>
        <w:t xml:space="preserve"> </w:t>
      </w:r>
      <w:r>
        <w:t>lists all the states in the model and can be used to remove states.</w:t>
      </w:r>
    </w:p>
    <w:p w:rsidR="00B62813" w:rsidRDefault="001E04EA" w:rsidP="001E04EA">
      <w:pPr>
        <w:pStyle w:val="ListParagraph"/>
        <w:numPr>
          <w:ilvl w:val="0"/>
          <w:numId w:val="28"/>
        </w:numPr>
      </w:pPr>
      <w:r w:rsidRPr="002B7FA8">
        <w:rPr>
          <w:i/>
        </w:rPr>
        <w:t xml:space="preserve">Tools </w:t>
      </w:r>
      <w:r w:rsidRPr="00B62813">
        <w:rPr>
          <w:i/>
        </w:rPr>
        <w:t>panel</w:t>
      </w:r>
      <w:r w:rsidR="00B62813">
        <w:rPr>
          <w:i/>
        </w:rPr>
        <w:t>:</w:t>
      </w:r>
      <w:r>
        <w:t xml:space="preserve"> displays some useful tools. </w:t>
      </w:r>
    </w:p>
    <w:p w:rsidR="00B62813" w:rsidRDefault="00B62813" w:rsidP="00B62813"/>
    <w:p w:rsidR="00B62813" w:rsidRDefault="00B62813" w:rsidP="00B62813">
      <w:r>
        <w:t xml:space="preserve">Note that the panels can be detached and docked to other parts of the screen. To detach a panel, click the corresponding title bar and drag it away from the tab window. To dock the panel just move it to another part of the screen. A blue rectangle will appear where the panel can be docked. Note that toolbars can also be moved around. </w:t>
      </w:r>
    </w:p>
    <w:p w:rsidR="00B62813" w:rsidRDefault="00B62813" w:rsidP="00B62813"/>
    <w:p w:rsidR="001E04EA" w:rsidRDefault="001E04EA" w:rsidP="00B62813">
      <w:r>
        <w:t>Each of the</w:t>
      </w:r>
      <w:r w:rsidR="00B62813">
        <w:t xml:space="preserve"> UI </w:t>
      </w:r>
      <w:r>
        <w:t xml:space="preserve">components </w:t>
      </w:r>
      <w:r w:rsidR="00B62813">
        <w:t xml:space="preserve">described above </w:t>
      </w:r>
      <w:r>
        <w:t xml:space="preserve">will be </w:t>
      </w:r>
      <w:r w:rsidR="00B62813">
        <w:t xml:space="preserve">describe in more detailed </w:t>
      </w:r>
      <w:r>
        <w:t>in subsequent chapters.</w:t>
      </w:r>
      <w:r w:rsidR="00B62813">
        <w:t xml:space="preserve"> The menu and toolbars are described in the following sections.</w:t>
      </w:r>
    </w:p>
    <w:p w:rsidR="001E04EA" w:rsidRDefault="001E04EA" w:rsidP="001E04EA"/>
    <w:p w:rsidR="001E04EA" w:rsidRPr="00826B06" w:rsidRDefault="001E04EA" w:rsidP="00566C49">
      <w:pPr>
        <w:ind w:left="360"/>
      </w:pPr>
    </w:p>
    <w:p w:rsidR="00EB3060" w:rsidRDefault="00EB3060" w:rsidP="00EB3060">
      <w:pPr>
        <w:pStyle w:val="Heading2"/>
        <w:numPr>
          <w:ilvl w:val="1"/>
          <w:numId w:val="10"/>
        </w:numPr>
      </w:pPr>
      <w:bookmarkStart w:id="200" w:name="_Toc116456129"/>
      <w:bookmarkStart w:id="201" w:name="_Toc118017189"/>
      <w:bookmarkStart w:id="202" w:name="_Toc118529598"/>
      <w:bookmarkStart w:id="203" w:name="_Toc122936827"/>
      <w:bookmarkStart w:id="204" w:name="_Toc129315355"/>
      <w:bookmarkStart w:id="205" w:name="_Toc251253158"/>
      <w:bookmarkStart w:id="206" w:name="_Toc251253197"/>
      <w:bookmarkStart w:id="207" w:name="_Toc498951500"/>
      <w:r>
        <w:t>The Menu</w:t>
      </w:r>
      <w:bookmarkEnd w:id="200"/>
      <w:bookmarkEnd w:id="201"/>
      <w:bookmarkEnd w:id="202"/>
      <w:bookmarkEnd w:id="203"/>
      <w:bookmarkEnd w:id="204"/>
      <w:bookmarkEnd w:id="205"/>
      <w:bookmarkEnd w:id="206"/>
      <w:bookmarkEnd w:id="207"/>
    </w:p>
    <w:p w:rsidR="00EB3060" w:rsidRDefault="00EB3060" w:rsidP="00AD5CB9">
      <w:r>
        <w:t xml:space="preserve">In this section we will give an overview of the different menu items that can be found in </w:t>
      </w:r>
      <w:r w:rsidR="008C6FD3">
        <w:t>PostView</w:t>
      </w:r>
      <w:r>
        <w:t>. The main menu</w:t>
      </w:r>
      <w:r w:rsidR="00DA6098">
        <w:t xml:space="preserve"> </w:t>
      </w:r>
      <w:r>
        <w:t>bar, located at the top of the window, consists of the following</w:t>
      </w:r>
      <w:r w:rsidRPr="00EB3060">
        <w:t xml:space="preserve"> </w:t>
      </w:r>
      <w:r w:rsidR="00D30EE7">
        <w:t>menus</w:t>
      </w:r>
      <w:r w:rsidR="0017740B">
        <w:t>:</w:t>
      </w:r>
    </w:p>
    <w:p w:rsidR="00EB3060" w:rsidRDefault="00EB3060" w:rsidP="00EB3060">
      <w:pPr>
        <w:numPr>
          <w:ilvl w:val="0"/>
          <w:numId w:val="1"/>
        </w:numPr>
      </w:pPr>
      <w:r w:rsidRPr="00F24345">
        <w:rPr>
          <w:i/>
        </w:rPr>
        <w:t>File</w:t>
      </w:r>
      <w:r w:rsidR="00127D74">
        <w:rPr>
          <w:i/>
        </w:rPr>
        <w:t xml:space="preserve"> </w:t>
      </w:r>
      <w:r w:rsidR="00D30EE7">
        <w:rPr>
          <w:i/>
        </w:rPr>
        <w:t>-</w:t>
      </w:r>
      <w:r w:rsidR="00D30EE7">
        <w:t xml:space="preserve"> </w:t>
      </w:r>
      <w:r>
        <w:t xml:space="preserve">file operations, such as opening </w:t>
      </w:r>
      <w:r w:rsidR="00C76FCD">
        <w:t>and saving data</w:t>
      </w:r>
      <w:r w:rsidR="00D34317">
        <w:t>.</w:t>
      </w:r>
    </w:p>
    <w:p w:rsidR="00AD5CB9" w:rsidRDefault="0017740B" w:rsidP="00EB3060">
      <w:pPr>
        <w:numPr>
          <w:ilvl w:val="0"/>
          <w:numId w:val="1"/>
        </w:numPr>
      </w:pPr>
      <w:r>
        <w:rPr>
          <w:i/>
        </w:rPr>
        <w:t>Edit</w:t>
      </w:r>
      <w:r w:rsidR="00127D74">
        <w:rPr>
          <w:i/>
        </w:rPr>
        <w:t xml:space="preserve"> </w:t>
      </w:r>
      <w:r w:rsidR="00D30EE7">
        <w:rPr>
          <w:i/>
        </w:rPr>
        <w:t>-</w:t>
      </w:r>
      <w:r w:rsidR="00D30EE7">
        <w:t xml:space="preserve"> </w:t>
      </w:r>
      <w:r w:rsidR="00AD5CB9">
        <w:t xml:space="preserve">options that apply </w:t>
      </w:r>
      <w:r w:rsidR="009C7327">
        <w:t>to</w:t>
      </w:r>
      <w:r w:rsidR="00AD5CB9">
        <w:t xml:space="preserve"> the current select</w:t>
      </w:r>
      <w:r>
        <w:t>ion, such as hiding, un-hiding,</w:t>
      </w:r>
      <w:r w:rsidR="00103EF8">
        <w:t xml:space="preserve"> etc</w:t>
      </w:r>
      <w:r w:rsidR="003B0DF8">
        <w:t>.</w:t>
      </w:r>
    </w:p>
    <w:p w:rsidR="00EB3060" w:rsidRDefault="0017740B" w:rsidP="00EB3060">
      <w:pPr>
        <w:numPr>
          <w:ilvl w:val="0"/>
          <w:numId w:val="1"/>
        </w:numPr>
      </w:pPr>
      <w:r w:rsidRPr="00F24345">
        <w:rPr>
          <w:i/>
        </w:rPr>
        <w:t>Post</w:t>
      </w:r>
      <w:r w:rsidR="00127D74">
        <w:rPr>
          <w:i/>
        </w:rPr>
        <w:t xml:space="preserve"> </w:t>
      </w:r>
      <w:r w:rsidR="00D30EE7">
        <w:rPr>
          <w:i/>
        </w:rPr>
        <w:t>-</w:t>
      </w:r>
      <w:r w:rsidR="00127D74">
        <w:t xml:space="preserve"> </w:t>
      </w:r>
      <w:r w:rsidR="00D30EE7">
        <w:t xml:space="preserve">contains </w:t>
      </w:r>
      <w:r w:rsidR="00EB3060">
        <w:t>some post-process</w:t>
      </w:r>
      <w:r w:rsidR="008651F8">
        <w:t>ing</w:t>
      </w:r>
      <w:r w:rsidR="00EB3060">
        <w:t xml:space="preserve"> operations</w:t>
      </w:r>
      <w:r w:rsidR="00D34317">
        <w:t>.</w:t>
      </w:r>
      <w:r w:rsidR="00EB3060">
        <w:t xml:space="preserve"> </w:t>
      </w:r>
    </w:p>
    <w:p w:rsidR="00C76FCD" w:rsidRDefault="008651F8" w:rsidP="00EB3060">
      <w:pPr>
        <w:numPr>
          <w:ilvl w:val="0"/>
          <w:numId w:val="1"/>
        </w:numPr>
      </w:pPr>
      <w:r>
        <w:rPr>
          <w:i/>
        </w:rPr>
        <w:t xml:space="preserve">Record </w:t>
      </w:r>
      <w:r w:rsidR="00D30EE7">
        <w:rPr>
          <w:i/>
        </w:rPr>
        <w:t>-</w:t>
      </w:r>
      <w:r w:rsidR="00D30EE7">
        <w:t xml:space="preserve"> </w:t>
      </w:r>
      <w:r w:rsidR="00C76FCD">
        <w:t>record</w:t>
      </w:r>
      <w:r w:rsidR="00D30EE7">
        <w:t>s</w:t>
      </w:r>
      <w:r w:rsidR="00C76FCD">
        <w:t xml:space="preserve"> an animation of the current Graphics View</w:t>
      </w:r>
      <w:r w:rsidR="00D34317">
        <w:t>.</w:t>
      </w:r>
    </w:p>
    <w:p w:rsidR="0096052B" w:rsidRDefault="0017740B" w:rsidP="00EB3060">
      <w:pPr>
        <w:numPr>
          <w:ilvl w:val="0"/>
          <w:numId w:val="1"/>
        </w:numPr>
      </w:pPr>
      <w:r>
        <w:rPr>
          <w:i/>
        </w:rPr>
        <w:t>View</w:t>
      </w:r>
      <w:r w:rsidR="00C76FCD">
        <w:t xml:space="preserve"> </w:t>
      </w:r>
      <w:r w:rsidR="00DE40B5">
        <w:rPr>
          <w:i/>
        </w:rPr>
        <w:t xml:space="preserve">- </w:t>
      </w:r>
      <w:r w:rsidR="0096052B">
        <w:t xml:space="preserve">provides options to customize the </w:t>
      </w:r>
      <w:r w:rsidR="009C7327" w:rsidRPr="009C7327">
        <w:rPr>
          <w:i/>
        </w:rPr>
        <w:t>Graphics View</w:t>
      </w:r>
      <w:r w:rsidR="00D34317">
        <w:rPr>
          <w:i/>
        </w:rPr>
        <w:t>.</w:t>
      </w:r>
    </w:p>
    <w:p w:rsidR="00EB3060" w:rsidRDefault="00EB3060" w:rsidP="00EB3060">
      <w:pPr>
        <w:numPr>
          <w:ilvl w:val="0"/>
          <w:numId w:val="1"/>
        </w:numPr>
      </w:pPr>
      <w:r w:rsidRPr="00F24345">
        <w:rPr>
          <w:i/>
        </w:rPr>
        <w:t>Help</w:t>
      </w:r>
      <w:r w:rsidR="00127D74">
        <w:rPr>
          <w:i/>
        </w:rPr>
        <w:t xml:space="preserve"> </w:t>
      </w:r>
      <w:r w:rsidR="00DE40B5">
        <w:rPr>
          <w:i/>
        </w:rPr>
        <w:t>-</w:t>
      </w:r>
      <w:r w:rsidR="00DE40B5">
        <w:t xml:space="preserve"> </w:t>
      </w:r>
      <w:r>
        <w:t xml:space="preserve">allows </w:t>
      </w:r>
      <w:r w:rsidR="0017740B">
        <w:t>access</w:t>
      </w:r>
      <w:r>
        <w:t xml:space="preserve"> to </w:t>
      </w:r>
      <w:r w:rsidR="00C468CC">
        <w:t>Post</w:t>
      </w:r>
      <w:r w:rsidR="00C76FCD">
        <w:t>V</w:t>
      </w:r>
      <w:r w:rsidR="00C468CC">
        <w:t>iew</w:t>
      </w:r>
      <w:r w:rsidR="00E1727E">
        <w:t xml:space="preserve"> help and </w:t>
      </w:r>
      <w:r>
        <w:t>the About dialog box</w:t>
      </w:r>
      <w:r w:rsidR="00D34317">
        <w:t>.</w:t>
      </w:r>
    </w:p>
    <w:p w:rsidR="00EB3060" w:rsidRDefault="00EB3060" w:rsidP="00EB3060"/>
    <w:p w:rsidR="00EB3060" w:rsidRDefault="00EB3060" w:rsidP="00EB3060">
      <w:r>
        <w:t xml:space="preserve">A more </w:t>
      </w:r>
      <w:r w:rsidR="0017740B">
        <w:t>in-depth</w:t>
      </w:r>
      <w:r>
        <w:t xml:space="preserve"> description of the different menu items follows.</w:t>
      </w:r>
    </w:p>
    <w:p w:rsidR="00EB3060" w:rsidRDefault="00EB3060" w:rsidP="00EB3060">
      <w:pPr>
        <w:pStyle w:val="Heading3"/>
        <w:numPr>
          <w:ilvl w:val="2"/>
          <w:numId w:val="10"/>
        </w:numPr>
      </w:pPr>
      <w:bookmarkStart w:id="208" w:name="_Toc116456130"/>
      <w:bookmarkStart w:id="209" w:name="_Toc118017190"/>
      <w:bookmarkStart w:id="210" w:name="_Toc118529599"/>
      <w:bookmarkStart w:id="211" w:name="_Toc129315356"/>
      <w:r>
        <w:t>The File Menu</w:t>
      </w:r>
      <w:bookmarkEnd w:id="208"/>
      <w:bookmarkEnd w:id="209"/>
      <w:bookmarkEnd w:id="210"/>
      <w:bookmarkEnd w:id="211"/>
    </w:p>
    <w:p w:rsidR="00EB3060" w:rsidRDefault="00EB3060" w:rsidP="00EB3060">
      <w:r>
        <w:t xml:space="preserve">The file menu gives </w:t>
      </w:r>
      <w:r w:rsidR="0017740B">
        <w:t>access</w:t>
      </w:r>
      <w:r>
        <w:t xml:space="preserve"> to file operations and has the following menu </w:t>
      </w:r>
      <w:r w:rsidR="00103EF8">
        <w:t>items:</w:t>
      </w:r>
    </w:p>
    <w:p w:rsidR="00EB3060" w:rsidRDefault="0017740B" w:rsidP="00EB3060">
      <w:pPr>
        <w:numPr>
          <w:ilvl w:val="0"/>
          <w:numId w:val="2"/>
        </w:numPr>
      </w:pPr>
      <w:r w:rsidRPr="00F24345">
        <w:rPr>
          <w:i/>
        </w:rPr>
        <w:t>Open</w:t>
      </w:r>
      <w:r w:rsidR="00127D74">
        <w:rPr>
          <w:i/>
        </w:rPr>
        <w:t xml:space="preserve"> </w:t>
      </w:r>
      <w:r w:rsidR="009959C9" w:rsidRPr="009959C9">
        <w:t>-</w:t>
      </w:r>
      <w:r w:rsidR="00DE40B5">
        <w:t xml:space="preserve"> o</w:t>
      </w:r>
      <w:r w:rsidR="00EB3060">
        <w:t xml:space="preserve">pens a </w:t>
      </w:r>
      <w:r w:rsidR="002B7FA8">
        <w:t xml:space="preserve">model </w:t>
      </w:r>
      <w:r w:rsidR="00B452B3">
        <w:t>file</w:t>
      </w:r>
      <w:r w:rsidR="00D34317">
        <w:t>.</w:t>
      </w:r>
    </w:p>
    <w:p w:rsidR="00EB3060" w:rsidRDefault="00C76FCD" w:rsidP="00EB3060">
      <w:pPr>
        <w:numPr>
          <w:ilvl w:val="0"/>
          <w:numId w:val="2"/>
        </w:numPr>
      </w:pPr>
      <w:r>
        <w:rPr>
          <w:i/>
        </w:rPr>
        <w:t>Save</w:t>
      </w:r>
      <w:r w:rsidR="00127D74">
        <w:rPr>
          <w:i/>
        </w:rPr>
        <w:t xml:space="preserve"> </w:t>
      </w:r>
      <w:r w:rsidR="00DE40B5">
        <w:rPr>
          <w:i/>
        </w:rPr>
        <w:t>-</w:t>
      </w:r>
      <w:r w:rsidR="00DE40B5">
        <w:t xml:space="preserve"> s</w:t>
      </w:r>
      <w:r>
        <w:t>aves the data to file</w:t>
      </w:r>
      <w:r w:rsidR="00D34317">
        <w:t>.</w:t>
      </w:r>
    </w:p>
    <w:p w:rsidR="00C76FCD" w:rsidRDefault="00C76FCD" w:rsidP="00EB3060">
      <w:pPr>
        <w:numPr>
          <w:ilvl w:val="0"/>
          <w:numId w:val="2"/>
        </w:numPr>
      </w:pPr>
      <w:r>
        <w:rPr>
          <w:i/>
        </w:rPr>
        <w:t xml:space="preserve">Update </w:t>
      </w:r>
      <w:r w:rsidR="00DE40B5">
        <w:rPr>
          <w:i/>
        </w:rPr>
        <w:t>-</w:t>
      </w:r>
      <w:r w:rsidR="00DE40B5">
        <w:t xml:space="preserve"> r</w:t>
      </w:r>
      <w:r>
        <w:t>eload</w:t>
      </w:r>
      <w:r w:rsidR="00D30EE7">
        <w:t>s</w:t>
      </w:r>
      <w:r>
        <w:t xml:space="preserve"> the last loaded data file</w:t>
      </w:r>
      <w:r w:rsidR="00D34317">
        <w:t>.</w:t>
      </w:r>
    </w:p>
    <w:p w:rsidR="00EB3060" w:rsidRDefault="00637DFD" w:rsidP="00EB3060">
      <w:pPr>
        <w:numPr>
          <w:ilvl w:val="0"/>
          <w:numId w:val="2"/>
        </w:numPr>
      </w:pPr>
      <w:r>
        <w:rPr>
          <w:i/>
        </w:rPr>
        <w:t xml:space="preserve">File </w:t>
      </w:r>
      <w:r w:rsidR="00C76FCD">
        <w:rPr>
          <w:i/>
        </w:rPr>
        <w:t xml:space="preserve">Info </w:t>
      </w:r>
      <w:r w:rsidR="00DE40B5">
        <w:rPr>
          <w:i/>
        </w:rPr>
        <w:t>-</w:t>
      </w:r>
      <w:r w:rsidR="00DE40B5">
        <w:t xml:space="preserve"> d</w:t>
      </w:r>
      <w:r w:rsidR="00C76FCD">
        <w:t xml:space="preserve">isplays information about the currently loaded </w:t>
      </w:r>
      <w:r>
        <w:t>file</w:t>
      </w:r>
      <w:r w:rsidR="00D34317">
        <w:t>.</w:t>
      </w:r>
    </w:p>
    <w:p w:rsidR="00C76FCD" w:rsidRDefault="00C76FCD" w:rsidP="00EB3060">
      <w:pPr>
        <w:numPr>
          <w:ilvl w:val="0"/>
          <w:numId w:val="2"/>
        </w:numPr>
      </w:pPr>
      <w:r>
        <w:rPr>
          <w:i/>
        </w:rPr>
        <w:t xml:space="preserve">Snapshot </w:t>
      </w:r>
      <w:r w:rsidR="00DE40B5">
        <w:rPr>
          <w:i/>
        </w:rPr>
        <w:t>-</w:t>
      </w:r>
      <w:r w:rsidR="00DE40B5">
        <w:t xml:space="preserve"> t</w:t>
      </w:r>
      <w:r>
        <w:t>ake</w:t>
      </w:r>
      <w:r w:rsidR="00D30EE7">
        <w:t>s</w:t>
      </w:r>
      <w:r>
        <w:t xml:space="preserve"> a snapshot of the current GV</w:t>
      </w:r>
      <w:r w:rsidR="008651F8">
        <w:t xml:space="preserve"> and save it to file</w:t>
      </w:r>
      <w:r w:rsidR="00D34317">
        <w:t>.</w:t>
      </w:r>
    </w:p>
    <w:p w:rsidR="00EE1B5E" w:rsidRDefault="00EE1B5E" w:rsidP="00EB3060">
      <w:pPr>
        <w:numPr>
          <w:ilvl w:val="0"/>
          <w:numId w:val="2"/>
        </w:numPr>
      </w:pPr>
      <w:r>
        <w:rPr>
          <w:i/>
        </w:rPr>
        <w:t xml:space="preserve">Open Session </w:t>
      </w:r>
      <w:r w:rsidR="009959C9">
        <w:rPr>
          <w:i/>
        </w:rPr>
        <w:t>-</w:t>
      </w:r>
      <w:r>
        <w:t xml:space="preserve"> continue a previously saved PostView session.</w:t>
      </w:r>
    </w:p>
    <w:p w:rsidR="00EE1B5E" w:rsidRDefault="00EE1B5E" w:rsidP="00EB3060">
      <w:pPr>
        <w:numPr>
          <w:ilvl w:val="0"/>
          <w:numId w:val="2"/>
        </w:numPr>
      </w:pPr>
      <w:r>
        <w:rPr>
          <w:i/>
        </w:rPr>
        <w:t xml:space="preserve">Save Session </w:t>
      </w:r>
      <w:r w:rsidR="009959C9">
        <w:rPr>
          <w:i/>
        </w:rPr>
        <w:t>-</w:t>
      </w:r>
      <w:r>
        <w:t xml:space="preserve"> save the current PostView session.</w:t>
      </w:r>
    </w:p>
    <w:p w:rsidR="00EB3060" w:rsidRDefault="0017740B" w:rsidP="00EB3060">
      <w:pPr>
        <w:numPr>
          <w:ilvl w:val="0"/>
          <w:numId w:val="2"/>
        </w:numPr>
      </w:pPr>
      <w:r w:rsidRPr="00F24345">
        <w:rPr>
          <w:i/>
        </w:rPr>
        <w:t>Exit</w:t>
      </w:r>
      <w:r w:rsidR="00127D74">
        <w:rPr>
          <w:i/>
        </w:rPr>
        <w:t xml:space="preserve"> -</w:t>
      </w:r>
      <w:r w:rsidR="00127D74">
        <w:t xml:space="preserve"> </w:t>
      </w:r>
      <w:r w:rsidR="00DE40B5">
        <w:t>q</w:t>
      </w:r>
      <w:r w:rsidR="00EB3060">
        <w:t>uits the application</w:t>
      </w:r>
      <w:r w:rsidR="00D34317">
        <w:t>.</w:t>
      </w:r>
    </w:p>
    <w:p w:rsidR="00E1727E" w:rsidRDefault="00E1727E" w:rsidP="00E1727E"/>
    <w:p w:rsidR="00E1727E" w:rsidRDefault="00E1727E" w:rsidP="00E1727E">
      <w:pPr>
        <w:pStyle w:val="Heading3"/>
        <w:numPr>
          <w:ilvl w:val="2"/>
          <w:numId w:val="10"/>
        </w:numPr>
      </w:pPr>
      <w:bookmarkStart w:id="212" w:name="_Toc129315357"/>
      <w:r>
        <w:t>The Edit Menu</w:t>
      </w:r>
      <w:bookmarkEnd w:id="212"/>
    </w:p>
    <w:p w:rsidR="00E1727E" w:rsidRDefault="00E1727E" w:rsidP="00E1727E">
      <w:r>
        <w:t xml:space="preserve">The edit menu gives </w:t>
      </w:r>
      <w:r w:rsidR="00103EF8">
        <w:t>access</w:t>
      </w:r>
      <w:r>
        <w:t xml:space="preserve"> to operations that</w:t>
      </w:r>
      <w:r w:rsidR="00103EF8">
        <w:t xml:space="preserve"> apply on the current selection</w:t>
      </w:r>
      <w:r>
        <w:t>:</w:t>
      </w:r>
    </w:p>
    <w:p w:rsidR="00637DFD" w:rsidRDefault="00637DFD" w:rsidP="00E1727E">
      <w:pPr>
        <w:numPr>
          <w:ilvl w:val="0"/>
          <w:numId w:val="2"/>
        </w:numPr>
      </w:pPr>
      <w:r>
        <w:rPr>
          <w:i/>
        </w:rPr>
        <w:t>Select Nodes</w:t>
      </w:r>
      <w:r>
        <w:t>: switch to node selection mode</w:t>
      </w:r>
    </w:p>
    <w:p w:rsidR="00637DFD" w:rsidRDefault="00637DFD" w:rsidP="00E1727E">
      <w:pPr>
        <w:numPr>
          <w:ilvl w:val="0"/>
          <w:numId w:val="2"/>
        </w:numPr>
      </w:pPr>
      <w:r>
        <w:rPr>
          <w:i/>
        </w:rPr>
        <w:t>Select Edges</w:t>
      </w:r>
      <w:r w:rsidRPr="00637DFD">
        <w:t>:</w:t>
      </w:r>
      <w:r>
        <w:t xml:space="preserve"> switch to edge selection mode</w:t>
      </w:r>
    </w:p>
    <w:p w:rsidR="00637DFD" w:rsidRDefault="00637DFD" w:rsidP="00E1727E">
      <w:pPr>
        <w:numPr>
          <w:ilvl w:val="0"/>
          <w:numId w:val="2"/>
        </w:numPr>
      </w:pPr>
      <w:r>
        <w:rPr>
          <w:i/>
        </w:rPr>
        <w:t>Select Faces</w:t>
      </w:r>
      <w:r w:rsidRPr="00637DFD">
        <w:t>:</w:t>
      </w:r>
      <w:r>
        <w:t xml:space="preserve"> switch to face selection mode</w:t>
      </w:r>
    </w:p>
    <w:p w:rsidR="00637DFD" w:rsidRPr="00637DFD" w:rsidRDefault="00637DFD" w:rsidP="00E1727E">
      <w:pPr>
        <w:numPr>
          <w:ilvl w:val="0"/>
          <w:numId w:val="2"/>
        </w:numPr>
      </w:pPr>
      <w:r>
        <w:rPr>
          <w:i/>
        </w:rPr>
        <w:t>Select Elements</w:t>
      </w:r>
      <w:r w:rsidRPr="00637DFD">
        <w:t>:</w:t>
      </w:r>
      <w:r>
        <w:t xml:space="preserve"> switch to element selection mode</w:t>
      </w:r>
    </w:p>
    <w:p w:rsidR="00E1727E" w:rsidRDefault="00E1727E" w:rsidP="00E1727E">
      <w:pPr>
        <w:numPr>
          <w:ilvl w:val="0"/>
          <w:numId w:val="2"/>
        </w:numPr>
      </w:pPr>
      <w:r>
        <w:rPr>
          <w:i/>
        </w:rPr>
        <w:t>Hide Selected</w:t>
      </w:r>
      <w:r w:rsidR="00127D74">
        <w:rPr>
          <w:i/>
        </w:rPr>
        <w:t xml:space="preserve"> -</w:t>
      </w:r>
      <w:r w:rsidR="00127D74">
        <w:t xml:space="preserve"> </w:t>
      </w:r>
      <w:r>
        <w:t>hides the current</w:t>
      </w:r>
      <w:r w:rsidR="002B7FA8">
        <w:t>ly</w:t>
      </w:r>
      <w:r>
        <w:t xml:space="preserve"> selected </w:t>
      </w:r>
      <w:r w:rsidR="002B7FA8">
        <w:t>items</w:t>
      </w:r>
      <w:r w:rsidR="00D34317">
        <w:t>.</w:t>
      </w:r>
    </w:p>
    <w:p w:rsidR="00E1727E" w:rsidRDefault="00E1727E" w:rsidP="00E1727E">
      <w:pPr>
        <w:numPr>
          <w:ilvl w:val="0"/>
          <w:numId w:val="2"/>
        </w:numPr>
      </w:pPr>
      <w:r>
        <w:rPr>
          <w:i/>
        </w:rPr>
        <w:lastRenderedPageBreak/>
        <w:t>Hide Unselected</w:t>
      </w:r>
      <w:r w:rsidR="00127D74">
        <w:rPr>
          <w:i/>
        </w:rPr>
        <w:t xml:space="preserve"> -</w:t>
      </w:r>
      <w:r w:rsidR="00127D74">
        <w:t xml:space="preserve"> </w:t>
      </w:r>
      <w:r>
        <w:t xml:space="preserve">hides the non-selected </w:t>
      </w:r>
      <w:r w:rsidR="002B7FA8">
        <w:t>items</w:t>
      </w:r>
      <w:r w:rsidR="00D34317">
        <w:t>.</w:t>
      </w:r>
    </w:p>
    <w:p w:rsidR="00E1727E" w:rsidRDefault="00E1727E" w:rsidP="00E1727E">
      <w:pPr>
        <w:numPr>
          <w:ilvl w:val="0"/>
          <w:numId w:val="2"/>
        </w:numPr>
      </w:pPr>
      <w:r>
        <w:rPr>
          <w:i/>
        </w:rPr>
        <w:t>Invert Selection</w:t>
      </w:r>
      <w:r w:rsidR="00127D74">
        <w:rPr>
          <w:i/>
        </w:rPr>
        <w:t xml:space="preserve"> -</w:t>
      </w:r>
      <w:r w:rsidR="00127D74">
        <w:t xml:space="preserve"> </w:t>
      </w:r>
      <w:r>
        <w:t>inverts the current selection</w:t>
      </w:r>
      <w:r w:rsidR="00D34317">
        <w:t>.</w:t>
      </w:r>
      <w:r w:rsidR="00930F35">
        <w:t xml:space="preserve"> All selected items become unselected and vice-versa.</w:t>
      </w:r>
    </w:p>
    <w:p w:rsidR="00E1727E" w:rsidRDefault="00E1727E" w:rsidP="00E1727E">
      <w:pPr>
        <w:numPr>
          <w:ilvl w:val="0"/>
          <w:numId w:val="2"/>
        </w:numPr>
      </w:pPr>
      <w:r>
        <w:rPr>
          <w:i/>
        </w:rPr>
        <w:t>Unhide All</w:t>
      </w:r>
      <w:r w:rsidR="00127D74">
        <w:rPr>
          <w:i/>
        </w:rPr>
        <w:t xml:space="preserve"> -</w:t>
      </w:r>
      <w:r w:rsidR="00127D74">
        <w:t xml:space="preserve"> </w:t>
      </w:r>
      <w:r w:rsidR="00DE40B5">
        <w:t>u</w:t>
      </w:r>
      <w:r>
        <w:t>n</w:t>
      </w:r>
      <w:r w:rsidR="00103EF8">
        <w:t>-</w:t>
      </w:r>
      <w:r>
        <w:t xml:space="preserve">hides all the previously hidden </w:t>
      </w:r>
      <w:r w:rsidR="00930F35">
        <w:t>items</w:t>
      </w:r>
      <w:r w:rsidR="00D34317">
        <w:t>.</w:t>
      </w:r>
    </w:p>
    <w:p w:rsidR="00E1727E" w:rsidRDefault="00E1727E" w:rsidP="00E1727E">
      <w:pPr>
        <w:numPr>
          <w:ilvl w:val="0"/>
          <w:numId w:val="2"/>
        </w:numPr>
      </w:pPr>
      <w:r>
        <w:rPr>
          <w:i/>
        </w:rPr>
        <w:t>Select All</w:t>
      </w:r>
      <w:r w:rsidR="00127D74">
        <w:rPr>
          <w:i/>
        </w:rPr>
        <w:t xml:space="preserve"> -</w:t>
      </w:r>
      <w:r w:rsidR="00127D74">
        <w:t xml:space="preserve"> </w:t>
      </w:r>
      <w:r>
        <w:t xml:space="preserve">selects all visible </w:t>
      </w:r>
      <w:r w:rsidR="00930F35">
        <w:t>items</w:t>
      </w:r>
      <w:r w:rsidR="00D34317">
        <w:t>.</w:t>
      </w:r>
      <w:r>
        <w:t xml:space="preserve"> (</w:t>
      </w:r>
      <w:r w:rsidR="00930F35">
        <w:t xml:space="preserve">Hidden items </w:t>
      </w:r>
      <w:r>
        <w:t>remain unselected</w:t>
      </w:r>
      <w:r w:rsidR="00D34317">
        <w:t>.</w:t>
      </w:r>
      <w:r>
        <w:t>)</w:t>
      </w:r>
    </w:p>
    <w:p w:rsidR="008651F8" w:rsidRDefault="008651F8" w:rsidP="00E1727E">
      <w:pPr>
        <w:numPr>
          <w:ilvl w:val="0"/>
          <w:numId w:val="2"/>
        </w:numPr>
      </w:pPr>
      <w:r>
        <w:rPr>
          <w:i/>
        </w:rPr>
        <w:t xml:space="preserve">Select Range </w:t>
      </w:r>
      <w:r w:rsidR="00DE40B5">
        <w:rPr>
          <w:i/>
        </w:rPr>
        <w:t>-</w:t>
      </w:r>
      <w:r>
        <w:t xml:space="preserve"> select items based on their current values</w:t>
      </w:r>
      <w:r w:rsidR="00D34317">
        <w:t>.</w:t>
      </w:r>
    </w:p>
    <w:p w:rsidR="00E1727E" w:rsidRDefault="00E1727E" w:rsidP="00E1727E">
      <w:pPr>
        <w:numPr>
          <w:ilvl w:val="0"/>
          <w:numId w:val="2"/>
        </w:numPr>
      </w:pPr>
      <w:r>
        <w:rPr>
          <w:i/>
        </w:rPr>
        <w:t>Clear Selection</w:t>
      </w:r>
      <w:r w:rsidR="00127D74">
        <w:rPr>
          <w:i/>
        </w:rPr>
        <w:t xml:space="preserve"> -</w:t>
      </w:r>
      <w:r>
        <w:t xml:space="preserve"> </w:t>
      </w:r>
      <w:r w:rsidR="00DE40B5">
        <w:t>c</w:t>
      </w:r>
      <w:r>
        <w:t>lears the current selection</w:t>
      </w:r>
      <w:r w:rsidR="00D34317">
        <w:t>.</w:t>
      </w:r>
    </w:p>
    <w:p w:rsidR="008651F8" w:rsidRDefault="008651F8" w:rsidP="00E1727E">
      <w:pPr>
        <w:numPr>
          <w:ilvl w:val="0"/>
          <w:numId w:val="2"/>
        </w:numPr>
      </w:pPr>
      <w:r>
        <w:rPr>
          <w:i/>
        </w:rPr>
        <w:t>Find</w:t>
      </w:r>
      <w:r w:rsidR="00D30EE7">
        <w:rPr>
          <w:i/>
        </w:rPr>
        <w:t xml:space="preserve"> -</w:t>
      </w:r>
      <w:r>
        <w:t xml:space="preserve"> find items from their ID’s</w:t>
      </w:r>
      <w:r w:rsidR="00D34317">
        <w:t>.</w:t>
      </w:r>
    </w:p>
    <w:p w:rsidR="00C76FCD" w:rsidRDefault="00C76FCD" w:rsidP="00E1727E">
      <w:pPr>
        <w:numPr>
          <w:ilvl w:val="0"/>
          <w:numId w:val="2"/>
        </w:numPr>
      </w:pPr>
      <w:r>
        <w:rPr>
          <w:i/>
        </w:rPr>
        <w:t xml:space="preserve">Delete </w:t>
      </w:r>
      <w:r w:rsidR="00DE40B5">
        <w:rPr>
          <w:i/>
        </w:rPr>
        <w:t>-</w:t>
      </w:r>
      <w:r w:rsidR="00DE40B5">
        <w:t xml:space="preserve"> </w:t>
      </w:r>
      <w:r>
        <w:t xml:space="preserve">deletes the currently selected </w:t>
      </w:r>
      <w:r w:rsidR="00577CBC">
        <w:t>object</w:t>
      </w:r>
      <w:r w:rsidR="007E1A9E">
        <w:t xml:space="preserve"> from the GV</w:t>
      </w:r>
      <w:r w:rsidR="00D34317">
        <w:t>.</w:t>
      </w:r>
    </w:p>
    <w:p w:rsidR="00577CBC" w:rsidRDefault="00577CBC" w:rsidP="00E1727E">
      <w:pPr>
        <w:numPr>
          <w:ilvl w:val="0"/>
          <w:numId w:val="2"/>
        </w:numPr>
      </w:pPr>
      <w:r>
        <w:rPr>
          <w:i/>
        </w:rPr>
        <w:t xml:space="preserve">Properties </w:t>
      </w:r>
      <w:r w:rsidR="00DE40B5">
        <w:rPr>
          <w:i/>
        </w:rPr>
        <w:t>-</w:t>
      </w:r>
      <w:r w:rsidR="00DE40B5">
        <w:t xml:space="preserve"> </w:t>
      </w:r>
      <w:r>
        <w:t>modify the properties of the currently selected GV object</w:t>
      </w:r>
      <w:r w:rsidR="00D34317">
        <w:t>.</w:t>
      </w:r>
    </w:p>
    <w:p w:rsidR="00E1727E" w:rsidRDefault="00E1727E" w:rsidP="00E1727E"/>
    <w:p w:rsidR="00EB3060" w:rsidRDefault="00EB3060" w:rsidP="00EB3060">
      <w:pPr>
        <w:pStyle w:val="Heading3"/>
        <w:numPr>
          <w:ilvl w:val="2"/>
          <w:numId w:val="10"/>
        </w:numPr>
      </w:pPr>
      <w:bookmarkStart w:id="213" w:name="_Toc116456131"/>
      <w:bookmarkStart w:id="214" w:name="_Toc118017191"/>
      <w:bookmarkStart w:id="215" w:name="_Toc118529600"/>
      <w:bookmarkStart w:id="216" w:name="_Toc129315358"/>
      <w:r>
        <w:t>The Post Menu</w:t>
      </w:r>
      <w:bookmarkEnd w:id="213"/>
      <w:bookmarkEnd w:id="214"/>
      <w:bookmarkEnd w:id="215"/>
      <w:bookmarkEnd w:id="216"/>
    </w:p>
    <w:p w:rsidR="00EB3060" w:rsidRDefault="00EB3060" w:rsidP="00EB3060">
      <w:r>
        <w:t>The post menu allows the user to set many of the options that effect what is being displayed.</w:t>
      </w:r>
    </w:p>
    <w:p w:rsidR="00EB3060" w:rsidRDefault="008651F8" w:rsidP="00EB3060">
      <w:pPr>
        <w:numPr>
          <w:ilvl w:val="0"/>
          <w:numId w:val="3"/>
        </w:numPr>
      </w:pPr>
      <w:r w:rsidRPr="00F24345">
        <w:rPr>
          <w:i/>
        </w:rPr>
        <w:t xml:space="preserve">Plane </w:t>
      </w:r>
      <w:r>
        <w:rPr>
          <w:i/>
        </w:rPr>
        <w:t>C</w:t>
      </w:r>
      <w:r w:rsidRPr="00F24345">
        <w:rPr>
          <w:i/>
        </w:rPr>
        <w:t>ut</w:t>
      </w:r>
      <w:r>
        <w:rPr>
          <w:i/>
        </w:rPr>
        <w:t xml:space="preserve"> </w:t>
      </w:r>
      <w:r w:rsidR="00DE40B5">
        <w:rPr>
          <w:i/>
        </w:rPr>
        <w:t>-</w:t>
      </w:r>
      <w:r>
        <w:t xml:space="preserve"> </w:t>
      </w:r>
      <w:r w:rsidR="00DE40B5">
        <w:t>a</w:t>
      </w:r>
      <w:r>
        <w:t>dd a clipping plane to the model</w:t>
      </w:r>
      <w:r w:rsidR="00D34317">
        <w:t>.</w:t>
      </w:r>
    </w:p>
    <w:p w:rsidR="008651F8" w:rsidRDefault="008651F8" w:rsidP="00EB3060">
      <w:pPr>
        <w:numPr>
          <w:ilvl w:val="0"/>
          <w:numId w:val="3"/>
        </w:numPr>
      </w:pPr>
      <w:r>
        <w:rPr>
          <w:i/>
        </w:rPr>
        <w:t xml:space="preserve">Vector plot </w:t>
      </w:r>
      <w:r w:rsidR="00DE40B5">
        <w:rPr>
          <w:i/>
        </w:rPr>
        <w:t>-</w:t>
      </w:r>
      <w:r>
        <w:rPr>
          <w:i/>
        </w:rPr>
        <w:t xml:space="preserve"> </w:t>
      </w:r>
      <w:r w:rsidR="00DE40B5">
        <w:t>a</w:t>
      </w:r>
      <w:r>
        <w:t>dds a vector plot object to the model</w:t>
      </w:r>
      <w:r w:rsidR="00D34317">
        <w:t>.</w:t>
      </w:r>
    </w:p>
    <w:p w:rsidR="008651F8" w:rsidRDefault="008651F8" w:rsidP="00EB3060">
      <w:pPr>
        <w:numPr>
          <w:ilvl w:val="0"/>
          <w:numId w:val="3"/>
        </w:numPr>
      </w:pPr>
      <w:r>
        <w:rPr>
          <w:i/>
        </w:rPr>
        <w:t xml:space="preserve">Isosurface plot </w:t>
      </w:r>
      <w:r w:rsidR="00DE40B5">
        <w:rPr>
          <w:i/>
        </w:rPr>
        <w:t>-</w:t>
      </w:r>
      <w:r>
        <w:rPr>
          <w:i/>
        </w:rPr>
        <w:t xml:space="preserve"> </w:t>
      </w:r>
      <w:r w:rsidR="00DE40B5">
        <w:t>a</w:t>
      </w:r>
      <w:r>
        <w:t>dds an isosurface plot object to the model</w:t>
      </w:r>
      <w:r w:rsidR="00D34317">
        <w:t>.</w:t>
      </w:r>
    </w:p>
    <w:p w:rsidR="00EB3060" w:rsidRDefault="008651F8" w:rsidP="00EB3060">
      <w:pPr>
        <w:numPr>
          <w:ilvl w:val="0"/>
          <w:numId w:val="3"/>
        </w:numPr>
      </w:pPr>
      <w:r>
        <w:rPr>
          <w:i/>
        </w:rPr>
        <w:t xml:space="preserve">Slice plot </w:t>
      </w:r>
      <w:r w:rsidR="00DE40B5">
        <w:rPr>
          <w:i/>
        </w:rPr>
        <w:t>-</w:t>
      </w:r>
      <w:r>
        <w:rPr>
          <w:i/>
        </w:rPr>
        <w:t xml:space="preserve"> </w:t>
      </w:r>
      <w:r w:rsidR="00DE40B5">
        <w:t>a</w:t>
      </w:r>
      <w:r>
        <w:t>dds a slice plot object to the model</w:t>
      </w:r>
      <w:r w:rsidR="00D34317">
        <w:t>.</w:t>
      </w:r>
    </w:p>
    <w:p w:rsidR="00337635" w:rsidRDefault="00337635" w:rsidP="00EB3060">
      <w:pPr>
        <w:numPr>
          <w:ilvl w:val="0"/>
          <w:numId w:val="3"/>
        </w:numPr>
      </w:pPr>
      <w:r>
        <w:rPr>
          <w:i/>
        </w:rPr>
        <w:t>Displacement map -</w:t>
      </w:r>
      <w:r>
        <w:t xml:space="preserve"> add a displacement map to the model</w:t>
      </w:r>
      <w:r w:rsidR="00637DFD">
        <w:t>.</w:t>
      </w:r>
    </w:p>
    <w:p w:rsidR="00637DFD" w:rsidRDefault="00637DFD" w:rsidP="00EB3060">
      <w:pPr>
        <w:numPr>
          <w:ilvl w:val="0"/>
          <w:numId w:val="3"/>
        </w:numPr>
      </w:pPr>
      <w:r>
        <w:rPr>
          <w:i/>
        </w:rPr>
        <w:t>New Graph -</w:t>
      </w:r>
      <w:r>
        <w:t xml:space="preserve"> opens a new graph window.</w:t>
      </w:r>
    </w:p>
    <w:p w:rsidR="00EB3060" w:rsidRDefault="008651F8" w:rsidP="00EB3060">
      <w:pPr>
        <w:numPr>
          <w:ilvl w:val="0"/>
          <w:numId w:val="3"/>
        </w:numPr>
      </w:pPr>
      <w:r w:rsidRPr="00F24345">
        <w:rPr>
          <w:i/>
        </w:rPr>
        <w:t>Summary</w:t>
      </w:r>
      <w:r>
        <w:rPr>
          <w:i/>
        </w:rPr>
        <w:t xml:space="preserve"> </w:t>
      </w:r>
      <w:r w:rsidR="00DE40B5">
        <w:rPr>
          <w:i/>
        </w:rPr>
        <w:t>-</w:t>
      </w:r>
      <w:r>
        <w:rPr>
          <w:i/>
        </w:rPr>
        <w:t xml:space="preserve"> </w:t>
      </w:r>
      <w:r w:rsidR="00DE40B5">
        <w:t>p</w:t>
      </w:r>
      <w:r>
        <w:t>rovides 2D plots of minimum, maximum and average of the data fields</w:t>
      </w:r>
      <w:r w:rsidR="00D34317">
        <w:t>.</w:t>
      </w:r>
      <w:r w:rsidRPr="00F24345" w:rsidDel="008651F8">
        <w:rPr>
          <w:i/>
        </w:rPr>
        <w:t xml:space="preserve"> </w:t>
      </w:r>
    </w:p>
    <w:p w:rsidR="00577CBC" w:rsidRDefault="00577CBC" w:rsidP="00EB3060">
      <w:pPr>
        <w:numPr>
          <w:ilvl w:val="0"/>
          <w:numId w:val="3"/>
        </w:numPr>
      </w:pPr>
      <w:r>
        <w:rPr>
          <w:i/>
        </w:rPr>
        <w:t xml:space="preserve">Statistics </w:t>
      </w:r>
      <w:r w:rsidR="00DE40B5">
        <w:rPr>
          <w:i/>
        </w:rPr>
        <w:t>-</w:t>
      </w:r>
      <w:r w:rsidR="00DE40B5">
        <w:t xml:space="preserve"> d</w:t>
      </w:r>
      <w:r>
        <w:t>isplays a bar chart of the currently displayed data</w:t>
      </w:r>
      <w:r w:rsidR="00D34317">
        <w:t>.</w:t>
      </w:r>
    </w:p>
    <w:p w:rsidR="00577CBC" w:rsidRDefault="00337635" w:rsidP="00EB3060">
      <w:pPr>
        <w:numPr>
          <w:ilvl w:val="0"/>
          <w:numId w:val="3"/>
        </w:numPr>
      </w:pPr>
      <w:r>
        <w:rPr>
          <w:i/>
        </w:rPr>
        <w:t>Integrate</w:t>
      </w:r>
      <w:r w:rsidR="00577CBC">
        <w:rPr>
          <w:i/>
        </w:rPr>
        <w:t xml:space="preserve"> </w:t>
      </w:r>
      <w:r w:rsidR="00D30EE7">
        <w:rPr>
          <w:i/>
        </w:rPr>
        <w:t xml:space="preserve">- </w:t>
      </w:r>
      <w:r w:rsidR="00577CBC" w:rsidRPr="00577CBC">
        <w:t>shows</w:t>
      </w:r>
      <w:r w:rsidR="00577CBC">
        <w:rPr>
          <w:i/>
        </w:rPr>
        <w:t xml:space="preserve"> </w:t>
      </w:r>
      <w:r>
        <w:t>the integration tool</w:t>
      </w:r>
      <w:r w:rsidR="00930F35">
        <w:t>.</w:t>
      </w:r>
    </w:p>
    <w:p w:rsidR="00EB3060" w:rsidRDefault="00EB3060" w:rsidP="00EB3060"/>
    <w:p w:rsidR="00577CBC" w:rsidRDefault="00577CBC" w:rsidP="00577CBC">
      <w:pPr>
        <w:pStyle w:val="Heading3"/>
        <w:numPr>
          <w:ilvl w:val="2"/>
          <w:numId w:val="10"/>
        </w:numPr>
      </w:pPr>
      <w:r>
        <w:t xml:space="preserve">The </w:t>
      </w:r>
      <w:r w:rsidR="008651F8">
        <w:t xml:space="preserve">Record </w:t>
      </w:r>
      <w:r>
        <w:t>Menu</w:t>
      </w:r>
    </w:p>
    <w:p w:rsidR="00577CBC" w:rsidRDefault="00577CBC" w:rsidP="00577CBC">
      <w:r>
        <w:t xml:space="preserve">The </w:t>
      </w:r>
      <w:r w:rsidR="008651F8">
        <w:t xml:space="preserve">Record </w:t>
      </w:r>
      <w:r>
        <w:t>menu gives the user access to the recording capabilities of PostView.</w:t>
      </w:r>
    </w:p>
    <w:p w:rsidR="00577CBC" w:rsidRDefault="00577CBC" w:rsidP="00577CBC"/>
    <w:p w:rsidR="00577CBC" w:rsidRDefault="00577CBC" w:rsidP="00577CBC">
      <w:pPr>
        <w:numPr>
          <w:ilvl w:val="0"/>
          <w:numId w:val="13"/>
        </w:numPr>
      </w:pPr>
      <w:r w:rsidRPr="00DE40B5">
        <w:rPr>
          <w:i/>
        </w:rPr>
        <w:t>New</w:t>
      </w:r>
      <w:r>
        <w:t xml:space="preserve"> </w:t>
      </w:r>
      <w:r w:rsidR="00D30EE7">
        <w:t xml:space="preserve">- </w:t>
      </w:r>
      <w:r w:rsidR="00DE40B5">
        <w:t>s</w:t>
      </w:r>
      <w:r>
        <w:t>elect</w:t>
      </w:r>
      <w:r w:rsidR="00DE40B5">
        <w:t>s</w:t>
      </w:r>
      <w:r>
        <w:t xml:space="preserve"> a new target file for the </w:t>
      </w:r>
      <w:r w:rsidR="008651F8">
        <w:t>recording</w:t>
      </w:r>
      <w:r w:rsidR="00D34317">
        <w:t>.</w:t>
      </w:r>
    </w:p>
    <w:p w:rsidR="00577CBC" w:rsidRDefault="00577CBC" w:rsidP="00577CBC">
      <w:pPr>
        <w:numPr>
          <w:ilvl w:val="0"/>
          <w:numId w:val="13"/>
        </w:numPr>
      </w:pPr>
      <w:r w:rsidRPr="00DE40B5">
        <w:rPr>
          <w:i/>
        </w:rPr>
        <w:t>Start recording</w:t>
      </w:r>
      <w:r>
        <w:t xml:space="preserve"> </w:t>
      </w:r>
      <w:r w:rsidR="00DE40B5">
        <w:t xml:space="preserve">- </w:t>
      </w:r>
      <w:r>
        <w:t>start</w:t>
      </w:r>
      <w:r w:rsidR="00DE40B5">
        <w:t>s</w:t>
      </w:r>
      <w:r>
        <w:t xml:space="preserve"> recording the GV and store</w:t>
      </w:r>
      <w:r w:rsidR="00DE40B5">
        <w:t>s</w:t>
      </w:r>
      <w:r>
        <w:t xml:space="preserve"> the frames to a file</w:t>
      </w:r>
      <w:r w:rsidR="00D34317">
        <w:t>.</w:t>
      </w:r>
    </w:p>
    <w:p w:rsidR="00577CBC" w:rsidRDefault="00577CBC" w:rsidP="00577CBC">
      <w:pPr>
        <w:numPr>
          <w:ilvl w:val="0"/>
          <w:numId w:val="13"/>
        </w:numPr>
      </w:pPr>
      <w:r w:rsidRPr="00DE40B5">
        <w:rPr>
          <w:i/>
        </w:rPr>
        <w:t>Pause recording</w:t>
      </w:r>
      <w:r>
        <w:t xml:space="preserve"> </w:t>
      </w:r>
      <w:r w:rsidR="00DE40B5">
        <w:t xml:space="preserve">- </w:t>
      </w:r>
      <w:r>
        <w:t>pause</w:t>
      </w:r>
      <w:r w:rsidR="00DE40B5">
        <w:t>s</w:t>
      </w:r>
      <w:r>
        <w:t xml:space="preserve"> the current recording</w:t>
      </w:r>
      <w:r w:rsidR="00D34317">
        <w:t>.</w:t>
      </w:r>
    </w:p>
    <w:p w:rsidR="00577CBC" w:rsidRPr="00577CBC" w:rsidRDefault="00577CBC" w:rsidP="00577CBC">
      <w:pPr>
        <w:numPr>
          <w:ilvl w:val="0"/>
          <w:numId w:val="13"/>
        </w:numPr>
      </w:pPr>
      <w:r w:rsidRPr="00DE40B5">
        <w:rPr>
          <w:i/>
        </w:rPr>
        <w:t>Stop recording</w:t>
      </w:r>
      <w:r>
        <w:t xml:space="preserve"> </w:t>
      </w:r>
      <w:r w:rsidR="00DE40B5">
        <w:t xml:space="preserve">- </w:t>
      </w:r>
      <w:r>
        <w:t>stop</w:t>
      </w:r>
      <w:r w:rsidR="00DE40B5">
        <w:t>s</w:t>
      </w:r>
      <w:r>
        <w:t xml:space="preserve"> the current recording and close</w:t>
      </w:r>
      <w:r w:rsidR="00DE40B5">
        <w:t>s</w:t>
      </w:r>
      <w:r>
        <w:t xml:space="preserve"> the target file</w:t>
      </w:r>
      <w:r w:rsidR="00D34317">
        <w:t>.</w:t>
      </w:r>
    </w:p>
    <w:p w:rsidR="0096052B" w:rsidRDefault="0096052B" w:rsidP="0096052B">
      <w:pPr>
        <w:pStyle w:val="Heading3"/>
        <w:numPr>
          <w:ilvl w:val="2"/>
          <w:numId w:val="10"/>
        </w:numPr>
      </w:pPr>
      <w:bookmarkStart w:id="217" w:name="_Toc118529602"/>
      <w:bookmarkStart w:id="218" w:name="_Toc129315360"/>
      <w:r>
        <w:t>The View Menu</w:t>
      </w:r>
      <w:bookmarkEnd w:id="217"/>
      <w:bookmarkEnd w:id="218"/>
    </w:p>
    <w:p w:rsidR="0096052B" w:rsidRDefault="0096052B" w:rsidP="0096052B">
      <w:r>
        <w:t xml:space="preserve">The view menu allows the user to </w:t>
      </w:r>
      <w:r w:rsidR="00E3719B">
        <w:t xml:space="preserve">choose </w:t>
      </w:r>
      <w:r>
        <w:t>options that customize the display.</w:t>
      </w:r>
    </w:p>
    <w:p w:rsidR="0096052B" w:rsidRDefault="0096052B" w:rsidP="0096052B">
      <w:pPr>
        <w:numPr>
          <w:ilvl w:val="0"/>
          <w:numId w:val="4"/>
        </w:numPr>
      </w:pPr>
      <w:r>
        <w:rPr>
          <w:i/>
        </w:rPr>
        <w:t>Settings</w:t>
      </w:r>
      <w:r w:rsidR="00127D74">
        <w:t xml:space="preserve"> -</w:t>
      </w:r>
      <w:r>
        <w:t xml:space="preserve"> </w:t>
      </w:r>
      <w:r w:rsidR="00DE40B5">
        <w:t>s</w:t>
      </w:r>
      <w:r>
        <w:t>et</w:t>
      </w:r>
      <w:r w:rsidR="00DE40B5">
        <w:t>s</w:t>
      </w:r>
      <w:r>
        <w:t xml:space="preserve"> foreground </w:t>
      </w:r>
      <w:r w:rsidR="00E3719B">
        <w:t>and background colors and style</w:t>
      </w:r>
    </w:p>
    <w:p w:rsidR="00577CBC" w:rsidRDefault="00577CBC" w:rsidP="0096052B">
      <w:pPr>
        <w:numPr>
          <w:ilvl w:val="0"/>
          <w:numId w:val="4"/>
        </w:numPr>
      </w:pPr>
      <w:r>
        <w:rPr>
          <w:i/>
        </w:rPr>
        <w:t xml:space="preserve">Toggle </w:t>
      </w:r>
      <w:r w:rsidR="00930F35">
        <w:rPr>
          <w:i/>
        </w:rPr>
        <w:t xml:space="preserve">Capture </w:t>
      </w:r>
      <w:r>
        <w:rPr>
          <w:i/>
        </w:rPr>
        <w:t xml:space="preserve">Frame </w:t>
      </w:r>
      <w:r w:rsidR="00DE40B5">
        <w:t xml:space="preserve">- </w:t>
      </w:r>
      <w:r>
        <w:t xml:space="preserve">displays or hides the </w:t>
      </w:r>
      <w:r w:rsidR="00930F35">
        <w:t xml:space="preserve">capture </w:t>
      </w:r>
      <w:r>
        <w:t xml:space="preserve">frame </w:t>
      </w:r>
    </w:p>
    <w:p w:rsidR="00DE0BE3" w:rsidRDefault="00DE0BE3" w:rsidP="0096052B">
      <w:pPr>
        <w:numPr>
          <w:ilvl w:val="0"/>
          <w:numId w:val="4"/>
        </w:numPr>
      </w:pPr>
      <w:r>
        <w:rPr>
          <w:i/>
        </w:rPr>
        <w:t>Ortho</w:t>
      </w:r>
      <w:r w:rsidR="00637DFD">
        <w:rPr>
          <w:i/>
        </w:rPr>
        <w:t xml:space="preserve">graphic </w:t>
      </w:r>
      <w:r w:rsidR="00637DFD" w:rsidRPr="00637DFD">
        <w:rPr>
          <w:i/>
        </w:rPr>
        <w:t>Projection</w:t>
      </w:r>
      <w:r w:rsidR="00637DFD">
        <w:t xml:space="preserve"> -</w:t>
      </w:r>
      <w:r>
        <w:t xml:space="preserve"> toggle between orthographic and perspective projection</w:t>
      </w:r>
    </w:p>
    <w:p w:rsidR="00DE0BE3" w:rsidRDefault="00637DFD" w:rsidP="0096052B">
      <w:pPr>
        <w:numPr>
          <w:ilvl w:val="0"/>
          <w:numId w:val="4"/>
        </w:numPr>
      </w:pPr>
      <w:r>
        <w:rPr>
          <w:i/>
        </w:rPr>
        <w:t>Show</w:t>
      </w:r>
      <w:r w:rsidR="00DE0BE3">
        <w:rPr>
          <w:i/>
        </w:rPr>
        <w:t xml:space="preserve"> Mesh lines </w:t>
      </w:r>
      <w:r w:rsidR="00DE0BE3" w:rsidRPr="00541123">
        <w:t>– toggles the mesh lines on or off</w:t>
      </w:r>
    </w:p>
    <w:p w:rsidR="00637DFD" w:rsidRPr="00541123" w:rsidRDefault="00637DFD" w:rsidP="0096052B">
      <w:pPr>
        <w:numPr>
          <w:ilvl w:val="0"/>
          <w:numId w:val="4"/>
        </w:numPr>
      </w:pPr>
      <w:r>
        <w:rPr>
          <w:i/>
        </w:rPr>
        <w:t xml:space="preserve">Show tags </w:t>
      </w:r>
      <w:r w:rsidRPr="00637DFD">
        <w:t>-</w:t>
      </w:r>
      <w:r>
        <w:t xml:space="preserve"> toggles the tags on or off</w:t>
      </w:r>
    </w:p>
    <w:p w:rsidR="00DE0BE3" w:rsidRPr="00541123" w:rsidRDefault="00637DFD" w:rsidP="0096052B">
      <w:pPr>
        <w:numPr>
          <w:ilvl w:val="0"/>
          <w:numId w:val="4"/>
        </w:numPr>
      </w:pPr>
      <w:r>
        <w:rPr>
          <w:i/>
        </w:rPr>
        <w:t>Show</w:t>
      </w:r>
      <w:r w:rsidR="00DE0BE3">
        <w:rPr>
          <w:i/>
        </w:rPr>
        <w:t xml:space="preserve"> outline </w:t>
      </w:r>
      <w:r>
        <w:rPr>
          <w:i/>
        </w:rPr>
        <w:t xml:space="preserve">- </w:t>
      </w:r>
      <w:r w:rsidR="00DE0BE3" w:rsidRPr="00541123">
        <w:t>toggles the outline of the model</w:t>
      </w:r>
    </w:p>
    <w:p w:rsidR="00DE0BE3" w:rsidRDefault="00637DFD" w:rsidP="0096052B">
      <w:pPr>
        <w:numPr>
          <w:ilvl w:val="0"/>
          <w:numId w:val="4"/>
        </w:numPr>
      </w:pPr>
      <w:r>
        <w:rPr>
          <w:i/>
        </w:rPr>
        <w:t xml:space="preserve">Color </w:t>
      </w:r>
      <w:r w:rsidR="00DE0BE3">
        <w:rPr>
          <w:i/>
        </w:rPr>
        <w:t xml:space="preserve">smoothing </w:t>
      </w:r>
      <w:r w:rsidR="00DE0BE3" w:rsidRPr="00541123">
        <w:t>– toggles between continuous and discrete gradient smoothing.</w:t>
      </w:r>
    </w:p>
    <w:p w:rsidR="00930F35" w:rsidRDefault="00930F35" w:rsidP="0096052B">
      <w:pPr>
        <w:numPr>
          <w:ilvl w:val="0"/>
          <w:numId w:val="4"/>
        </w:numPr>
      </w:pPr>
      <w:r>
        <w:rPr>
          <w:i/>
        </w:rPr>
        <w:t>Front</w:t>
      </w:r>
      <w:r w:rsidRPr="0027229D">
        <w:t>:</w:t>
      </w:r>
      <w:r>
        <w:t xml:space="preserve"> Rotate view to front view (XZ-plane)</w:t>
      </w:r>
    </w:p>
    <w:p w:rsidR="00930F35" w:rsidRDefault="00930F35" w:rsidP="0096052B">
      <w:pPr>
        <w:numPr>
          <w:ilvl w:val="0"/>
          <w:numId w:val="4"/>
        </w:numPr>
      </w:pPr>
      <w:r>
        <w:rPr>
          <w:i/>
        </w:rPr>
        <w:t>Back</w:t>
      </w:r>
      <w:r w:rsidRPr="0027229D">
        <w:t>:</w:t>
      </w:r>
      <w:r>
        <w:t xml:space="preserve"> Rotate view to back view (XZ-plane)</w:t>
      </w:r>
    </w:p>
    <w:p w:rsidR="00930F35" w:rsidRDefault="00930F35" w:rsidP="0096052B">
      <w:pPr>
        <w:numPr>
          <w:ilvl w:val="0"/>
          <w:numId w:val="4"/>
        </w:numPr>
      </w:pPr>
      <w:r>
        <w:rPr>
          <w:i/>
        </w:rPr>
        <w:lastRenderedPageBreak/>
        <w:t>Right</w:t>
      </w:r>
      <w:r w:rsidRPr="0027229D">
        <w:t>:</w:t>
      </w:r>
      <w:r>
        <w:t xml:space="preserve"> Rotate view to right view (YZ-plane)</w:t>
      </w:r>
    </w:p>
    <w:p w:rsidR="00930F35" w:rsidRDefault="00930F35" w:rsidP="0096052B">
      <w:pPr>
        <w:numPr>
          <w:ilvl w:val="0"/>
          <w:numId w:val="4"/>
        </w:numPr>
      </w:pPr>
      <w:r>
        <w:rPr>
          <w:i/>
        </w:rPr>
        <w:t>Left</w:t>
      </w:r>
      <w:r w:rsidRPr="0027229D">
        <w:t>:</w:t>
      </w:r>
      <w:r>
        <w:t xml:space="preserve"> Rotate view to left view (YZ-plane)</w:t>
      </w:r>
    </w:p>
    <w:p w:rsidR="00930F35" w:rsidRDefault="00930F35" w:rsidP="0096052B">
      <w:pPr>
        <w:numPr>
          <w:ilvl w:val="0"/>
          <w:numId w:val="4"/>
        </w:numPr>
      </w:pPr>
      <w:r>
        <w:rPr>
          <w:i/>
        </w:rPr>
        <w:t>Top</w:t>
      </w:r>
      <w:r w:rsidRPr="0027229D">
        <w:t>:</w:t>
      </w:r>
      <w:r>
        <w:t xml:space="preserve"> Rotate view to top view (XY-plane)</w:t>
      </w:r>
    </w:p>
    <w:p w:rsidR="00930F35" w:rsidRPr="00541123" w:rsidRDefault="00930F35" w:rsidP="0096052B">
      <w:pPr>
        <w:numPr>
          <w:ilvl w:val="0"/>
          <w:numId w:val="4"/>
        </w:numPr>
      </w:pPr>
      <w:r>
        <w:rPr>
          <w:i/>
        </w:rPr>
        <w:t>Bottom</w:t>
      </w:r>
      <w:r w:rsidRPr="0027229D">
        <w:t>:</w:t>
      </w:r>
      <w:r>
        <w:t xml:space="preserve"> Rotate view to bottom view (XY-plane)</w:t>
      </w:r>
    </w:p>
    <w:p w:rsidR="00DE0BE3" w:rsidRDefault="00DE0BE3" w:rsidP="0096052B">
      <w:pPr>
        <w:numPr>
          <w:ilvl w:val="0"/>
          <w:numId w:val="4"/>
        </w:numPr>
      </w:pPr>
      <w:r>
        <w:rPr>
          <w:i/>
        </w:rPr>
        <w:t xml:space="preserve">Track selection </w:t>
      </w:r>
      <w:r w:rsidRPr="00541123">
        <w:t>– when activated, the camera will follow the current selection</w:t>
      </w:r>
    </w:p>
    <w:p w:rsidR="00930F35" w:rsidRDefault="00637DFD" w:rsidP="0096052B">
      <w:pPr>
        <w:numPr>
          <w:ilvl w:val="0"/>
          <w:numId w:val="4"/>
        </w:numPr>
      </w:pPr>
      <w:r>
        <w:rPr>
          <w:i/>
        </w:rPr>
        <w:t>Save viewpoint</w:t>
      </w:r>
      <w:r w:rsidR="00930F35" w:rsidRPr="0027229D">
        <w:t>:</w:t>
      </w:r>
      <w:r w:rsidR="00930F35">
        <w:t xml:space="preserve"> Store the current camera position. </w:t>
      </w:r>
    </w:p>
    <w:p w:rsidR="00930F35" w:rsidRDefault="00637DFD" w:rsidP="0096052B">
      <w:pPr>
        <w:numPr>
          <w:ilvl w:val="0"/>
          <w:numId w:val="4"/>
        </w:numPr>
      </w:pPr>
      <w:r>
        <w:rPr>
          <w:i/>
        </w:rPr>
        <w:t>Prev</w:t>
      </w:r>
      <w:r w:rsidR="00930F35">
        <w:rPr>
          <w:i/>
        </w:rPr>
        <w:t xml:space="preserve"> </w:t>
      </w:r>
      <w:r>
        <w:rPr>
          <w:i/>
        </w:rPr>
        <w:t>viewpoint</w:t>
      </w:r>
      <w:r w:rsidR="00930F35" w:rsidRPr="0027229D">
        <w:t>:</w:t>
      </w:r>
      <w:r w:rsidR="00930F35">
        <w:t xml:space="preserve"> set the view to the last stored camera position</w:t>
      </w:r>
    </w:p>
    <w:p w:rsidR="00930F35" w:rsidRPr="00294736" w:rsidRDefault="00930F35" w:rsidP="0096052B">
      <w:pPr>
        <w:numPr>
          <w:ilvl w:val="0"/>
          <w:numId w:val="4"/>
        </w:numPr>
      </w:pPr>
      <w:r>
        <w:rPr>
          <w:i/>
        </w:rPr>
        <w:t xml:space="preserve">Next </w:t>
      </w:r>
      <w:r w:rsidR="00637DFD">
        <w:rPr>
          <w:i/>
        </w:rPr>
        <w:t>viewpoint</w:t>
      </w:r>
      <w:r w:rsidRPr="0027229D">
        <w:t>:</w:t>
      </w:r>
      <w:r>
        <w:t xml:space="preserve"> set the view to the next camera position.</w:t>
      </w:r>
    </w:p>
    <w:p w:rsidR="00735A2A" w:rsidRDefault="00B17C55" w:rsidP="00B17C55">
      <w:pPr>
        <w:pStyle w:val="Heading3"/>
        <w:numPr>
          <w:ilvl w:val="2"/>
          <w:numId w:val="10"/>
        </w:numPr>
      </w:pPr>
      <w:bookmarkStart w:id="219" w:name="_Toc116456133"/>
      <w:bookmarkStart w:id="220" w:name="_Toc118017193"/>
      <w:bookmarkStart w:id="221" w:name="_Toc118529603"/>
      <w:bookmarkStart w:id="222" w:name="_Toc129315361"/>
      <w:r>
        <w:t xml:space="preserve">The </w:t>
      </w:r>
      <w:r w:rsidR="00735A2A">
        <w:t>Help Menu</w:t>
      </w:r>
      <w:bookmarkEnd w:id="219"/>
      <w:bookmarkEnd w:id="220"/>
      <w:bookmarkEnd w:id="221"/>
      <w:bookmarkEnd w:id="222"/>
    </w:p>
    <w:p w:rsidR="00735A2A" w:rsidRDefault="00E3719B" w:rsidP="00735A2A">
      <w:r>
        <w:t xml:space="preserve">The help menu </w:t>
      </w:r>
      <w:r w:rsidR="00127D74">
        <w:t>allows</w:t>
      </w:r>
      <w:r w:rsidR="00735A2A">
        <w:t xml:space="preserve"> </w:t>
      </w:r>
      <w:r>
        <w:t>access</w:t>
      </w:r>
      <w:r w:rsidR="00735A2A">
        <w:t xml:space="preserve"> to the help features </w:t>
      </w:r>
      <w:r>
        <w:t>available</w:t>
      </w:r>
      <w:r w:rsidR="00735A2A">
        <w:t xml:space="preserve"> in </w:t>
      </w:r>
      <w:r w:rsidR="008C6FD3">
        <w:t>PostView</w:t>
      </w:r>
      <w:r w:rsidR="00735A2A">
        <w:t xml:space="preserve"> and </w:t>
      </w:r>
      <w:r w:rsidR="00127D74">
        <w:t xml:space="preserve">access </w:t>
      </w:r>
      <w:r w:rsidR="00735A2A">
        <w:t xml:space="preserve">to the </w:t>
      </w:r>
      <w:r w:rsidR="00127D74">
        <w:t xml:space="preserve">software </w:t>
      </w:r>
      <w:r w:rsidR="00735A2A">
        <w:t>version and developers information.</w:t>
      </w:r>
    </w:p>
    <w:p w:rsidR="00E1727E" w:rsidRPr="00E1727E" w:rsidRDefault="00637DFD" w:rsidP="00735A2A">
      <w:pPr>
        <w:numPr>
          <w:ilvl w:val="0"/>
          <w:numId w:val="4"/>
        </w:numPr>
      </w:pPr>
      <w:r>
        <w:rPr>
          <w:i/>
        </w:rPr>
        <w:t>Online</w:t>
      </w:r>
      <w:r w:rsidR="00E1727E">
        <w:rPr>
          <w:i/>
        </w:rPr>
        <w:t xml:space="preserve"> </w:t>
      </w:r>
      <w:r w:rsidR="00E3719B">
        <w:rPr>
          <w:i/>
        </w:rPr>
        <w:t>Help</w:t>
      </w:r>
      <w:r w:rsidR="00127D74">
        <w:rPr>
          <w:i/>
        </w:rPr>
        <w:t xml:space="preserve"> </w:t>
      </w:r>
      <w:r w:rsidR="00127D74">
        <w:t>-</w:t>
      </w:r>
      <w:r w:rsidR="00E3719B">
        <w:t xml:space="preserve"> </w:t>
      </w:r>
      <w:r w:rsidR="00DE40B5">
        <w:t>o</w:t>
      </w:r>
      <w:r w:rsidR="00E3719B">
        <w:t xml:space="preserve">pens </w:t>
      </w:r>
      <w:r>
        <w:t>PostView h</w:t>
      </w:r>
      <w:r w:rsidR="00E3719B">
        <w:t xml:space="preserve">elp </w:t>
      </w:r>
      <w:r>
        <w:t>in a browser</w:t>
      </w:r>
      <w:r w:rsidR="00D34317">
        <w:t>.</w:t>
      </w:r>
    </w:p>
    <w:p w:rsidR="00735A2A" w:rsidRDefault="00735A2A" w:rsidP="00735A2A">
      <w:pPr>
        <w:numPr>
          <w:ilvl w:val="0"/>
          <w:numId w:val="4"/>
        </w:numPr>
      </w:pPr>
      <w:r w:rsidRPr="00F24345">
        <w:rPr>
          <w:i/>
        </w:rPr>
        <w:t>About</w:t>
      </w:r>
      <w:r w:rsidR="00127D74">
        <w:t xml:space="preserve"> -</w:t>
      </w:r>
      <w:r>
        <w:t xml:space="preserve"> </w:t>
      </w:r>
      <w:r w:rsidR="00DE40B5">
        <w:t>d</w:t>
      </w:r>
      <w:r>
        <w:t xml:space="preserve">isplays </w:t>
      </w:r>
      <w:r w:rsidR="00F24345">
        <w:t xml:space="preserve">the </w:t>
      </w:r>
      <w:r>
        <w:t>about box</w:t>
      </w:r>
      <w:r w:rsidR="00D34317">
        <w:t>.</w:t>
      </w:r>
    </w:p>
    <w:p w:rsidR="00735A2A" w:rsidRDefault="00735A2A" w:rsidP="00735A2A"/>
    <w:p w:rsidR="009C7327" w:rsidRDefault="009C7327" w:rsidP="00B17C55">
      <w:pPr>
        <w:pStyle w:val="Heading2"/>
        <w:numPr>
          <w:ilvl w:val="1"/>
          <w:numId w:val="10"/>
        </w:numPr>
      </w:pPr>
      <w:bookmarkStart w:id="223" w:name="_Toc122936828"/>
      <w:bookmarkStart w:id="224" w:name="_Toc129315362"/>
      <w:bookmarkStart w:id="225" w:name="_Toc251253159"/>
      <w:bookmarkStart w:id="226" w:name="_Toc251253198"/>
      <w:bookmarkStart w:id="227" w:name="_Toc498951501"/>
      <w:bookmarkStart w:id="228" w:name="_Toc116456134"/>
      <w:bookmarkStart w:id="229" w:name="_Toc118017194"/>
      <w:bookmarkStart w:id="230" w:name="_Toc118529604"/>
      <w:r>
        <w:t xml:space="preserve">The </w:t>
      </w:r>
      <w:r w:rsidR="00637DFD">
        <w:t xml:space="preserve">Main </w:t>
      </w:r>
      <w:r>
        <w:t>Toolbar</w:t>
      </w:r>
      <w:bookmarkEnd w:id="223"/>
      <w:bookmarkEnd w:id="224"/>
      <w:bookmarkEnd w:id="225"/>
      <w:bookmarkEnd w:id="226"/>
      <w:bookmarkEnd w:id="227"/>
    </w:p>
    <w:p w:rsidR="009C7327" w:rsidRDefault="002D54A5" w:rsidP="009C7327">
      <w:r>
        <w:t>T</w:t>
      </w:r>
      <w:r w:rsidR="009C7327">
        <w:t xml:space="preserve">he </w:t>
      </w:r>
      <w:r w:rsidR="00637DFD">
        <w:t xml:space="preserve">main </w:t>
      </w:r>
      <w:r w:rsidR="009C7327">
        <w:rPr>
          <w:i/>
        </w:rPr>
        <w:t>toolbar</w:t>
      </w:r>
      <w:r w:rsidR="009C7327">
        <w:t xml:space="preserve"> is located</w:t>
      </w:r>
      <w:r>
        <w:t xml:space="preserve"> below the </w:t>
      </w:r>
      <w:r w:rsidR="00127D74">
        <w:t>menu bar</w:t>
      </w:r>
      <w:r>
        <w:t xml:space="preserve"> and</w:t>
      </w:r>
      <w:r w:rsidR="009C7327">
        <w:t xml:space="preserve"> allows quick access to several menu items:</w:t>
      </w:r>
    </w:p>
    <w:p w:rsidR="00637DFD" w:rsidRDefault="00637DFD" w:rsidP="009C7327">
      <w:r w:rsidRPr="00637DFD">
        <w:rPr>
          <w:noProof/>
        </w:rPr>
        <w:drawing>
          <wp:inline distT="0" distB="0" distL="0" distR="0">
            <wp:extent cx="5486400" cy="231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545"/>
                    </a:xfrm>
                    <a:prstGeom prst="rect">
                      <a:avLst/>
                    </a:prstGeom>
                    <a:noFill/>
                    <a:ln>
                      <a:noFill/>
                    </a:ln>
                  </pic:spPr>
                </pic:pic>
              </a:graphicData>
            </a:graphic>
          </wp:inline>
        </w:drawing>
      </w:r>
    </w:p>
    <w:p w:rsidR="002D54A5" w:rsidRDefault="002D54A5" w:rsidP="009C7327"/>
    <w:p w:rsidR="00800809" w:rsidRDefault="00637DFD" w:rsidP="009C7327">
      <w:r w:rsidRPr="00637DFD">
        <w:rPr>
          <w:noProof/>
        </w:rPr>
        <w:drawing>
          <wp:inline distT="0" distB="0" distL="0" distR="0" wp14:anchorId="7D9D29CB" wp14:editId="1159554C">
            <wp:extent cx="245802" cy="245802"/>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92" cy="248192"/>
                    </a:xfrm>
                    <a:prstGeom prst="rect">
                      <a:avLst/>
                    </a:prstGeom>
                    <a:noFill/>
                    <a:ln>
                      <a:noFill/>
                    </a:ln>
                  </pic:spPr>
                </pic:pic>
              </a:graphicData>
            </a:graphic>
          </wp:inline>
        </w:drawing>
      </w:r>
      <w:r w:rsidR="00965836">
        <w:t xml:space="preserve"> </w:t>
      </w:r>
      <w:r w:rsidR="009C7327">
        <w:t xml:space="preserve">Opens an existing </w:t>
      </w:r>
      <w:r w:rsidR="00B452B3">
        <w:t>file</w:t>
      </w:r>
      <w:r w:rsidR="00D34317">
        <w:t>.</w:t>
      </w:r>
      <w:r w:rsidRPr="00637DFD">
        <w:t xml:space="preserve"> </w:t>
      </w:r>
    </w:p>
    <w:p w:rsidR="00637DFD" w:rsidRDefault="00637DFD" w:rsidP="00637DFD">
      <w:r w:rsidRPr="00637DFD">
        <w:rPr>
          <w:noProof/>
        </w:rPr>
        <w:drawing>
          <wp:inline distT="0" distB="0" distL="0" distR="0" wp14:anchorId="4CAA2BD7" wp14:editId="3760BC09">
            <wp:extent cx="245745" cy="2457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437" cy="247437"/>
                    </a:xfrm>
                    <a:prstGeom prst="rect">
                      <a:avLst/>
                    </a:prstGeom>
                    <a:noFill/>
                    <a:ln>
                      <a:noFill/>
                    </a:ln>
                  </pic:spPr>
                </pic:pic>
              </a:graphicData>
            </a:graphic>
          </wp:inline>
        </w:drawing>
      </w:r>
      <w:r>
        <w:t xml:space="preserve"> Saves the currently loaded model.</w:t>
      </w:r>
    </w:p>
    <w:p w:rsidR="00965836" w:rsidRDefault="00637DFD" w:rsidP="009C7327">
      <w:r w:rsidRPr="00637DFD">
        <w:rPr>
          <w:noProof/>
        </w:rPr>
        <w:drawing>
          <wp:inline distT="0" distB="0" distL="0" distR="0">
            <wp:extent cx="23812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02" cy="244402"/>
                    </a:xfrm>
                    <a:prstGeom prst="rect">
                      <a:avLst/>
                    </a:prstGeom>
                    <a:noFill/>
                    <a:ln>
                      <a:noFill/>
                    </a:ln>
                  </pic:spPr>
                </pic:pic>
              </a:graphicData>
            </a:graphic>
          </wp:inline>
        </w:drawing>
      </w:r>
      <w:r w:rsidR="00965836">
        <w:t xml:space="preserve"> Reloads the currently loaded file</w:t>
      </w:r>
      <w:r w:rsidR="00D34317">
        <w:t>.</w:t>
      </w:r>
    </w:p>
    <w:p w:rsidR="009C7327" w:rsidRDefault="006B11C1" w:rsidP="009C7327">
      <w:r w:rsidRPr="006B11C1">
        <w:rPr>
          <w:noProof/>
        </w:rPr>
        <w:drawing>
          <wp:inline distT="0" distB="0" distL="0" distR="0">
            <wp:extent cx="238125" cy="238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10" cy="244110"/>
                    </a:xfrm>
                    <a:prstGeom prst="rect">
                      <a:avLst/>
                    </a:prstGeom>
                    <a:noFill/>
                    <a:ln>
                      <a:noFill/>
                    </a:ln>
                  </pic:spPr>
                </pic:pic>
              </a:graphicData>
            </a:graphic>
          </wp:inline>
        </w:drawing>
      </w:r>
      <w:r w:rsidR="00965836">
        <w:t xml:space="preserve"> </w:t>
      </w:r>
      <w:r w:rsidR="009C7327">
        <w:t>Saves a screenshot to file</w:t>
      </w:r>
      <w:r w:rsidR="00D34317">
        <w:t>.</w:t>
      </w:r>
    </w:p>
    <w:p w:rsidR="009C7327" w:rsidRDefault="006B11C1" w:rsidP="009C7327">
      <w:r w:rsidRPr="006B11C1">
        <w:rPr>
          <w:noProof/>
        </w:rPr>
        <w:drawing>
          <wp:inline distT="0" distB="0" distL="0" distR="0">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rsidR="00965836">
        <w:t xml:space="preserve"> </w:t>
      </w:r>
      <w:r w:rsidR="009C7327">
        <w:t>Switches to node-selection</w:t>
      </w:r>
      <w:r>
        <w:t xml:space="preserve"> </w:t>
      </w:r>
      <w:r w:rsidR="009C7327">
        <w:t>mode</w:t>
      </w:r>
      <w:r>
        <w:t>.</w:t>
      </w:r>
    </w:p>
    <w:p w:rsidR="006B11C1" w:rsidRDefault="006B11C1" w:rsidP="009C7327">
      <w:r w:rsidRPr="006B11C1">
        <w:rPr>
          <w:noProof/>
        </w:rPr>
        <w:drawing>
          <wp:inline distT="0" distB="0" distL="0" distR="0">
            <wp:extent cx="245745" cy="245745"/>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930F35" w:rsidRDefault="006B11C1" w:rsidP="009C7327">
      <w:r w:rsidRPr="006B11C1">
        <w:rPr>
          <w:noProof/>
        </w:rPr>
        <w:drawing>
          <wp:inline distT="0" distB="0" distL="0" distR="0">
            <wp:extent cx="238125" cy="2230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w:t>
      </w:r>
      <w:r w:rsidR="00930F35">
        <w:t>Switches to face-selection mode.</w:t>
      </w:r>
    </w:p>
    <w:p w:rsidR="009C7327" w:rsidRDefault="006B11C1" w:rsidP="009C7327">
      <w:r w:rsidRPr="006B11C1">
        <w:rPr>
          <w:noProof/>
        </w:rPr>
        <w:drawing>
          <wp:inline distT="0" distB="0" distL="0" distR="0">
            <wp:extent cx="245745" cy="23019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rsidR="00965836">
        <w:t xml:space="preserve"> </w:t>
      </w:r>
      <w:r w:rsidR="009C7327">
        <w:t>Switches to element-selection-mode</w:t>
      </w:r>
      <w:r w:rsidR="00D34317">
        <w:t>.</w:t>
      </w:r>
    </w:p>
    <w:p w:rsidR="006B11C1" w:rsidRDefault="006B11C1" w:rsidP="009C7327">
      <w:r w:rsidRPr="006B11C1">
        <w:rPr>
          <w:noProof/>
        </w:rPr>
        <w:drawing>
          <wp:inline distT="0" distB="0" distL="0" distR="0">
            <wp:extent cx="245197" cy="22968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7" cy="237224"/>
                    </a:xfrm>
                    <a:prstGeom prst="rect">
                      <a:avLst/>
                    </a:prstGeom>
                    <a:noFill/>
                    <a:ln>
                      <a:noFill/>
                    </a:ln>
                  </pic:spPr>
                </pic:pic>
              </a:graphicData>
            </a:graphic>
          </wp:inline>
        </w:drawing>
      </w:r>
      <w:r>
        <w:t xml:space="preserve"> Activates single item selection mode</w:t>
      </w:r>
    </w:p>
    <w:p w:rsidR="00EC104F" w:rsidRDefault="00703ED5" w:rsidP="009C7327">
      <w:r>
        <w:pict>
          <v:shape id="Picture 66" o:spid="_x0000_i1025" type="#_x0000_t75" style="width:19pt;height:17.65pt;visibility:visible;mso-wrap-style:square">
            <v:imagedata r:id="rId22" o:title=""/>
          </v:shape>
        </w:pict>
      </w:r>
      <w:r w:rsidR="00EC104F">
        <w:t xml:space="preserve"> </w:t>
      </w:r>
      <w:r w:rsidR="006B11C1">
        <w:t>Activates c</w:t>
      </w:r>
      <w:r w:rsidR="00EC104F">
        <w:t xml:space="preserve">onnected </w:t>
      </w:r>
      <w:r w:rsidR="006B11C1">
        <w:t xml:space="preserve">item </w:t>
      </w:r>
      <w:r w:rsidR="00EC104F">
        <w:t xml:space="preserve">selection </w:t>
      </w:r>
      <w:r w:rsidR="006B11C1">
        <w:t>mode</w:t>
      </w:r>
    </w:p>
    <w:p w:rsidR="006B11C1" w:rsidRDefault="006B11C1" w:rsidP="009C7327">
      <w:r w:rsidRPr="006B11C1">
        <w:rPr>
          <w:noProof/>
        </w:rPr>
        <w:drawing>
          <wp:inline distT="0" distB="0" distL="0" distR="0">
            <wp:extent cx="268330" cy="2513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97" cy="260969"/>
                    </a:xfrm>
                    <a:prstGeom prst="rect">
                      <a:avLst/>
                    </a:prstGeom>
                    <a:noFill/>
                    <a:ln>
                      <a:noFill/>
                    </a:ln>
                  </pic:spPr>
                </pic:pic>
              </a:graphicData>
            </a:graphic>
          </wp:inline>
        </w:drawing>
      </w:r>
      <w:r>
        <w:t xml:space="preserve"> Activates rectangular rubber banding selection</w:t>
      </w:r>
    </w:p>
    <w:p w:rsidR="006B11C1" w:rsidRDefault="006B11C1" w:rsidP="009C7327">
      <w:r w:rsidRPr="006B11C1">
        <w:rPr>
          <w:noProof/>
        </w:rPr>
        <w:drawing>
          <wp:inline distT="0" distB="0" distL="0" distR="0">
            <wp:extent cx="245197" cy="22968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798" cy="241487"/>
                    </a:xfrm>
                    <a:prstGeom prst="rect">
                      <a:avLst/>
                    </a:prstGeom>
                    <a:noFill/>
                    <a:ln>
                      <a:noFill/>
                    </a:ln>
                  </pic:spPr>
                </pic:pic>
              </a:graphicData>
            </a:graphic>
          </wp:inline>
        </w:drawing>
      </w:r>
      <w:r>
        <w:t xml:space="preserve"> Activates circular rubber banding selection</w:t>
      </w:r>
    </w:p>
    <w:p w:rsidR="006B11C1" w:rsidRPr="00EC104F" w:rsidRDefault="006B11C1" w:rsidP="009C7327">
      <w:r w:rsidRPr="006B11C1">
        <w:rPr>
          <w:noProof/>
        </w:rPr>
        <w:drawing>
          <wp:inline distT="0" distB="0" distL="0" distR="0">
            <wp:extent cx="249824" cy="2340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997" cy="242609"/>
                    </a:xfrm>
                    <a:prstGeom prst="rect">
                      <a:avLst/>
                    </a:prstGeom>
                    <a:noFill/>
                    <a:ln>
                      <a:noFill/>
                    </a:ln>
                  </pic:spPr>
                </pic:pic>
              </a:graphicData>
            </a:graphic>
          </wp:inline>
        </w:drawing>
      </w:r>
      <w:r>
        <w:t xml:space="preserve"> Activates free rubber banding selection</w:t>
      </w:r>
    </w:p>
    <w:p w:rsidR="00965836" w:rsidRDefault="006B11C1" w:rsidP="009C7327">
      <w:r w:rsidRPr="006B11C1">
        <w:rPr>
          <w:noProof/>
        </w:rPr>
        <w:drawing>
          <wp:inline distT="0" distB="0" distL="0" distR="0">
            <wp:extent cx="245110" cy="229602"/>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254" cy="242851"/>
                    </a:xfrm>
                    <a:prstGeom prst="rect">
                      <a:avLst/>
                    </a:prstGeom>
                    <a:noFill/>
                    <a:ln>
                      <a:noFill/>
                    </a:ln>
                  </pic:spPr>
                </pic:pic>
              </a:graphicData>
            </a:graphic>
          </wp:inline>
        </w:drawing>
      </w:r>
      <w:r w:rsidR="00965836">
        <w:t xml:space="preserve"> Zoom</w:t>
      </w:r>
      <w:r w:rsidR="00634065">
        <w:t>s</w:t>
      </w:r>
      <w:r w:rsidR="00965836">
        <w:t xml:space="preserve"> in on the selection</w:t>
      </w:r>
      <w:r w:rsidR="00D34317">
        <w:t>.</w:t>
      </w:r>
    </w:p>
    <w:p w:rsidR="00965836" w:rsidRDefault="006B11C1" w:rsidP="009C7327">
      <w:r w:rsidRPr="006B11C1">
        <w:rPr>
          <w:noProof/>
        </w:rPr>
        <w:drawing>
          <wp:inline distT="0" distB="0" distL="0" distR="0">
            <wp:extent cx="238125" cy="223058"/>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068" cy="230499"/>
                    </a:xfrm>
                    <a:prstGeom prst="rect">
                      <a:avLst/>
                    </a:prstGeom>
                    <a:noFill/>
                    <a:ln>
                      <a:noFill/>
                    </a:ln>
                  </pic:spPr>
                </pic:pic>
              </a:graphicData>
            </a:graphic>
          </wp:inline>
        </w:drawing>
      </w:r>
      <w:r w:rsidR="00965836">
        <w:t xml:space="preserve"> Zoom</w:t>
      </w:r>
      <w:r w:rsidR="00634065">
        <w:t>s</w:t>
      </w:r>
      <w:r w:rsidR="00965836">
        <w:t xml:space="preserve"> to the extents of the </w:t>
      </w:r>
      <w:r>
        <w:t>model</w:t>
      </w:r>
      <w:r w:rsidR="00D34317">
        <w:t>.</w:t>
      </w:r>
    </w:p>
    <w:p w:rsidR="00503EA9" w:rsidRDefault="00703ED5" w:rsidP="009C7327">
      <w:r>
        <w:lastRenderedPageBreak/>
        <w:pict>
          <v:shape id="Picture 74" o:spid="_x0000_i1026" type="#_x0000_t75" style="width:18.1pt;height:16.8pt;visibility:visible;mso-wrap-style:square">
            <v:imagedata r:id="rId28" o:title=""/>
          </v:shape>
        </w:pict>
      </w:r>
      <w:r w:rsidR="00503EA9">
        <w:t xml:space="preserve"> Activate the contour plot</w:t>
      </w:r>
    </w:p>
    <w:p w:rsidR="006B11C1" w:rsidRDefault="006B11C1" w:rsidP="009C7327"/>
    <w:p w:rsidR="006B11C1" w:rsidRDefault="006B11C1" w:rsidP="006B11C1">
      <w:pPr>
        <w:pStyle w:val="Heading2"/>
        <w:numPr>
          <w:ilvl w:val="1"/>
          <w:numId w:val="10"/>
        </w:numPr>
      </w:pPr>
      <w:bookmarkStart w:id="231" w:name="_Toc498951502"/>
      <w:r>
        <w:t>The Post Toolbar</w:t>
      </w:r>
      <w:bookmarkEnd w:id="231"/>
    </w:p>
    <w:p w:rsidR="006B11C1" w:rsidRDefault="006B11C1" w:rsidP="009C7327">
      <w:r>
        <w:t xml:space="preserve">The </w:t>
      </w:r>
      <w:r>
        <w:rPr>
          <w:i/>
        </w:rPr>
        <w:t xml:space="preserve">Post </w:t>
      </w:r>
      <w:r>
        <w:t>toolbar offers various shortcuts to the Post menu items.</w:t>
      </w:r>
    </w:p>
    <w:p w:rsidR="006B11C1" w:rsidRDefault="006B11C1" w:rsidP="009C7327"/>
    <w:p w:rsidR="006B11C1" w:rsidRDefault="006B11C1" w:rsidP="009C7327">
      <w:r w:rsidRPr="006B11C1">
        <w:rPr>
          <w:noProof/>
        </w:rPr>
        <w:drawing>
          <wp:inline distT="0" distB="0" distL="0" distR="0">
            <wp:extent cx="2626360" cy="42481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360" cy="424815"/>
                    </a:xfrm>
                    <a:prstGeom prst="rect">
                      <a:avLst/>
                    </a:prstGeom>
                    <a:noFill/>
                    <a:ln>
                      <a:noFill/>
                    </a:ln>
                  </pic:spPr>
                </pic:pic>
              </a:graphicData>
            </a:graphic>
          </wp:inline>
        </w:drawing>
      </w:r>
    </w:p>
    <w:p w:rsidR="006B11C1" w:rsidRPr="006B11C1" w:rsidRDefault="006B11C1" w:rsidP="009C7327"/>
    <w:p w:rsidR="0087539C" w:rsidRPr="0087539C" w:rsidRDefault="006B11C1" w:rsidP="009C7327">
      <w:r w:rsidRPr="006B11C1">
        <w:rPr>
          <w:noProof/>
        </w:rPr>
        <w:drawing>
          <wp:inline distT="0" distB="0" distL="0" distR="0">
            <wp:extent cx="257920" cy="234017"/>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00" cy="238898"/>
                    </a:xfrm>
                    <a:prstGeom prst="rect">
                      <a:avLst/>
                    </a:prstGeom>
                    <a:noFill/>
                    <a:ln>
                      <a:noFill/>
                    </a:ln>
                  </pic:spPr>
                </pic:pic>
              </a:graphicData>
            </a:graphic>
          </wp:inline>
        </w:drawing>
      </w:r>
      <w:r w:rsidR="0087539C">
        <w:t xml:space="preserve"> </w:t>
      </w:r>
      <w:r>
        <w:t>Adds a plane cut plot to the model</w:t>
      </w:r>
    </w:p>
    <w:p w:rsidR="009C7327" w:rsidRDefault="006B11C1" w:rsidP="009C7327">
      <w:r w:rsidRPr="006B11C1">
        <w:rPr>
          <w:noProof/>
        </w:rPr>
        <w:drawing>
          <wp:inline distT="0" distB="0" distL="0" distR="0">
            <wp:extent cx="257810" cy="23391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1" cy="242747"/>
                    </a:xfrm>
                    <a:prstGeom prst="rect">
                      <a:avLst/>
                    </a:prstGeom>
                    <a:noFill/>
                    <a:ln>
                      <a:noFill/>
                    </a:ln>
                  </pic:spPr>
                </pic:pic>
              </a:graphicData>
            </a:graphic>
          </wp:inline>
        </w:drawing>
      </w:r>
      <w:r w:rsidR="00965836">
        <w:t xml:space="preserve"> Add</w:t>
      </w:r>
      <w:r w:rsidR="00634065">
        <w:t>s</w:t>
      </w:r>
      <w:r w:rsidR="00965836">
        <w:t xml:space="preserve"> a </w:t>
      </w:r>
      <w:r>
        <w:t>vector plot to the model</w:t>
      </w:r>
    </w:p>
    <w:p w:rsidR="005A1259" w:rsidRDefault="006B11C1" w:rsidP="009C7327">
      <w:r w:rsidRPr="006B11C1">
        <w:rPr>
          <w:noProof/>
        </w:rPr>
        <w:drawing>
          <wp:inline distT="0" distB="0" distL="0" distR="0">
            <wp:extent cx="262697" cy="23835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869" cy="246673"/>
                    </a:xfrm>
                    <a:prstGeom prst="rect">
                      <a:avLst/>
                    </a:prstGeom>
                    <a:noFill/>
                    <a:ln>
                      <a:noFill/>
                    </a:ln>
                  </pic:spPr>
                </pic:pic>
              </a:graphicData>
            </a:graphic>
          </wp:inline>
        </w:drawing>
      </w:r>
      <w:r w:rsidR="005A1259">
        <w:t xml:space="preserve"> </w:t>
      </w:r>
      <w:r>
        <w:t>Adds a isosurface plot to the model</w:t>
      </w:r>
    </w:p>
    <w:p w:rsidR="005A1259" w:rsidRDefault="006B11C1" w:rsidP="009C7327">
      <w:r w:rsidRPr="006B11C1">
        <w:rPr>
          <w:noProof/>
        </w:rPr>
        <w:drawing>
          <wp:inline distT="0" distB="0" distL="0" distR="0">
            <wp:extent cx="277024" cy="25135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38" cy="259076"/>
                    </a:xfrm>
                    <a:prstGeom prst="rect">
                      <a:avLst/>
                    </a:prstGeom>
                    <a:noFill/>
                    <a:ln>
                      <a:noFill/>
                    </a:ln>
                  </pic:spPr>
                </pic:pic>
              </a:graphicData>
            </a:graphic>
          </wp:inline>
        </w:drawing>
      </w:r>
      <w:r w:rsidR="005A1259">
        <w:t xml:space="preserve"> </w:t>
      </w:r>
      <w:r w:rsidR="00F92E12">
        <w:t>Adds a slice plot to the model</w:t>
      </w:r>
    </w:p>
    <w:p w:rsidR="005A1259" w:rsidRDefault="00F92E12" w:rsidP="009C7327">
      <w:r w:rsidRPr="00F92E12">
        <w:rPr>
          <w:noProof/>
        </w:rPr>
        <w:drawing>
          <wp:inline distT="0" distB="0" distL="0" distR="0">
            <wp:extent cx="291354" cy="26435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21" cy="275392"/>
                    </a:xfrm>
                    <a:prstGeom prst="rect">
                      <a:avLst/>
                    </a:prstGeom>
                    <a:noFill/>
                    <a:ln>
                      <a:noFill/>
                    </a:ln>
                  </pic:spPr>
                </pic:pic>
              </a:graphicData>
            </a:graphic>
          </wp:inline>
        </w:drawing>
      </w:r>
      <w:r w:rsidR="005A1259">
        <w:t xml:space="preserve"> </w:t>
      </w:r>
      <w:r>
        <w:t>Opens a new graph window</w:t>
      </w:r>
    </w:p>
    <w:p w:rsidR="005A1259" w:rsidRDefault="00F92E12" w:rsidP="009C7327">
      <w:r w:rsidRPr="00F92E12">
        <w:rPr>
          <w:noProof/>
        </w:rPr>
        <w:drawing>
          <wp:inline distT="0" distB="0" distL="0" distR="0">
            <wp:extent cx="281802" cy="255686"/>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540" cy="264522"/>
                    </a:xfrm>
                    <a:prstGeom prst="rect">
                      <a:avLst/>
                    </a:prstGeom>
                    <a:noFill/>
                    <a:ln>
                      <a:noFill/>
                    </a:ln>
                  </pic:spPr>
                </pic:pic>
              </a:graphicData>
            </a:graphic>
          </wp:inline>
        </w:drawing>
      </w:r>
      <w:r w:rsidR="005A1259">
        <w:t xml:space="preserve"> </w:t>
      </w:r>
      <w:r>
        <w:t>Opens the Integrate window</w:t>
      </w:r>
    </w:p>
    <w:p w:rsidR="00F92E12" w:rsidRDefault="00F92E12" w:rsidP="009C7327"/>
    <w:p w:rsidR="00F92E12" w:rsidRDefault="00F92E12" w:rsidP="00F92E12">
      <w:pPr>
        <w:pStyle w:val="Heading2"/>
        <w:numPr>
          <w:ilvl w:val="1"/>
          <w:numId w:val="10"/>
        </w:numPr>
      </w:pPr>
      <w:bookmarkStart w:id="232" w:name="_Toc498951503"/>
      <w:r>
        <w:t>The Font Toolbar</w:t>
      </w:r>
      <w:bookmarkEnd w:id="232"/>
    </w:p>
    <w:p w:rsidR="00F92E12" w:rsidRDefault="00F92E12" w:rsidP="00F92E12">
      <w:r>
        <w:t>The font toolbar allows users to easily modify the font of the selected graphics widget.</w:t>
      </w:r>
    </w:p>
    <w:p w:rsidR="00F92E12" w:rsidRDefault="00F92E12" w:rsidP="00F92E12"/>
    <w:p w:rsidR="00F92E12" w:rsidRPr="00F92E12" w:rsidRDefault="00F92E12" w:rsidP="00F92E12">
      <w:r w:rsidRPr="00F92E12">
        <w:rPr>
          <w:noProof/>
        </w:rPr>
        <w:drawing>
          <wp:inline distT="0" distB="0" distL="0" distR="0">
            <wp:extent cx="4008755" cy="4248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424815"/>
                    </a:xfrm>
                    <a:prstGeom prst="rect">
                      <a:avLst/>
                    </a:prstGeom>
                    <a:noFill/>
                    <a:ln>
                      <a:noFill/>
                    </a:ln>
                  </pic:spPr>
                </pic:pic>
              </a:graphicData>
            </a:graphic>
          </wp:inline>
        </w:drawing>
      </w:r>
    </w:p>
    <w:p w:rsidR="00F92E12" w:rsidRDefault="00F92E12" w:rsidP="009C7327"/>
    <w:p w:rsidR="00F92E12" w:rsidRDefault="00F92E12" w:rsidP="009C7327"/>
    <w:p w:rsidR="005A1259" w:rsidRDefault="00F92E12" w:rsidP="009C7327">
      <w:r w:rsidRPr="00F92E12">
        <w:rPr>
          <w:noProof/>
        </w:rPr>
        <w:drawing>
          <wp:inline distT="0" distB="0" distL="0" distR="0">
            <wp:extent cx="398780" cy="337820"/>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b/>
        </w:rPr>
        <w:t>bold</w:t>
      </w:r>
    </w:p>
    <w:p w:rsidR="005A1259" w:rsidRDefault="00F92E12" w:rsidP="009C7327">
      <w:r w:rsidRPr="00F92E12">
        <w:rPr>
          <w:noProof/>
        </w:rPr>
        <w:drawing>
          <wp:inline distT="0" distB="0" distL="0" distR="0">
            <wp:extent cx="398780" cy="337820"/>
            <wp:effectExtent l="0" t="0" r="127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t xml:space="preserve"> Make the font </w:t>
      </w:r>
      <w:r w:rsidRPr="00F92E12">
        <w:rPr>
          <w:i/>
        </w:rPr>
        <w:t>italic</w:t>
      </w:r>
    </w:p>
    <w:p w:rsidR="00F92E12" w:rsidRDefault="00F92E12" w:rsidP="00F92E12">
      <w:r w:rsidRPr="00F92E12">
        <w:rPr>
          <w:noProof/>
        </w:rPr>
        <w:drawing>
          <wp:inline distT="0" distB="0" distL="0" distR="0">
            <wp:extent cx="398780" cy="337820"/>
            <wp:effectExtent l="0" t="0" r="127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80" cy="337820"/>
                    </a:xfrm>
                    <a:prstGeom prst="rect">
                      <a:avLst/>
                    </a:prstGeom>
                    <a:noFill/>
                    <a:ln>
                      <a:noFill/>
                    </a:ln>
                  </pic:spPr>
                </pic:pic>
              </a:graphicData>
            </a:graphic>
          </wp:inline>
        </w:drawing>
      </w:r>
      <w:r w:rsidR="005A1259">
        <w:t xml:space="preserve"> </w:t>
      </w:r>
      <w:r>
        <w:t>Open the widget properties dialog box</w:t>
      </w:r>
    </w:p>
    <w:p w:rsidR="00F92E12" w:rsidRDefault="00F92E12" w:rsidP="00F92E12"/>
    <w:p w:rsidR="00F92E12" w:rsidRDefault="00F92E12" w:rsidP="00F92E12">
      <w:pPr>
        <w:pStyle w:val="Heading2"/>
        <w:numPr>
          <w:ilvl w:val="1"/>
          <w:numId w:val="10"/>
        </w:numPr>
      </w:pPr>
      <w:bookmarkStart w:id="233" w:name="_Toc498951504"/>
      <w:r>
        <w:t>The Animation Toolbar</w:t>
      </w:r>
      <w:bookmarkEnd w:id="233"/>
    </w:p>
    <w:p w:rsidR="00F92E12" w:rsidRDefault="00F92E12" w:rsidP="00F92E12">
      <w:r>
        <w:t xml:space="preserve">The </w:t>
      </w:r>
      <w:r>
        <w:rPr>
          <w:i/>
        </w:rPr>
        <w:t xml:space="preserve">Animation </w:t>
      </w:r>
      <w:r>
        <w:t>toolbar can be used to animate the model over time or step through the time steps of the model.</w:t>
      </w:r>
    </w:p>
    <w:p w:rsidR="00F92E12" w:rsidRDefault="00F92E12" w:rsidP="00F92E12"/>
    <w:p w:rsidR="00F92E12" w:rsidRDefault="00F92E12" w:rsidP="00F92E12">
      <w:r w:rsidRPr="00F92E12">
        <w:rPr>
          <w:noProof/>
        </w:rPr>
        <w:drawing>
          <wp:inline distT="0" distB="0" distL="0" distR="0">
            <wp:extent cx="3510280" cy="424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0280" cy="424815"/>
                    </a:xfrm>
                    <a:prstGeom prst="rect">
                      <a:avLst/>
                    </a:prstGeom>
                    <a:noFill/>
                    <a:ln>
                      <a:noFill/>
                    </a:ln>
                  </pic:spPr>
                </pic:pic>
              </a:graphicData>
            </a:graphic>
          </wp:inline>
        </w:drawing>
      </w:r>
    </w:p>
    <w:p w:rsidR="00924C83" w:rsidRDefault="00924C83" w:rsidP="00F92E12"/>
    <w:p w:rsidR="00F92E12" w:rsidRDefault="00F92E12" w:rsidP="00F92E12">
      <w:r w:rsidRPr="00F92E12">
        <w:rPr>
          <w:noProof/>
        </w:rPr>
        <w:lastRenderedPageBreak/>
        <w:drawing>
          <wp:inline distT="0" distB="0" distL="0" distR="0">
            <wp:extent cx="411480" cy="34671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Return to the first time step</w:t>
      </w:r>
    </w:p>
    <w:p w:rsidR="00F92E12" w:rsidRDefault="00F92E12" w:rsidP="00F92E12">
      <w:r w:rsidRPr="00F92E12">
        <w:rPr>
          <w:noProof/>
        </w:rPr>
        <w:drawing>
          <wp:inline distT="0" distB="0" distL="0" distR="0">
            <wp:extent cx="411480" cy="34671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back by one step</w:t>
      </w:r>
    </w:p>
    <w:p w:rsidR="00F92E12" w:rsidRDefault="00F92E12" w:rsidP="00F92E12">
      <w:r w:rsidRPr="00F92E12">
        <w:rPr>
          <w:noProof/>
        </w:rPr>
        <w:drawing>
          <wp:inline distT="0" distB="0" distL="0" distR="0">
            <wp:extent cx="411480" cy="34671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Start (and stop) the animation</w:t>
      </w:r>
    </w:p>
    <w:p w:rsidR="00F92E12" w:rsidRDefault="00F92E12" w:rsidP="00F92E12">
      <w:r w:rsidRPr="00F92E12">
        <w:rPr>
          <w:noProof/>
        </w:rPr>
        <w:drawing>
          <wp:inline distT="0" distB="0" distL="0" distR="0">
            <wp:extent cx="411480" cy="34671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Step forward by one step</w:t>
      </w:r>
    </w:p>
    <w:p w:rsidR="00F92E12" w:rsidRDefault="00F92E12" w:rsidP="00F92E12">
      <w:r w:rsidRPr="00F92E12">
        <w:rPr>
          <w:noProof/>
        </w:rPr>
        <w:drawing>
          <wp:inline distT="0" distB="0" distL="0" distR="0">
            <wp:extent cx="411480" cy="34671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Go to the last time step</w:t>
      </w:r>
    </w:p>
    <w:p w:rsidR="00F92E12" w:rsidRPr="00F92E12" w:rsidRDefault="00F92E12" w:rsidP="00F92E12">
      <w:r w:rsidRPr="00F92E12">
        <w:rPr>
          <w:noProof/>
        </w:rPr>
        <w:drawing>
          <wp:inline distT="0" distB="0" distL="0" distR="0">
            <wp:extent cx="411480" cy="34671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46710"/>
                    </a:xfrm>
                    <a:prstGeom prst="rect">
                      <a:avLst/>
                    </a:prstGeom>
                    <a:noFill/>
                    <a:ln>
                      <a:noFill/>
                    </a:ln>
                  </pic:spPr>
                </pic:pic>
              </a:graphicData>
            </a:graphic>
          </wp:inline>
        </w:drawing>
      </w:r>
      <w:r>
        <w:t xml:space="preserve"> Open the time dialog box</w:t>
      </w:r>
    </w:p>
    <w:p w:rsidR="00965836" w:rsidRPr="009C7327" w:rsidRDefault="00965836" w:rsidP="00965836"/>
    <w:bookmarkEnd w:id="228"/>
    <w:bookmarkEnd w:id="229"/>
    <w:bookmarkEnd w:id="230"/>
    <w:p w:rsidR="00D32BB8" w:rsidRDefault="00D32BB8" w:rsidP="00D32BB8">
      <w:pPr>
        <w:pStyle w:val="Heading1"/>
        <w:numPr>
          <w:ilvl w:val="0"/>
          <w:numId w:val="10"/>
        </w:numPr>
      </w:pPr>
      <w:r>
        <w:br w:type="page"/>
      </w:r>
      <w:bookmarkStart w:id="234" w:name="_Toc251253160"/>
      <w:bookmarkStart w:id="235" w:name="_Toc251253199"/>
      <w:bookmarkStart w:id="236" w:name="_Toc498951505"/>
      <w:r>
        <w:lastRenderedPageBreak/>
        <w:t>The Graphics View</w:t>
      </w:r>
      <w:bookmarkEnd w:id="234"/>
      <w:bookmarkEnd w:id="235"/>
      <w:bookmarkEnd w:id="236"/>
    </w:p>
    <w:p w:rsidR="003628BE" w:rsidRDefault="003628BE" w:rsidP="003628BE">
      <w:r>
        <w:t>The Graphics View (GV) is the area of the screen where the model is displayed.</w:t>
      </w:r>
    </w:p>
    <w:p w:rsidR="00D32BB8" w:rsidRDefault="00D32BB8" w:rsidP="00D32BB8">
      <w:pPr>
        <w:pStyle w:val="Heading2"/>
        <w:numPr>
          <w:ilvl w:val="1"/>
          <w:numId w:val="10"/>
        </w:numPr>
      </w:pPr>
      <w:bookmarkStart w:id="237" w:name="_Toc251253161"/>
      <w:bookmarkStart w:id="238" w:name="_Toc251253200"/>
      <w:bookmarkStart w:id="239" w:name="_Toc498951506"/>
      <w:r>
        <w:t>Elements of the GV</w:t>
      </w:r>
      <w:bookmarkEnd w:id="237"/>
      <w:bookmarkEnd w:id="238"/>
      <w:bookmarkEnd w:id="239"/>
    </w:p>
    <w:p w:rsidR="00A63922" w:rsidRDefault="002E3C3A" w:rsidP="002E3C3A">
      <w:r>
        <w:t xml:space="preserve">Aside from a 3D rendering of the model, the GV has several other components to it. </w:t>
      </w:r>
      <w:r w:rsidR="00907D72">
        <w:t xml:space="preserve">These components are referred to as widgets. </w:t>
      </w:r>
      <w:r>
        <w:t xml:space="preserve">The image below displays the GV and all of its </w:t>
      </w:r>
      <w:r w:rsidR="00EB09C2">
        <w:t xml:space="preserve">default </w:t>
      </w:r>
      <w:r w:rsidR="00907D72">
        <w:t>widgets</w:t>
      </w:r>
      <w:r>
        <w:t>.</w:t>
      </w:r>
    </w:p>
    <w:p w:rsidR="002E3C3A" w:rsidRDefault="002E3C3A" w:rsidP="002E3C3A"/>
    <w:p w:rsidR="00A57C5D" w:rsidRDefault="006A01B7" w:rsidP="00A57C5D">
      <w:pPr>
        <w:keepNext/>
        <w:jc w:val="center"/>
      </w:pPr>
      <w:r>
        <w:rPr>
          <w:noProof/>
        </w:rPr>
        <w:drawing>
          <wp:inline distT="0" distB="0" distL="0" distR="0" wp14:anchorId="139235A5" wp14:editId="6B20C0C6">
            <wp:extent cx="491490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rsidR="002773AF" w:rsidRDefault="00A57C5D" w:rsidP="00A57C5D">
      <w:pPr>
        <w:pStyle w:val="Caption"/>
        <w:jc w:val="center"/>
      </w:pPr>
      <w:r>
        <w:t xml:space="preserve">Figure 5. </w:t>
      </w:r>
      <w:r w:rsidRPr="00FF721D">
        <w:t>The Graphics View components.</w:t>
      </w:r>
    </w:p>
    <w:p w:rsidR="002773AF" w:rsidRDefault="002773AF" w:rsidP="002773AF"/>
    <w:p w:rsidR="00E1414E" w:rsidRDefault="00E1414E" w:rsidP="002773AF"/>
    <w:p w:rsidR="00E1414E" w:rsidRDefault="00E1414E" w:rsidP="002773AF"/>
    <w:p w:rsidR="002773AF" w:rsidRDefault="002773AF" w:rsidP="002773AF">
      <w:r>
        <w:t xml:space="preserve">The </w:t>
      </w:r>
      <w:r>
        <w:rPr>
          <w:i/>
        </w:rPr>
        <w:t xml:space="preserve">Title </w:t>
      </w:r>
      <w:r w:rsidR="00907D72">
        <w:t xml:space="preserve">widget </w:t>
      </w:r>
      <w:r>
        <w:t xml:space="preserve">displays the title of the model. The </w:t>
      </w:r>
      <w:r w:rsidR="00E36AFC">
        <w:rPr>
          <w:i/>
        </w:rPr>
        <w:t>S</w:t>
      </w:r>
      <w:r>
        <w:rPr>
          <w:i/>
        </w:rPr>
        <w:t xml:space="preserve">ubtitle </w:t>
      </w:r>
      <w:r>
        <w:t xml:space="preserve">displays additional information, such as selected field and current time value. The </w:t>
      </w:r>
      <w:r w:rsidR="00E36AFC">
        <w:rPr>
          <w:i/>
        </w:rPr>
        <w:t>T</w:t>
      </w:r>
      <w:r>
        <w:rPr>
          <w:i/>
        </w:rPr>
        <w:t>riad</w:t>
      </w:r>
      <w:r>
        <w:t xml:space="preserve"> indicates the current orientation of the scene. Finally, the </w:t>
      </w:r>
      <w:r w:rsidR="00E36AFC">
        <w:rPr>
          <w:i/>
        </w:rPr>
        <w:t>L</w:t>
      </w:r>
      <w:r>
        <w:rPr>
          <w:i/>
        </w:rPr>
        <w:t xml:space="preserve">egend </w:t>
      </w:r>
      <w:r>
        <w:t xml:space="preserve">displays a colored bar and the range of the selected field. </w:t>
      </w:r>
    </w:p>
    <w:p w:rsidR="00EB09C2" w:rsidRDefault="00EB09C2" w:rsidP="002773AF"/>
    <w:p w:rsidR="00EB09C2" w:rsidRDefault="00EB09C2" w:rsidP="00EB09C2">
      <w:pPr>
        <w:pStyle w:val="Heading2"/>
        <w:numPr>
          <w:ilvl w:val="1"/>
          <w:numId w:val="10"/>
        </w:numPr>
      </w:pPr>
      <w:bookmarkStart w:id="240" w:name="_Toc251253162"/>
      <w:bookmarkStart w:id="241" w:name="_Toc251253201"/>
      <w:bookmarkStart w:id="242" w:name="_Toc498951507"/>
      <w:r>
        <w:t>Customizing the GV</w:t>
      </w:r>
      <w:bookmarkEnd w:id="240"/>
      <w:bookmarkEnd w:id="241"/>
      <w:bookmarkEnd w:id="242"/>
    </w:p>
    <w:p w:rsidR="00EB09C2" w:rsidRDefault="00EB09C2" w:rsidP="00EB09C2">
      <w:r>
        <w:t xml:space="preserve">The user can customize the GV by selecting and moving the different </w:t>
      </w:r>
      <w:r w:rsidR="00907D72">
        <w:t xml:space="preserve">widgets </w:t>
      </w:r>
      <w:r>
        <w:t>around</w:t>
      </w:r>
      <w:r w:rsidR="007E1A9E">
        <w:t xml:space="preserve">, and by adding </w:t>
      </w:r>
      <w:r>
        <w:t xml:space="preserve">new </w:t>
      </w:r>
      <w:r w:rsidR="00907D72">
        <w:t>widgets</w:t>
      </w:r>
      <w:r>
        <w:t>. This section describes how the user can customize the GV.</w:t>
      </w:r>
      <w:r w:rsidR="007E1A9E">
        <w:t xml:space="preserve"> T</w:t>
      </w:r>
      <w:r>
        <w:t xml:space="preserve">he following GV </w:t>
      </w:r>
      <w:r w:rsidR="00907D72">
        <w:t xml:space="preserve">widgets </w:t>
      </w:r>
      <w:r>
        <w:t xml:space="preserve">are </w:t>
      </w:r>
      <w:r w:rsidR="007E1A9E">
        <w:t xml:space="preserve">currently </w:t>
      </w:r>
      <w:r>
        <w:t>available</w:t>
      </w:r>
      <w:r w:rsidR="007E1A9E">
        <w:t>:</w:t>
      </w:r>
    </w:p>
    <w:p w:rsidR="00EB09C2" w:rsidRDefault="00EB09C2" w:rsidP="00EB09C2"/>
    <w:p w:rsidR="00EB09C2" w:rsidRDefault="00EB09C2" w:rsidP="004C1BF1">
      <w:pPr>
        <w:numPr>
          <w:ilvl w:val="0"/>
          <w:numId w:val="25"/>
        </w:numPr>
      </w:pPr>
      <w:r w:rsidRPr="00EB09C2">
        <w:rPr>
          <w:i/>
        </w:rPr>
        <w:t>Text box</w:t>
      </w:r>
      <w:r w:rsidR="001B693A">
        <w:t xml:space="preserve"> -</w:t>
      </w:r>
      <w:r>
        <w:t xml:space="preserve"> display</w:t>
      </w:r>
      <w:r w:rsidR="001B693A">
        <w:t>s</w:t>
      </w:r>
      <w:r>
        <w:t xml:space="preserve"> a user-defined text</w:t>
      </w:r>
      <w:r w:rsidR="00D34317">
        <w:t>.</w:t>
      </w:r>
    </w:p>
    <w:p w:rsidR="00EB09C2" w:rsidRDefault="00EB09C2" w:rsidP="004C1BF1">
      <w:pPr>
        <w:numPr>
          <w:ilvl w:val="0"/>
          <w:numId w:val="25"/>
        </w:numPr>
      </w:pPr>
      <w:r>
        <w:rPr>
          <w:i/>
        </w:rPr>
        <w:t>Triad</w:t>
      </w:r>
      <w:r w:rsidR="001B693A">
        <w:t xml:space="preserve"> -</w:t>
      </w:r>
      <w:r>
        <w:t xml:space="preserve"> display</w:t>
      </w:r>
      <w:r w:rsidR="001B693A">
        <w:t>s</w:t>
      </w:r>
      <w:r>
        <w:t xml:space="preserve"> the orientation of the current view</w:t>
      </w:r>
      <w:r w:rsidR="00D34317">
        <w:t>.</w:t>
      </w:r>
    </w:p>
    <w:p w:rsidR="00EB09C2" w:rsidRDefault="00EB09C2" w:rsidP="004C1BF1">
      <w:pPr>
        <w:numPr>
          <w:ilvl w:val="0"/>
          <w:numId w:val="25"/>
        </w:numPr>
      </w:pPr>
      <w:r>
        <w:rPr>
          <w:i/>
        </w:rPr>
        <w:t>Legend</w:t>
      </w:r>
      <w:r w:rsidR="001B693A">
        <w:t xml:space="preserve"> -</w:t>
      </w:r>
      <w:r>
        <w:t xml:space="preserve"> display</w:t>
      </w:r>
      <w:r w:rsidR="001B693A">
        <w:t>s</w:t>
      </w:r>
      <w:r>
        <w:t xml:space="preserve"> a colored legend bar</w:t>
      </w:r>
      <w:r w:rsidR="00D34317">
        <w:t>.</w:t>
      </w:r>
    </w:p>
    <w:p w:rsidR="00EB09C2" w:rsidRDefault="00EB09C2" w:rsidP="00EB09C2"/>
    <w:p w:rsidR="00EB09C2" w:rsidRDefault="00EB09C2" w:rsidP="00EB09C2">
      <w:pPr>
        <w:pStyle w:val="Heading3"/>
        <w:numPr>
          <w:ilvl w:val="2"/>
          <w:numId w:val="10"/>
        </w:numPr>
      </w:pPr>
      <w:r>
        <w:t xml:space="preserve">Selecting and moving </w:t>
      </w:r>
      <w:r w:rsidR="00907D72">
        <w:t>widgets</w:t>
      </w:r>
    </w:p>
    <w:p w:rsidR="00EB09C2" w:rsidRDefault="00EB09C2" w:rsidP="00EB09C2">
      <w:r>
        <w:t xml:space="preserve">You can select a GV </w:t>
      </w:r>
      <w:r w:rsidR="00907D72">
        <w:t xml:space="preserve">widget </w:t>
      </w:r>
      <w:r>
        <w:t xml:space="preserve">by clicking on it with any mouse button. A selection box appears over the </w:t>
      </w:r>
      <w:r w:rsidR="00907D72">
        <w:t>widget</w:t>
      </w:r>
      <w:r>
        <w:t xml:space="preserve">. The </w:t>
      </w:r>
      <w:r w:rsidR="00907D72">
        <w:t xml:space="preserve">widget </w:t>
      </w:r>
      <w:r>
        <w:t xml:space="preserve">can be moved by dragging the box, while holding the mouse button down. If you click and drag the small triangular shaped area in the lower right corner of the selection box, you can resize the </w:t>
      </w:r>
      <w:r w:rsidR="00907D72">
        <w:t>widget</w:t>
      </w:r>
      <w:r>
        <w:t xml:space="preserve">. Double-clicking on a </w:t>
      </w:r>
      <w:r w:rsidR="00907D72">
        <w:t xml:space="preserve">widget </w:t>
      </w:r>
      <w:r>
        <w:t xml:space="preserve">brings up a properties dialog box, where you can modify the </w:t>
      </w:r>
      <w:r w:rsidR="00907D72">
        <w:t xml:space="preserve">widget’s </w:t>
      </w:r>
      <w:r>
        <w:t xml:space="preserve">properties. </w:t>
      </w:r>
    </w:p>
    <w:p w:rsidR="00EB09C2" w:rsidRDefault="00EB09C2" w:rsidP="00EB09C2"/>
    <w:p w:rsidR="00EB09C2" w:rsidRDefault="00EB09C2" w:rsidP="00EB09C2">
      <w:pPr>
        <w:pStyle w:val="Heading3"/>
        <w:numPr>
          <w:ilvl w:val="2"/>
          <w:numId w:val="10"/>
        </w:numPr>
      </w:pPr>
      <w:r>
        <w:t xml:space="preserve">Setting the GV </w:t>
      </w:r>
      <w:r w:rsidR="00907D72">
        <w:t xml:space="preserve">widget’s </w:t>
      </w:r>
      <w:r>
        <w:t>properties</w:t>
      </w:r>
    </w:p>
    <w:p w:rsidR="00EB09C2" w:rsidRDefault="00EB09C2" w:rsidP="00EB09C2">
      <w:r>
        <w:t xml:space="preserve">After selecting a </w:t>
      </w:r>
      <w:r w:rsidR="00907D72">
        <w:t>widget</w:t>
      </w:r>
      <w:r>
        <w:t xml:space="preserve">, you can alter its properties by selecting Edit/Properties from the menu. </w:t>
      </w:r>
      <w:r w:rsidR="00524A4A">
        <w:t xml:space="preserve">A dialog box appears. You can also bring up this dialog box by double-clicking the </w:t>
      </w:r>
      <w:r w:rsidR="00907D72">
        <w:t>widget</w:t>
      </w:r>
      <w:r w:rsidR="00524A4A">
        <w:t xml:space="preserve">. Below is an example of the properties dialog box for a text </w:t>
      </w:r>
      <w:r w:rsidR="00907D72">
        <w:t>widget</w:t>
      </w:r>
      <w:r w:rsidR="00524A4A">
        <w:t xml:space="preserve">. </w:t>
      </w:r>
    </w:p>
    <w:p w:rsidR="00524A4A" w:rsidRDefault="00524A4A" w:rsidP="00EB09C2"/>
    <w:p w:rsidR="00A57C5D" w:rsidRDefault="00E12568" w:rsidP="00A57C5D">
      <w:pPr>
        <w:keepNext/>
        <w:jc w:val="center"/>
      </w:pPr>
      <w:r w:rsidRPr="00E12568">
        <w:t xml:space="preserve"> </w:t>
      </w:r>
      <w:r w:rsidRPr="00E12568">
        <w:rPr>
          <w:noProof/>
        </w:rPr>
        <w:drawing>
          <wp:inline distT="0" distB="0" distL="0" distR="0">
            <wp:extent cx="2156284" cy="25412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0804" cy="2558403"/>
                    </a:xfrm>
                    <a:prstGeom prst="rect">
                      <a:avLst/>
                    </a:prstGeom>
                    <a:noFill/>
                    <a:ln>
                      <a:noFill/>
                    </a:ln>
                  </pic:spPr>
                </pic:pic>
              </a:graphicData>
            </a:graphic>
          </wp:inline>
        </w:drawing>
      </w:r>
    </w:p>
    <w:p w:rsidR="00524A4A" w:rsidRDefault="00A57C5D" w:rsidP="00A57C5D">
      <w:pPr>
        <w:pStyle w:val="Caption"/>
        <w:jc w:val="center"/>
      </w:pPr>
      <w:r>
        <w:t xml:space="preserve">Figure 6. </w:t>
      </w:r>
      <w:r w:rsidRPr="00BF0E3F">
        <w:t>Text properties dialog box.</w:t>
      </w:r>
    </w:p>
    <w:p w:rsidR="00524A4A" w:rsidRDefault="00524A4A" w:rsidP="00524A4A"/>
    <w:p w:rsidR="00C47A43" w:rsidRDefault="00C47A43" w:rsidP="00524A4A"/>
    <w:p w:rsidR="00C47A43" w:rsidRDefault="00C47A43" w:rsidP="00524A4A"/>
    <w:p w:rsidR="00524A4A" w:rsidRDefault="007E1A9E" w:rsidP="00524A4A">
      <w:r>
        <w:t>T</w:t>
      </w:r>
      <w:r w:rsidR="00524A4A">
        <w:t>he font type, font size, font color and attributes</w:t>
      </w:r>
      <w:r>
        <w:t xml:space="preserve"> can be set in this dialog box</w:t>
      </w:r>
      <w:r w:rsidR="00524A4A">
        <w:t xml:space="preserve">. You can also set the text to be displayed in the box. The text can consist of literal text and keywords. The keywords, which start with a percentage sign (%), will be replaced by a predefined text. The </w:t>
      </w:r>
      <w:r w:rsidR="001243EC">
        <w:t xml:space="preserve">available </w:t>
      </w:r>
      <w:r w:rsidR="00524A4A">
        <w:t xml:space="preserve">keywords are </w:t>
      </w:r>
      <w:r w:rsidR="001243EC">
        <w:t>listed in table 1.</w:t>
      </w:r>
    </w:p>
    <w:p w:rsidR="00907D72" w:rsidRDefault="00907D72" w:rsidP="00524A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7267"/>
      </w:tblGrid>
      <w:tr w:rsidR="001243EC" w:rsidTr="00E96084">
        <w:tc>
          <w:tcPr>
            <w:tcW w:w="1363" w:type="dxa"/>
            <w:shd w:val="clear" w:color="auto" w:fill="auto"/>
          </w:tcPr>
          <w:p w:rsidR="001243EC" w:rsidRPr="00162B4F" w:rsidRDefault="001243EC" w:rsidP="00162B4F">
            <w:pPr>
              <w:rPr>
                <w:b/>
              </w:rPr>
            </w:pPr>
            <w:r w:rsidRPr="00162B4F">
              <w:rPr>
                <w:b/>
              </w:rPr>
              <w:t>keyword</w:t>
            </w:r>
          </w:p>
        </w:tc>
        <w:tc>
          <w:tcPr>
            <w:tcW w:w="7267" w:type="dxa"/>
            <w:shd w:val="clear" w:color="auto" w:fill="auto"/>
          </w:tcPr>
          <w:p w:rsidR="001243EC" w:rsidRPr="00162B4F" w:rsidRDefault="001243EC" w:rsidP="00162B4F">
            <w:pPr>
              <w:rPr>
                <w:b/>
                <w:color w:val="FFFFFF"/>
              </w:rPr>
            </w:pPr>
            <w:r w:rsidRPr="00162B4F">
              <w:rPr>
                <w:b/>
              </w:rPr>
              <w:t>description</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title</w:t>
            </w:r>
          </w:p>
        </w:tc>
        <w:tc>
          <w:tcPr>
            <w:tcW w:w="7267" w:type="dxa"/>
            <w:shd w:val="clear" w:color="auto" w:fill="auto"/>
          </w:tcPr>
          <w:p w:rsidR="001243EC" w:rsidRDefault="001243EC" w:rsidP="00162B4F">
            <w:r>
              <w:t xml:space="preserve">Title of the problem. The title is set in the File/Model </w:t>
            </w:r>
            <w:r w:rsidR="0080795E">
              <w:t>I</w:t>
            </w:r>
            <w:r>
              <w:t>nfo dialog box.</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field</w:t>
            </w:r>
          </w:p>
        </w:tc>
        <w:tc>
          <w:tcPr>
            <w:tcW w:w="7267" w:type="dxa"/>
            <w:shd w:val="clear" w:color="auto" w:fill="auto"/>
          </w:tcPr>
          <w:p w:rsidR="001243EC" w:rsidRDefault="001243EC" w:rsidP="00162B4F">
            <w:r>
              <w:t>The field variable currently being displayed.</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time</w:t>
            </w:r>
          </w:p>
        </w:tc>
        <w:tc>
          <w:tcPr>
            <w:tcW w:w="7267" w:type="dxa"/>
            <w:shd w:val="clear" w:color="auto" w:fill="auto"/>
          </w:tcPr>
          <w:p w:rsidR="001243EC" w:rsidRDefault="001243EC" w:rsidP="00162B4F">
            <w:r>
              <w:t>The time value</w:t>
            </w:r>
            <w:r w:rsidR="0080795E">
              <w:t xml:space="preserve"> of the current state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state</w:t>
            </w:r>
          </w:p>
        </w:tc>
        <w:tc>
          <w:tcPr>
            <w:tcW w:w="7267" w:type="dxa"/>
            <w:shd w:val="clear" w:color="auto" w:fill="auto"/>
          </w:tcPr>
          <w:p w:rsidR="001243EC" w:rsidRDefault="001243EC" w:rsidP="00162B4F">
            <w:r>
              <w:t>The current state number</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filename</w:t>
            </w:r>
          </w:p>
        </w:tc>
        <w:tc>
          <w:tcPr>
            <w:tcW w:w="7267" w:type="dxa"/>
            <w:shd w:val="clear" w:color="auto" w:fill="auto"/>
          </w:tcPr>
          <w:p w:rsidR="001243EC" w:rsidRDefault="001243EC" w:rsidP="00162B4F">
            <w:r>
              <w:t>The name of the file</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t>%</w:t>
            </w:r>
            <w:r w:rsidR="001243EC" w:rsidRPr="00162B4F">
              <w:rPr>
                <w:i/>
              </w:rPr>
              <w:t>filetitle</w:t>
            </w:r>
          </w:p>
        </w:tc>
        <w:tc>
          <w:tcPr>
            <w:tcW w:w="7267" w:type="dxa"/>
            <w:shd w:val="clear" w:color="auto" w:fill="auto"/>
          </w:tcPr>
          <w:p w:rsidR="001243EC" w:rsidRDefault="001243EC" w:rsidP="00162B4F">
            <w:r>
              <w:t>The title of the file, i.e. the filename without the extension</w:t>
            </w:r>
            <w:r w:rsidR="001B693A">
              <w:t>.</w:t>
            </w:r>
          </w:p>
        </w:tc>
      </w:tr>
      <w:tr w:rsidR="001243EC" w:rsidTr="00E96084">
        <w:tc>
          <w:tcPr>
            <w:tcW w:w="1363" w:type="dxa"/>
            <w:shd w:val="clear" w:color="auto" w:fill="auto"/>
          </w:tcPr>
          <w:p w:rsidR="001243EC" w:rsidRPr="00162B4F" w:rsidRDefault="00907D72" w:rsidP="00162B4F">
            <w:pPr>
              <w:rPr>
                <w:i/>
              </w:rPr>
            </w:pPr>
            <w:r w:rsidRPr="00162B4F">
              <w:rPr>
                <w:i/>
              </w:rPr>
              <w:lastRenderedPageBreak/>
              <w:t>%</w:t>
            </w:r>
            <w:r w:rsidR="001243EC" w:rsidRPr="00162B4F">
              <w:rPr>
                <w:i/>
              </w:rPr>
              <w:t>filepath</w:t>
            </w:r>
          </w:p>
        </w:tc>
        <w:tc>
          <w:tcPr>
            <w:tcW w:w="7267" w:type="dxa"/>
            <w:shd w:val="clear" w:color="auto" w:fill="auto"/>
          </w:tcPr>
          <w:p w:rsidR="001243EC" w:rsidRDefault="001B693A" w:rsidP="00162B4F">
            <w:pPr>
              <w:keepNext/>
            </w:pPr>
            <w:r>
              <w:t>T</w:t>
            </w:r>
            <w:r w:rsidR="001243EC">
              <w:t>he path of the file</w:t>
            </w:r>
            <w:r>
              <w:t>.</w:t>
            </w:r>
          </w:p>
        </w:tc>
      </w:tr>
    </w:tbl>
    <w:p w:rsidR="001243EC" w:rsidRDefault="001243EC" w:rsidP="001243EC">
      <w:pPr>
        <w:pStyle w:val="Caption"/>
        <w:jc w:val="center"/>
      </w:pPr>
      <w:r>
        <w:t xml:space="preserve">Table </w:t>
      </w:r>
      <w:r w:rsidR="00241DDF">
        <w:fldChar w:fldCharType="begin"/>
      </w:r>
      <w:r w:rsidR="00241DDF">
        <w:instrText xml:space="preserve"> SEQ Table \* ARABIC </w:instrText>
      </w:r>
      <w:r w:rsidR="00241DDF">
        <w:fldChar w:fldCharType="separate"/>
      </w:r>
      <w:r w:rsidR="00025036">
        <w:rPr>
          <w:noProof/>
        </w:rPr>
        <w:t>1</w:t>
      </w:r>
      <w:r w:rsidR="00241DDF">
        <w:rPr>
          <w:noProof/>
        </w:rPr>
        <w:fldChar w:fldCharType="end"/>
      </w:r>
      <w:r>
        <w:t>. Text box keywords</w:t>
      </w:r>
      <w:r w:rsidR="001B693A">
        <w:t>.</w:t>
      </w:r>
    </w:p>
    <w:p w:rsidR="00524A4A" w:rsidRDefault="00524A4A" w:rsidP="00524A4A"/>
    <w:p w:rsidR="00524A4A" w:rsidRDefault="00524A4A" w:rsidP="00524A4A">
      <w:r>
        <w:t xml:space="preserve">You can also use escape sequences, which start with a backslash (\). </w:t>
      </w:r>
    </w:p>
    <w:p w:rsidR="00524A4A" w:rsidRDefault="00524A4A" w:rsidP="00524A4A">
      <w:pPr>
        <w:numPr>
          <w:ilvl w:val="0"/>
          <w:numId w:val="12"/>
        </w:numPr>
      </w:pPr>
      <w:r>
        <w:t>\n</w:t>
      </w:r>
      <w:r w:rsidR="001B693A">
        <w:t xml:space="preserve"> -</w:t>
      </w:r>
      <w:r>
        <w:t xml:space="preserve"> start a new line</w:t>
      </w:r>
      <w:r w:rsidR="00D34317">
        <w:t>.</w:t>
      </w:r>
    </w:p>
    <w:p w:rsidR="00524A4A" w:rsidRDefault="00524A4A" w:rsidP="00524A4A">
      <w:pPr>
        <w:numPr>
          <w:ilvl w:val="0"/>
          <w:numId w:val="12"/>
        </w:numPr>
      </w:pPr>
      <w:r>
        <w:t>\t</w:t>
      </w:r>
      <w:r w:rsidR="001B693A">
        <w:t xml:space="preserve"> -</w:t>
      </w:r>
      <w:r>
        <w:t xml:space="preserve"> start the following text at the next tab position</w:t>
      </w:r>
      <w:r w:rsidR="00D34317">
        <w:t>.</w:t>
      </w:r>
    </w:p>
    <w:p w:rsidR="00524A4A" w:rsidRDefault="00524A4A" w:rsidP="00524A4A"/>
    <w:p w:rsidR="00524A4A" w:rsidRDefault="00804305" w:rsidP="00804305">
      <w:pPr>
        <w:pStyle w:val="Heading3"/>
        <w:numPr>
          <w:ilvl w:val="2"/>
          <w:numId w:val="10"/>
        </w:numPr>
      </w:pPr>
      <w:r>
        <w:t xml:space="preserve">Adding GV </w:t>
      </w:r>
      <w:r w:rsidR="00E3147E">
        <w:t>W</w:t>
      </w:r>
      <w:r w:rsidR="00907D72">
        <w:t>idgets</w:t>
      </w:r>
    </w:p>
    <w:p w:rsidR="00804305" w:rsidRDefault="00804305" w:rsidP="00E80B8E">
      <w:r>
        <w:t xml:space="preserve">PostView starts with a predefined set of GV </w:t>
      </w:r>
      <w:r w:rsidR="00907D72">
        <w:t>widgets</w:t>
      </w:r>
      <w:r>
        <w:t xml:space="preserve">. You can add new </w:t>
      </w:r>
      <w:r w:rsidR="00907D72">
        <w:t xml:space="preserve">widgets </w:t>
      </w:r>
      <w:r>
        <w:t xml:space="preserve">by clicking one of the GV buttons in the toolbar. Currently, </w:t>
      </w:r>
      <w:r w:rsidR="007E1A9E">
        <w:t>Post</w:t>
      </w:r>
      <w:r w:rsidR="00636171">
        <w:t>V</w:t>
      </w:r>
      <w:r w:rsidR="007E1A9E">
        <w:t xml:space="preserve">iew </w:t>
      </w:r>
      <w:r w:rsidR="00907D72">
        <w:t xml:space="preserve">only </w:t>
      </w:r>
      <w:r w:rsidR="007E1A9E">
        <w:t xml:space="preserve">supports the addition of </w:t>
      </w:r>
      <w:r>
        <w:t xml:space="preserve">a new text </w:t>
      </w:r>
      <w:r w:rsidR="00907D72">
        <w:t xml:space="preserve">widget </w:t>
      </w:r>
      <w:r>
        <w:t>by clicking on the “Add text box” button</w:t>
      </w:r>
      <w:r w:rsidR="00907D72">
        <w:t>, located on the main toolbar</w:t>
      </w:r>
      <w:r>
        <w:t xml:space="preserve">. </w:t>
      </w:r>
    </w:p>
    <w:p w:rsidR="00804305" w:rsidRDefault="00804305" w:rsidP="00804305"/>
    <w:p w:rsidR="00804305" w:rsidRDefault="00804305" w:rsidP="00804305">
      <w:pPr>
        <w:pStyle w:val="Heading3"/>
        <w:numPr>
          <w:ilvl w:val="2"/>
          <w:numId w:val="10"/>
        </w:numPr>
      </w:pPr>
      <w:r>
        <w:t xml:space="preserve">Deleting GV </w:t>
      </w:r>
      <w:r w:rsidR="00E3147E">
        <w:t>W</w:t>
      </w:r>
      <w:r w:rsidR="00907D72">
        <w:t>idgets</w:t>
      </w:r>
    </w:p>
    <w:p w:rsidR="00804305" w:rsidRDefault="00804305" w:rsidP="00804305">
      <w:r>
        <w:t xml:space="preserve">GV </w:t>
      </w:r>
      <w:r w:rsidR="00907D72">
        <w:t xml:space="preserve">widgets </w:t>
      </w:r>
      <w:r>
        <w:t xml:space="preserve">can be removed by first selecting them and then selecting Edit/Delete from the menu bar. Note that you cannot delete the predefined </w:t>
      </w:r>
      <w:r w:rsidR="00907D72">
        <w:t>widgets</w:t>
      </w:r>
      <w:r>
        <w:t xml:space="preserve">, namely the title, subtitle, legend and triad. However, you can hide these objects by selecting the corresponding button on the </w:t>
      </w:r>
      <w:r w:rsidR="00907D72">
        <w:t>tool</w:t>
      </w:r>
      <w:r>
        <w:t>bar.</w:t>
      </w:r>
    </w:p>
    <w:p w:rsidR="00B8526C" w:rsidRDefault="00B8526C" w:rsidP="00804305"/>
    <w:p w:rsidR="00B8526C" w:rsidRDefault="00B8526C" w:rsidP="00B8526C">
      <w:pPr>
        <w:pStyle w:val="Heading2"/>
        <w:numPr>
          <w:ilvl w:val="1"/>
          <w:numId w:val="10"/>
        </w:numPr>
      </w:pPr>
      <w:bookmarkStart w:id="243" w:name="_Toc251253163"/>
      <w:bookmarkStart w:id="244" w:name="_Toc251253202"/>
      <w:bookmarkStart w:id="245" w:name="_Toc498951508"/>
      <w:r>
        <w:t>Saving Graphics</w:t>
      </w:r>
      <w:bookmarkEnd w:id="243"/>
      <w:bookmarkEnd w:id="244"/>
      <w:bookmarkEnd w:id="245"/>
    </w:p>
    <w:p w:rsidR="00B8526C" w:rsidRDefault="00B8526C" w:rsidP="00B8526C">
      <w:pPr>
        <w:pStyle w:val="Heading3"/>
        <w:numPr>
          <w:ilvl w:val="2"/>
          <w:numId w:val="10"/>
        </w:numPr>
      </w:pPr>
      <w:r>
        <w:t xml:space="preserve">The </w:t>
      </w:r>
      <w:r w:rsidR="004A40E4">
        <w:t>Capture</w:t>
      </w:r>
      <w:r>
        <w:t xml:space="preserve"> Frame</w:t>
      </w:r>
    </w:p>
    <w:p w:rsidR="00B8526C" w:rsidRDefault="00B8526C" w:rsidP="00B8526C">
      <w:r>
        <w:t xml:space="preserve">When storing graphics, it is important to understand the concept of the </w:t>
      </w:r>
      <w:r w:rsidR="004A40E4">
        <w:rPr>
          <w:i/>
        </w:rPr>
        <w:t>capture</w:t>
      </w:r>
      <w:r>
        <w:rPr>
          <w:i/>
        </w:rPr>
        <w:t xml:space="preserve"> frame</w:t>
      </w:r>
      <w:r>
        <w:t xml:space="preserve">. The </w:t>
      </w:r>
      <w:r w:rsidR="004A40E4">
        <w:t xml:space="preserve">capture </w:t>
      </w:r>
      <w:r>
        <w:t xml:space="preserve">frame is the area of the screen that will be captured when taking a screen shot or recording an animation. The </w:t>
      </w:r>
      <w:r w:rsidR="004A40E4">
        <w:t xml:space="preserve">capture </w:t>
      </w:r>
      <w:r>
        <w:t xml:space="preserve">frame is not always visible, but can be displayed by selecting the </w:t>
      </w:r>
      <w:r>
        <w:rPr>
          <w:i/>
        </w:rPr>
        <w:t xml:space="preserve">View/Toggle </w:t>
      </w:r>
      <w:r w:rsidR="004A40E4">
        <w:rPr>
          <w:i/>
        </w:rPr>
        <w:t xml:space="preserve">Capture </w:t>
      </w:r>
      <w:r>
        <w:rPr>
          <w:i/>
        </w:rPr>
        <w:t>Frame</w:t>
      </w:r>
      <w:r>
        <w:t xml:space="preserve"> from the menu. The same menu will hide it again. </w:t>
      </w:r>
      <w:r w:rsidR="004A40E4">
        <w:t xml:space="preserve">The capture frame can </w:t>
      </w:r>
      <w:r w:rsidR="00B741D3">
        <w:t xml:space="preserve">be </w:t>
      </w:r>
      <w:r w:rsidR="004A40E4">
        <w:t xml:space="preserve">shown by selecting the keypad-‘0’ shortcut. </w:t>
      </w:r>
      <w:r>
        <w:t xml:space="preserve">When visible, the </w:t>
      </w:r>
      <w:r w:rsidR="004A40E4">
        <w:t>capture</w:t>
      </w:r>
      <w:r>
        <w:t xml:space="preserve"> frame can be moved and resized by selecting one of the borders and dragging the mouse button. To resize it, you must grab the little triangular area in the lower right corner of the </w:t>
      </w:r>
      <w:r w:rsidR="00B741D3">
        <w:t xml:space="preserve">capture </w:t>
      </w:r>
      <w:r>
        <w:t xml:space="preserve">frame. If you wish to specify the location and size more accurately, you can open the properties dialog box, by selecting the </w:t>
      </w:r>
      <w:r>
        <w:rPr>
          <w:i/>
        </w:rPr>
        <w:t xml:space="preserve">Edit/Properties </w:t>
      </w:r>
      <w:r>
        <w:t>menu or by double-clicking on one of its borders.</w:t>
      </w:r>
    </w:p>
    <w:p w:rsidR="00B8526C" w:rsidRDefault="00B8526C" w:rsidP="00B8526C"/>
    <w:p w:rsidR="00B8526C" w:rsidRPr="000805CC" w:rsidRDefault="00B8526C" w:rsidP="00B8526C">
      <w:pPr>
        <w:pStyle w:val="Heading3"/>
        <w:numPr>
          <w:ilvl w:val="2"/>
          <w:numId w:val="10"/>
        </w:numPr>
      </w:pPr>
      <w:r>
        <w:t>Taking a snapshot</w:t>
      </w:r>
    </w:p>
    <w:p w:rsidR="00B8526C" w:rsidRDefault="00B8526C" w:rsidP="00B8526C">
      <w:r>
        <w:t xml:space="preserve">To take a snapshot of the current Graphics View, select the </w:t>
      </w:r>
      <w:r>
        <w:rPr>
          <w:i/>
        </w:rPr>
        <w:t>File</w:t>
      </w:r>
      <w:r>
        <w:t>/</w:t>
      </w:r>
      <w:r>
        <w:rPr>
          <w:i/>
        </w:rPr>
        <w:t xml:space="preserve">Snapshot </w:t>
      </w:r>
      <w:r>
        <w:t xml:space="preserve">menu. Alternatively, you can press the </w:t>
      </w:r>
      <w:r>
        <w:rPr>
          <w:i/>
        </w:rPr>
        <w:t xml:space="preserve">ctrl+p </w:t>
      </w:r>
      <w:r>
        <w:t xml:space="preserve">shortcut or push the </w:t>
      </w:r>
      <w:r>
        <w:rPr>
          <w:i/>
        </w:rPr>
        <w:t xml:space="preserve">snapshot </w:t>
      </w:r>
      <w:r>
        <w:t xml:space="preserve">button on the toolbar. A standard </w:t>
      </w:r>
      <w:r w:rsidRPr="00B8526C">
        <w:rPr>
          <w:i/>
        </w:rPr>
        <w:t>Save</w:t>
      </w:r>
      <w:r>
        <w:t xml:space="preserve"> dialog box appears and the desired filename can be entered or selected. Images can be saved as BMP, TIFF or JPEG images.</w:t>
      </w:r>
    </w:p>
    <w:p w:rsidR="00B8526C" w:rsidRDefault="00B8526C" w:rsidP="00B8526C"/>
    <w:p w:rsidR="00B8526C" w:rsidRDefault="00B8526C" w:rsidP="00B8526C">
      <w:pPr>
        <w:pStyle w:val="Heading3"/>
        <w:numPr>
          <w:ilvl w:val="2"/>
          <w:numId w:val="10"/>
        </w:numPr>
      </w:pPr>
      <w:r>
        <w:t>Recording an animation</w:t>
      </w:r>
    </w:p>
    <w:p w:rsidR="00B8526C" w:rsidRDefault="00B8526C" w:rsidP="00B8526C">
      <w:r>
        <w:t>PostView has the capability to record an animation of the current GV.</w:t>
      </w:r>
      <w:r>
        <w:rPr>
          <w:b/>
        </w:rPr>
        <w:t xml:space="preserve"> </w:t>
      </w:r>
      <w:r>
        <w:t xml:space="preserve">To record an animation, first position and resize the </w:t>
      </w:r>
      <w:r w:rsidR="004A40E4">
        <w:t xml:space="preserve">capture </w:t>
      </w:r>
      <w:r>
        <w:t xml:space="preserve">frame so that it covers the desired area of </w:t>
      </w:r>
      <w:r>
        <w:lastRenderedPageBreak/>
        <w:t xml:space="preserve">the GV that will be captured. Next, select the </w:t>
      </w:r>
      <w:r w:rsidR="00762370">
        <w:rPr>
          <w:i/>
        </w:rPr>
        <w:t>Record</w:t>
      </w:r>
      <w:r>
        <w:rPr>
          <w:i/>
        </w:rPr>
        <w:t xml:space="preserve">/New </w:t>
      </w:r>
      <w:r>
        <w:t xml:space="preserve">menu. This opens a standard file dialog box where you can </w:t>
      </w:r>
      <w:r w:rsidR="004522EB">
        <w:t xml:space="preserve">select a file format and </w:t>
      </w:r>
      <w:r>
        <w:t xml:space="preserve">enter the target filename. </w:t>
      </w:r>
      <w:r w:rsidR="004522EB">
        <w:t>If the selected file format is an image format (.bmp, .tiff, etc.), the target filename will be the file template from which the actual filenames will be generated. Each frame will be stored in a separate file, where the frame number is appended to the file template.</w:t>
      </w:r>
    </w:p>
    <w:p w:rsidR="00B8526C" w:rsidRDefault="00B8526C" w:rsidP="00B8526C">
      <w:r>
        <w:t xml:space="preserve">After you have selected a target file, you are ready for recording. Note that the </w:t>
      </w:r>
      <w:r w:rsidR="004A40E4">
        <w:t>capture</w:t>
      </w:r>
      <w:r>
        <w:t xml:space="preserve"> frame will now be locked, so you can no longer move or resize it. If it is visible, it will turn red. The recording will begin in a paused state, allowing you to make some changes to the GV before recording begin</w:t>
      </w:r>
      <w:r w:rsidR="004E24DF">
        <w:t>s</w:t>
      </w:r>
      <w:r>
        <w:t>.</w:t>
      </w:r>
    </w:p>
    <w:p w:rsidR="00B8526C" w:rsidRDefault="00B8526C" w:rsidP="00B8526C">
      <w:r>
        <w:t xml:space="preserve">To start recording, select </w:t>
      </w:r>
      <w:r w:rsidR="00762370">
        <w:rPr>
          <w:i/>
        </w:rPr>
        <w:t>Record</w:t>
      </w:r>
      <w:r>
        <w:rPr>
          <w:i/>
        </w:rPr>
        <w:t xml:space="preserve">/Start </w:t>
      </w:r>
      <w:r>
        <w:t>from the menu or press the corresponding shortcut. Now, all the action in the GV will be recorded to the target file. For example, if you press the play button, the GV will loop over all timesteps and each step will be recorded to the file. You can also rotate the GV and this will also be recorded to the file.</w:t>
      </w:r>
    </w:p>
    <w:p w:rsidR="00B8526C" w:rsidRDefault="00B8526C" w:rsidP="00B8526C">
      <w:r>
        <w:t xml:space="preserve">To pause the recording, select </w:t>
      </w:r>
      <w:r w:rsidR="00762370">
        <w:rPr>
          <w:i/>
        </w:rPr>
        <w:t>Record</w:t>
      </w:r>
      <w:r>
        <w:rPr>
          <w:i/>
        </w:rPr>
        <w:t xml:space="preserve">/Pause </w:t>
      </w:r>
      <w:r>
        <w:t xml:space="preserve">from the menu. To finally stop the recording, select </w:t>
      </w:r>
      <w:r w:rsidR="00762370">
        <w:rPr>
          <w:i/>
        </w:rPr>
        <w:t>Record</w:t>
      </w:r>
      <w:r>
        <w:rPr>
          <w:i/>
        </w:rPr>
        <w:t xml:space="preserve">/Stop </w:t>
      </w:r>
      <w:r>
        <w:t xml:space="preserve">from the menu. This will close the target file and unlock the </w:t>
      </w:r>
      <w:r w:rsidR="004A40E4">
        <w:t>capture</w:t>
      </w:r>
      <w:r>
        <w:t xml:space="preserve"> frame.</w:t>
      </w:r>
    </w:p>
    <w:p w:rsidR="00B8526C" w:rsidRPr="005061D5" w:rsidRDefault="00B8526C" w:rsidP="00B8526C"/>
    <w:p w:rsidR="004E24DF" w:rsidRDefault="004E24DF" w:rsidP="004E24DF">
      <w:pPr>
        <w:pStyle w:val="Heading2"/>
        <w:numPr>
          <w:ilvl w:val="1"/>
          <w:numId w:val="10"/>
        </w:numPr>
      </w:pPr>
      <w:bookmarkStart w:id="246" w:name="_Toc251253164"/>
      <w:bookmarkStart w:id="247" w:name="_Toc251253203"/>
      <w:bookmarkStart w:id="248" w:name="_Toc498951509"/>
      <w:r>
        <w:t>The View Settings</w:t>
      </w:r>
      <w:bookmarkEnd w:id="246"/>
      <w:bookmarkEnd w:id="247"/>
      <w:bookmarkEnd w:id="248"/>
    </w:p>
    <w:p w:rsidR="004E24DF" w:rsidRDefault="004E24DF" w:rsidP="004E24DF">
      <w:r>
        <w:t xml:space="preserve">The </w:t>
      </w:r>
      <w:r>
        <w:rPr>
          <w:i/>
        </w:rPr>
        <w:t xml:space="preserve">View Settings </w:t>
      </w:r>
      <w:r>
        <w:t xml:space="preserve">dialog box (fig. </w:t>
      </w:r>
      <w:r w:rsidR="00846436">
        <w:t xml:space="preserve">7 </w:t>
      </w:r>
      <w:r>
        <w:t xml:space="preserve">below) controls the settings that affect the GV. You can invoke it by selecting the </w:t>
      </w:r>
      <w:r>
        <w:rPr>
          <w:i/>
        </w:rPr>
        <w:t>View</w:t>
      </w:r>
      <w:r>
        <w:t>/</w:t>
      </w:r>
      <w:r>
        <w:rPr>
          <w:i/>
        </w:rPr>
        <w:t xml:space="preserve">Settings </w:t>
      </w:r>
      <w:r>
        <w:t>menu.</w:t>
      </w:r>
    </w:p>
    <w:p w:rsidR="004E24DF" w:rsidRDefault="004E24DF" w:rsidP="004E24DF"/>
    <w:p w:rsidR="004E24DF" w:rsidRDefault="004E24DF" w:rsidP="004E24DF">
      <w:r>
        <w:t>It allows you to select the following options:</w:t>
      </w:r>
    </w:p>
    <w:p w:rsidR="00635266" w:rsidRPr="00635266" w:rsidRDefault="00635266" w:rsidP="004E24DF">
      <w:pPr>
        <w:numPr>
          <w:ilvl w:val="0"/>
          <w:numId w:val="9"/>
        </w:numPr>
        <w:rPr>
          <w:i/>
        </w:rPr>
      </w:pPr>
      <w:r w:rsidRPr="00541123">
        <w:rPr>
          <w:i/>
        </w:rPr>
        <w:t>Rendering</w:t>
      </w:r>
    </w:p>
    <w:p w:rsidR="00220EFE" w:rsidRPr="00220EFE" w:rsidRDefault="004E24DF" w:rsidP="00635266">
      <w:pPr>
        <w:numPr>
          <w:ilvl w:val="1"/>
          <w:numId w:val="9"/>
        </w:numPr>
        <w:rPr>
          <w:b/>
        </w:rPr>
      </w:pPr>
      <w:r w:rsidRPr="007F72F4">
        <w:rPr>
          <w:i/>
        </w:rPr>
        <w:t>Render style</w:t>
      </w:r>
      <w:r w:rsidR="007F72F4">
        <w:rPr>
          <w:b/>
        </w:rPr>
        <w:t xml:space="preserve"> </w:t>
      </w:r>
      <w:r w:rsidR="007F72F4" w:rsidRPr="007F72F4">
        <w:rPr>
          <w:i/>
        </w:rPr>
        <w:t>-</w:t>
      </w:r>
      <w:r>
        <w:t xml:space="preserve"> select</w:t>
      </w:r>
      <w:r w:rsidR="00CA392A">
        <w:t>s</w:t>
      </w:r>
      <w:r>
        <w:t xml:space="preserve"> a style with some predefined rendering settings</w:t>
      </w:r>
      <w:r w:rsidR="00D34317">
        <w:t>.</w:t>
      </w:r>
    </w:p>
    <w:p w:rsidR="004E24DF" w:rsidRPr="00541123" w:rsidRDefault="00220EFE" w:rsidP="00635266">
      <w:pPr>
        <w:numPr>
          <w:ilvl w:val="1"/>
          <w:numId w:val="9"/>
        </w:numPr>
        <w:rPr>
          <w:b/>
        </w:rPr>
      </w:pPr>
      <w:r w:rsidRPr="007F72F4">
        <w:rPr>
          <w:i/>
        </w:rPr>
        <w:t>Perspective projection</w:t>
      </w:r>
      <w:r w:rsidR="007F72F4">
        <w:rPr>
          <w:b/>
        </w:rPr>
        <w:t xml:space="preserve"> </w:t>
      </w:r>
      <w:r w:rsidR="007F72F4" w:rsidRPr="007F72F4">
        <w:rPr>
          <w:i/>
        </w:rPr>
        <w:t>-</w:t>
      </w:r>
      <w:r>
        <w:t xml:space="preserve"> toggle</w:t>
      </w:r>
      <w:r w:rsidR="00CA392A">
        <w:t>s</w:t>
      </w:r>
      <w:r>
        <w:t xml:space="preserve"> between perspective and orthographic projection</w:t>
      </w:r>
      <w:r w:rsidR="00D34317">
        <w:t>.</w:t>
      </w:r>
      <w:r w:rsidR="004E24DF">
        <w:t xml:space="preserve"> </w:t>
      </w:r>
    </w:p>
    <w:p w:rsidR="00635266" w:rsidRPr="00541123" w:rsidRDefault="00635266" w:rsidP="00635266">
      <w:pPr>
        <w:numPr>
          <w:ilvl w:val="1"/>
          <w:numId w:val="9"/>
        </w:numPr>
        <w:rPr>
          <w:b/>
        </w:rPr>
      </w:pPr>
      <w:r>
        <w:rPr>
          <w:i/>
        </w:rPr>
        <w:t>Line smoothing –</w:t>
      </w:r>
      <w:r>
        <w:rPr>
          <w:b/>
        </w:rPr>
        <w:t xml:space="preserve"> </w:t>
      </w:r>
      <w:r>
        <w:t>anti-alias line rendering</w:t>
      </w:r>
    </w:p>
    <w:p w:rsidR="00635266" w:rsidRPr="00E96084" w:rsidRDefault="00635266" w:rsidP="00635266">
      <w:pPr>
        <w:numPr>
          <w:ilvl w:val="1"/>
          <w:numId w:val="9"/>
        </w:numPr>
        <w:rPr>
          <w:b/>
        </w:rPr>
      </w:pPr>
      <w:r>
        <w:rPr>
          <w:i/>
        </w:rPr>
        <w:t>Line thickness –</w:t>
      </w:r>
      <w:r>
        <w:rPr>
          <w:b/>
        </w:rPr>
        <w:t xml:space="preserve"> </w:t>
      </w:r>
      <w:r>
        <w:t>set the thickness of lines</w:t>
      </w:r>
    </w:p>
    <w:p w:rsidR="00E96084" w:rsidRPr="00541123" w:rsidRDefault="00E96084" w:rsidP="00635266">
      <w:pPr>
        <w:numPr>
          <w:ilvl w:val="1"/>
          <w:numId w:val="9"/>
        </w:numPr>
        <w:rPr>
          <w:b/>
        </w:rPr>
      </w:pPr>
      <w:r>
        <w:rPr>
          <w:i/>
        </w:rPr>
        <w:t>Point size –</w:t>
      </w:r>
      <w:r>
        <w:rPr>
          <w:b/>
        </w:rPr>
        <w:t xml:space="preserve"> </w:t>
      </w:r>
      <w:r>
        <w:t>sets the size of the nodes</w:t>
      </w:r>
    </w:p>
    <w:p w:rsidR="00635266" w:rsidRDefault="00635266" w:rsidP="00635266">
      <w:pPr>
        <w:numPr>
          <w:ilvl w:val="0"/>
          <w:numId w:val="9"/>
        </w:numPr>
        <w:rPr>
          <w:b/>
        </w:rPr>
      </w:pPr>
      <w:r>
        <w:rPr>
          <w:i/>
        </w:rPr>
        <w:t>Background</w:t>
      </w:r>
    </w:p>
    <w:p w:rsidR="004E24DF" w:rsidRPr="00A80439" w:rsidRDefault="004E24DF" w:rsidP="00635266">
      <w:pPr>
        <w:numPr>
          <w:ilvl w:val="1"/>
          <w:numId w:val="9"/>
        </w:numPr>
        <w:rPr>
          <w:b/>
        </w:rPr>
      </w:pPr>
      <w:r w:rsidRPr="007F72F4">
        <w:rPr>
          <w:i/>
        </w:rPr>
        <w:t>Background color 1</w:t>
      </w:r>
      <w:r w:rsidR="007F72F4">
        <w:rPr>
          <w:b/>
        </w:rPr>
        <w:t xml:space="preserve"> </w:t>
      </w:r>
      <w:r w:rsidR="007F72F4" w:rsidRPr="007F72F4">
        <w:rPr>
          <w:i/>
        </w:rPr>
        <w:t>-</w:t>
      </w:r>
      <w:r>
        <w:t xml:space="preserve"> set</w:t>
      </w:r>
      <w:r w:rsidR="00CA392A">
        <w:t>s</w:t>
      </w:r>
      <w:r>
        <w:t xml:space="preserve"> the first background color</w:t>
      </w:r>
      <w:r w:rsidR="00D34317">
        <w:t>.</w:t>
      </w:r>
      <w:r>
        <w:t xml:space="preserve"> </w:t>
      </w:r>
    </w:p>
    <w:p w:rsidR="004E24DF" w:rsidRPr="00A80439" w:rsidRDefault="004E24DF" w:rsidP="00635266">
      <w:pPr>
        <w:numPr>
          <w:ilvl w:val="1"/>
          <w:numId w:val="9"/>
        </w:numPr>
        <w:rPr>
          <w:b/>
        </w:rPr>
      </w:pPr>
      <w:r w:rsidRPr="007F72F4">
        <w:rPr>
          <w:i/>
        </w:rPr>
        <w:t>Background color 2</w:t>
      </w:r>
      <w:r w:rsidR="007F72F4">
        <w:rPr>
          <w:b/>
        </w:rPr>
        <w:t xml:space="preserve"> </w:t>
      </w:r>
      <w:r w:rsidR="007F72F4" w:rsidRPr="007F72F4">
        <w:rPr>
          <w:i/>
        </w:rPr>
        <w:t>-</w:t>
      </w:r>
      <w:r>
        <w:t xml:space="preserve"> set</w:t>
      </w:r>
      <w:r w:rsidR="00CA392A">
        <w:t>s</w:t>
      </w:r>
      <w:r>
        <w:t xml:space="preserve"> the second background color</w:t>
      </w:r>
      <w:r w:rsidR="00D34317">
        <w:t>.</w:t>
      </w:r>
    </w:p>
    <w:p w:rsidR="004E24DF" w:rsidRPr="00541123" w:rsidRDefault="004E24DF" w:rsidP="00635266">
      <w:pPr>
        <w:numPr>
          <w:ilvl w:val="1"/>
          <w:numId w:val="9"/>
        </w:numPr>
        <w:rPr>
          <w:b/>
        </w:rPr>
      </w:pPr>
      <w:r w:rsidRPr="007F72F4">
        <w:rPr>
          <w:i/>
        </w:rPr>
        <w:t>Background style</w:t>
      </w:r>
      <w:r w:rsidR="007F72F4">
        <w:rPr>
          <w:i/>
        </w:rPr>
        <w:t xml:space="preserve"> </w:t>
      </w:r>
      <w:r w:rsidR="007F72F4" w:rsidRPr="007F72F4">
        <w:rPr>
          <w:i/>
        </w:rPr>
        <w:t>-</w:t>
      </w:r>
      <w:r>
        <w:t xml:space="preserve"> set</w:t>
      </w:r>
      <w:r w:rsidR="00CA392A">
        <w:t>s</w:t>
      </w:r>
      <w:r>
        <w:t xml:space="preserve"> the style of the background</w:t>
      </w:r>
      <w:r w:rsidR="00D34317">
        <w:t>.</w:t>
      </w:r>
      <w:r>
        <w:t xml:space="preserve"> </w:t>
      </w:r>
    </w:p>
    <w:p w:rsidR="00635266" w:rsidRPr="00A80439" w:rsidRDefault="00635266" w:rsidP="00635266">
      <w:pPr>
        <w:numPr>
          <w:ilvl w:val="0"/>
          <w:numId w:val="9"/>
        </w:numPr>
        <w:rPr>
          <w:b/>
        </w:rPr>
      </w:pPr>
      <w:r>
        <w:rPr>
          <w:i/>
        </w:rPr>
        <w:t>Lighting</w:t>
      </w:r>
    </w:p>
    <w:p w:rsidR="004E24DF" w:rsidRPr="008B015A" w:rsidRDefault="004E24DF" w:rsidP="00635266">
      <w:pPr>
        <w:numPr>
          <w:ilvl w:val="1"/>
          <w:numId w:val="9"/>
        </w:numPr>
        <w:rPr>
          <w:b/>
        </w:rPr>
      </w:pPr>
      <w:r w:rsidRPr="00CA392A">
        <w:rPr>
          <w:i/>
        </w:rPr>
        <w:t>Enable Lighting</w:t>
      </w:r>
      <w:r w:rsidR="00CA392A">
        <w:rPr>
          <w:i/>
        </w:rPr>
        <w:t xml:space="preserve"> -</w:t>
      </w:r>
      <w:r>
        <w:t xml:space="preserve"> </w:t>
      </w:r>
      <w:r w:rsidR="00CA392A">
        <w:t>t</w:t>
      </w:r>
      <w:r>
        <w:t>urn</w:t>
      </w:r>
      <w:r w:rsidR="00CA392A">
        <w:t>s</w:t>
      </w:r>
      <w:r>
        <w:t xml:space="preserve"> lighting on or off</w:t>
      </w:r>
      <w:r w:rsidR="00D34317">
        <w:t>.</w:t>
      </w:r>
    </w:p>
    <w:p w:rsidR="004E24DF" w:rsidRPr="00220EFE" w:rsidRDefault="00220EFE" w:rsidP="00635266">
      <w:pPr>
        <w:numPr>
          <w:ilvl w:val="1"/>
          <w:numId w:val="9"/>
        </w:numPr>
        <w:rPr>
          <w:b/>
        </w:rPr>
      </w:pPr>
      <w:r w:rsidRPr="00CA392A">
        <w:rPr>
          <w:i/>
        </w:rPr>
        <w:t>Diffuse Intensity</w:t>
      </w:r>
      <w:r w:rsidR="00CA392A">
        <w:rPr>
          <w:i/>
        </w:rPr>
        <w:t xml:space="preserve"> -</w:t>
      </w:r>
      <w:r w:rsidR="004E24DF">
        <w:rPr>
          <w:b/>
        </w:rPr>
        <w:t xml:space="preserve"> </w:t>
      </w:r>
      <w:r w:rsidR="00CA392A">
        <w:rPr>
          <w:b/>
        </w:rPr>
        <w:t>s</w:t>
      </w:r>
      <w:r>
        <w:t>et</w:t>
      </w:r>
      <w:r w:rsidR="00CA392A">
        <w:t>s</w:t>
      </w:r>
      <w:r>
        <w:t xml:space="preserve"> the diffuse intensity of the light for each material</w:t>
      </w:r>
      <w:r w:rsidR="00D34317">
        <w:t>.</w:t>
      </w:r>
    </w:p>
    <w:p w:rsidR="00220EFE" w:rsidRPr="008B015A" w:rsidRDefault="00220EFE" w:rsidP="00635266">
      <w:pPr>
        <w:numPr>
          <w:ilvl w:val="1"/>
          <w:numId w:val="9"/>
        </w:numPr>
        <w:rPr>
          <w:b/>
        </w:rPr>
      </w:pPr>
      <w:r w:rsidRPr="00CA392A">
        <w:rPr>
          <w:i/>
        </w:rPr>
        <w:t>Ambient Intensity</w:t>
      </w:r>
      <w:r w:rsidR="00CA392A">
        <w:rPr>
          <w:i/>
        </w:rPr>
        <w:t xml:space="preserve"> -</w:t>
      </w:r>
      <w:r>
        <w:rPr>
          <w:b/>
        </w:rPr>
        <w:t xml:space="preserve"> </w:t>
      </w:r>
      <w:r w:rsidR="00CA392A">
        <w:t>s</w:t>
      </w:r>
      <w:r>
        <w:t>et</w:t>
      </w:r>
      <w:r w:rsidR="00CA392A">
        <w:t>s</w:t>
      </w:r>
      <w:r>
        <w:t xml:space="preserve"> the ambient intensity of the light for each material</w:t>
      </w:r>
      <w:r w:rsidR="00D34317">
        <w:t>.</w:t>
      </w:r>
      <w:r>
        <w:t xml:space="preserve"> </w:t>
      </w:r>
    </w:p>
    <w:p w:rsidR="004E24DF" w:rsidRPr="008B015A" w:rsidRDefault="004E24DF" w:rsidP="00635266">
      <w:pPr>
        <w:numPr>
          <w:ilvl w:val="1"/>
          <w:numId w:val="9"/>
        </w:numPr>
        <w:rPr>
          <w:b/>
        </w:rPr>
      </w:pPr>
      <w:r w:rsidRPr="00CA392A">
        <w:rPr>
          <w:i/>
        </w:rPr>
        <w:t>Render shadows</w:t>
      </w:r>
      <w:r w:rsidR="00CA392A">
        <w:rPr>
          <w:i/>
        </w:rPr>
        <w:t xml:space="preserve"> -</w:t>
      </w:r>
      <w:r>
        <w:t xml:space="preserve"> </w:t>
      </w:r>
      <w:r w:rsidR="00CA392A">
        <w:t>r</w:t>
      </w:r>
      <w:r>
        <w:t>ender</w:t>
      </w:r>
      <w:r w:rsidR="00CA392A">
        <w:t>s</w:t>
      </w:r>
      <w:r>
        <w:t xml:space="preserve"> shadows cast by the objects in the scene, using the current light position</w:t>
      </w:r>
      <w:r w:rsidR="00A727A7">
        <w:t>.</w:t>
      </w:r>
      <w:r>
        <w:t xml:space="preserve"> (</w:t>
      </w:r>
      <w:r>
        <w:rPr>
          <w:i/>
        </w:rPr>
        <w:t xml:space="preserve">Enable Lighting </w:t>
      </w:r>
      <w:r>
        <w:t>must be checked</w:t>
      </w:r>
      <w:r w:rsidR="00A727A7">
        <w:t>.</w:t>
      </w:r>
      <w:r>
        <w:t>)</w:t>
      </w:r>
    </w:p>
    <w:p w:rsidR="004E24DF" w:rsidRPr="00E96084" w:rsidRDefault="004E24DF" w:rsidP="00635266">
      <w:pPr>
        <w:numPr>
          <w:ilvl w:val="1"/>
          <w:numId w:val="9"/>
        </w:numPr>
        <w:rPr>
          <w:b/>
        </w:rPr>
      </w:pPr>
      <w:r w:rsidRPr="00CA392A">
        <w:rPr>
          <w:i/>
        </w:rPr>
        <w:t>Shadow Intensity</w:t>
      </w:r>
      <w:r w:rsidR="00CA392A">
        <w:rPr>
          <w:i/>
        </w:rPr>
        <w:t xml:space="preserve"> -</w:t>
      </w:r>
      <w:r>
        <w:rPr>
          <w:b/>
        </w:rPr>
        <w:t xml:space="preserve"> </w:t>
      </w:r>
      <w:r w:rsidR="00CA392A">
        <w:t>s</w:t>
      </w:r>
      <w:r>
        <w:t>et</w:t>
      </w:r>
      <w:r w:rsidR="00CA392A">
        <w:t>s</w:t>
      </w:r>
      <w:r>
        <w:t xml:space="preserve"> the shadow intensity as a number between zero and one</w:t>
      </w:r>
      <w:r w:rsidR="00A727A7">
        <w:t>.</w:t>
      </w:r>
      <w:r>
        <w:t xml:space="preserve"> </w:t>
      </w:r>
    </w:p>
    <w:p w:rsidR="00E96084" w:rsidRPr="00E96084" w:rsidRDefault="00E96084" w:rsidP="00E96084">
      <w:pPr>
        <w:numPr>
          <w:ilvl w:val="0"/>
          <w:numId w:val="9"/>
        </w:numPr>
        <w:rPr>
          <w:b/>
        </w:rPr>
      </w:pPr>
      <w:r>
        <w:rPr>
          <w:i/>
        </w:rPr>
        <w:t>Camera</w:t>
      </w:r>
    </w:p>
    <w:p w:rsidR="00E96084" w:rsidRPr="00E96084" w:rsidRDefault="00E96084" w:rsidP="00E96084">
      <w:pPr>
        <w:numPr>
          <w:ilvl w:val="1"/>
          <w:numId w:val="9"/>
        </w:numPr>
        <w:rPr>
          <w:b/>
        </w:rPr>
      </w:pPr>
      <w:r>
        <w:rPr>
          <w:i/>
        </w:rPr>
        <w:t xml:space="preserve">Animate Camera – </w:t>
      </w:r>
      <w:r w:rsidRPr="00E96084">
        <w:t>animate</w:t>
      </w:r>
      <w:r>
        <w:rPr>
          <w:i/>
        </w:rPr>
        <w:t xml:space="preserve"> </w:t>
      </w:r>
      <w:r>
        <w:t>the camera when moving between viewpoints</w:t>
      </w:r>
    </w:p>
    <w:p w:rsidR="00E96084" w:rsidRPr="00E96084" w:rsidRDefault="00E96084" w:rsidP="00E96084">
      <w:pPr>
        <w:numPr>
          <w:ilvl w:val="1"/>
          <w:numId w:val="9"/>
        </w:numPr>
        <w:rPr>
          <w:b/>
        </w:rPr>
      </w:pPr>
      <w:r>
        <w:rPr>
          <w:i/>
        </w:rPr>
        <w:t>Animation Speed –</w:t>
      </w:r>
      <w:r>
        <w:rPr>
          <w:b/>
        </w:rPr>
        <w:t xml:space="preserve"> </w:t>
      </w:r>
      <w:r w:rsidRPr="00E96084">
        <w:t>sets</w:t>
      </w:r>
      <w:r>
        <w:rPr>
          <w:b/>
        </w:rPr>
        <w:t xml:space="preserve"> </w:t>
      </w:r>
      <w:r>
        <w:t>the speed of the camera animation</w:t>
      </w:r>
    </w:p>
    <w:p w:rsidR="00E96084" w:rsidRPr="00E96084" w:rsidRDefault="00E96084" w:rsidP="00E96084">
      <w:pPr>
        <w:numPr>
          <w:ilvl w:val="1"/>
          <w:numId w:val="9"/>
        </w:numPr>
        <w:rPr>
          <w:b/>
        </w:rPr>
      </w:pPr>
      <w:r>
        <w:rPr>
          <w:i/>
        </w:rPr>
        <w:lastRenderedPageBreak/>
        <w:t>Animation Bias –</w:t>
      </w:r>
      <w:r>
        <w:rPr>
          <w:b/>
        </w:rPr>
        <w:t xml:space="preserve"> </w:t>
      </w:r>
      <w:r w:rsidRPr="00E96084">
        <w:t>sets</w:t>
      </w:r>
      <w:r>
        <w:rPr>
          <w:b/>
        </w:rPr>
        <w:t xml:space="preserve"> </w:t>
      </w:r>
      <w:r w:rsidRPr="00E96084">
        <w:t>the b</w:t>
      </w:r>
      <w:r>
        <w:t>ias of the camera motion (this affects the acceleration and deceleration when the camera approaches its next viewpoint)</w:t>
      </w:r>
    </w:p>
    <w:p w:rsidR="00E96084" w:rsidRPr="00E96084" w:rsidRDefault="00E96084" w:rsidP="00E96084">
      <w:pPr>
        <w:numPr>
          <w:ilvl w:val="0"/>
          <w:numId w:val="9"/>
        </w:numPr>
        <w:rPr>
          <w:b/>
        </w:rPr>
      </w:pPr>
      <w:r>
        <w:rPr>
          <w:i/>
        </w:rPr>
        <w:t>Selection</w:t>
      </w:r>
    </w:p>
    <w:p w:rsidR="00E96084" w:rsidRPr="00E96084" w:rsidRDefault="00E96084" w:rsidP="00E96084">
      <w:pPr>
        <w:numPr>
          <w:ilvl w:val="1"/>
          <w:numId w:val="9"/>
        </w:numPr>
        <w:rPr>
          <w:b/>
        </w:rPr>
      </w:pPr>
      <w:r>
        <w:rPr>
          <w:i/>
        </w:rPr>
        <w:t xml:space="preserve">Select connected: </w:t>
      </w:r>
      <w:r>
        <w:t>switches between single item or connected item selection mode</w:t>
      </w:r>
    </w:p>
    <w:p w:rsidR="00E96084" w:rsidRPr="00E96084" w:rsidRDefault="00E96084" w:rsidP="00E96084">
      <w:pPr>
        <w:numPr>
          <w:ilvl w:val="1"/>
          <w:numId w:val="9"/>
        </w:numPr>
        <w:rPr>
          <w:b/>
        </w:rPr>
      </w:pPr>
      <w:r>
        <w:rPr>
          <w:i/>
        </w:rPr>
        <w:t>Tag info:</w:t>
      </w:r>
      <w:r>
        <w:rPr>
          <w:b/>
        </w:rPr>
        <w:t xml:space="preserve"> </w:t>
      </w:r>
      <w:r>
        <w:t>selects how much information is displayed when selecting items.</w:t>
      </w:r>
    </w:p>
    <w:p w:rsidR="00E96084" w:rsidRPr="00E96084" w:rsidRDefault="00E96084" w:rsidP="00E96084">
      <w:pPr>
        <w:numPr>
          <w:ilvl w:val="1"/>
          <w:numId w:val="9"/>
        </w:numPr>
        <w:rPr>
          <w:b/>
        </w:rPr>
      </w:pPr>
      <w:r>
        <w:rPr>
          <w:i/>
        </w:rPr>
        <w:t>Select backfacing items:</w:t>
      </w:r>
      <w:r>
        <w:rPr>
          <w:b/>
        </w:rPr>
        <w:t xml:space="preserve"> </w:t>
      </w:r>
      <w:r>
        <w:t>sets whether backfacing items will be selected when region selecting</w:t>
      </w:r>
    </w:p>
    <w:p w:rsidR="00E96084" w:rsidRPr="00E96084" w:rsidRDefault="00E96084" w:rsidP="00E96084">
      <w:pPr>
        <w:numPr>
          <w:ilvl w:val="1"/>
          <w:numId w:val="9"/>
        </w:numPr>
        <w:rPr>
          <w:b/>
        </w:rPr>
      </w:pPr>
      <w:r>
        <w:rPr>
          <w:i/>
        </w:rPr>
        <w:t>Ignore interior items:</w:t>
      </w:r>
      <w:r>
        <w:rPr>
          <w:b/>
        </w:rPr>
        <w:t xml:space="preserve"> </w:t>
      </w:r>
      <w:r>
        <w:t>Select interior items when region selecting (only works for element selection)</w:t>
      </w:r>
    </w:p>
    <w:p w:rsidR="00E96084" w:rsidRPr="00E96084" w:rsidRDefault="00E96084" w:rsidP="00E96084">
      <w:pPr>
        <w:numPr>
          <w:ilvl w:val="0"/>
          <w:numId w:val="9"/>
        </w:numPr>
        <w:rPr>
          <w:b/>
        </w:rPr>
      </w:pPr>
      <w:r>
        <w:rPr>
          <w:i/>
        </w:rPr>
        <w:t>Pallette</w:t>
      </w:r>
    </w:p>
    <w:p w:rsidR="00E96084" w:rsidRPr="00440060" w:rsidRDefault="00440060" w:rsidP="00E96084">
      <w:pPr>
        <w:numPr>
          <w:ilvl w:val="1"/>
          <w:numId w:val="9"/>
        </w:numPr>
        <w:rPr>
          <w:b/>
        </w:rPr>
      </w:pPr>
      <w:r>
        <w:t>This tab can be used to create, load, and save custom color palettes, which are used for coloring the different parts (i.e. materials) of the model</w:t>
      </w:r>
    </w:p>
    <w:p w:rsidR="00440060" w:rsidRPr="00440060" w:rsidRDefault="00440060" w:rsidP="00440060">
      <w:pPr>
        <w:numPr>
          <w:ilvl w:val="0"/>
          <w:numId w:val="9"/>
        </w:numPr>
        <w:rPr>
          <w:b/>
          <w:i/>
        </w:rPr>
      </w:pPr>
      <w:r w:rsidRPr="00440060">
        <w:rPr>
          <w:i/>
        </w:rPr>
        <w:t>Colormap</w:t>
      </w:r>
    </w:p>
    <w:p w:rsidR="00440060" w:rsidRPr="00440060" w:rsidRDefault="00440060" w:rsidP="00440060">
      <w:pPr>
        <w:numPr>
          <w:ilvl w:val="1"/>
          <w:numId w:val="9"/>
        </w:numPr>
        <w:rPr>
          <w:b/>
          <w:i/>
        </w:rPr>
      </w:pPr>
      <w:r>
        <w:t xml:space="preserve">This tab can be used to modify or create custom colormaps. </w:t>
      </w:r>
    </w:p>
    <w:p w:rsidR="004E24DF" w:rsidRPr="00F81176" w:rsidRDefault="004E24DF" w:rsidP="004E24DF">
      <w:pPr>
        <w:ind w:left="360"/>
        <w:rPr>
          <w:b/>
        </w:rPr>
      </w:pPr>
    </w:p>
    <w:p w:rsidR="00A57C5D" w:rsidRDefault="00E96084" w:rsidP="00A57C5D">
      <w:pPr>
        <w:keepNext/>
        <w:jc w:val="center"/>
      </w:pPr>
      <w:r>
        <w:rPr>
          <w:noProof/>
        </w:rPr>
        <w:drawing>
          <wp:inline distT="0" distB="0" distL="0" distR="0" wp14:anchorId="0CA64BD7" wp14:editId="0C78863F">
            <wp:extent cx="4073215" cy="2922909"/>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1876" cy="2943476"/>
                    </a:xfrm>
                    <a:prstGeom prst="rect">
                      <a:avLst/>
                    </a:prstGeom>
                  </pic:spPr>
                </pic:pic>
              </a:graphicData>
            </a:graphic>
          </wp:inline>
        </w:drawing>
      </w:r>
    </w:p>
    <w:p w:rsidR="004E24DF" w:rsidRPr="00220EFE" w:rsidRDefault="00A57C5D" w:rsidP="00A57C5D">
      <w:pPr>
        <w:pStyle w:val="Caption"/>
        <w:jc w:val="center"/>
      </w:pPr>
      <w:r>
        <w:t xml:space="preserve">Figure 7. </w:t>
      </w:r>
      <w:r w:rsidRPr="001522E9">
        <w:t>View Settings dialog box.</w:t>
      </w:r>
    </w:p>
    <w:p w:rsidR="004E24DF" w:rsidRPr="00F81176" w:rsidRDefault="004E24DF" w:rsidP="004E24DF"/>
    <w:p w:rsidR="00B8526C" w:rsidRDefault="00B8526C" w:rsidP="00804305"/>
    <w:p w:rsidR="00804305" w:rsidRPr="00804305" w:rsidRDefault="00804305" w:rsidP="00804305"/>
    <w:p w:rsidR="002773AF" w:rsidRDefault="002773AF" w:rsidP="002E3C3A"/>
    <w:p w:rsidR="00404439" w:rsidRDefault="00404439" w:rsidP="00404439">
      <w:pPr>
        <w:pStyle w:val="Heading2"/>
        <w:numPr>
          <w:ilvl w:val="1"/>
          <w:numId w:val="10"/>
        </w:numPr>
      </w:pPr>
      <w:bookmarkStart w:id="249" w:name="_Toc498951510"/>
      <w:r>
        <w:t>Camera Control</w:t>
      </w:r>
      <w:bookmarkEnd w:id="249"/>
    </w:p>
    <w:p w:rsidR="002773AF" w:rsidRDefault="00EA388C" w:rsidP="00404439">
      <w:r>
        <w:t>In PostView, the camera determines the position and orientation from which the model is viewed. The user can position and orient the camera in several ways. Camera positions can also be saved to make it easier to recover certain preferred positions.</w:t>
      </w:r>
    </w:p>
    <w:p w:rsidR="00EA388C" w:rsidRDefault="00EA388C" w:rsidP="00404439"/>
    <w:p w:rsidR="00EA388C" w:rsidRPr="000805CC" w:rsidRDefault="00EA388C" w:rsidP="00EA388C">
      <w:pPr>
        <w:pStyle w:val="Heading3"/>
        <w:numPr>
          <w:ilvl w:val="2"/>
          <w:numId w:val="10"/>
        </w:numPr>
      </w:pPr>
      <w:r>
        <w:lastRenderedPageBreak/>
        <w:t>Basic Camera control</w:t>
      </w:r>
    </w:p>
    <w:p w:rsidR="00EA388C" w:rsidRDefault="00EA388C" w:rsidP="00EA388C">
      <w:r>
        <w:t>The easiest way to position the camera (and thus change the view) is by using the mouse. Moving the mouse while holding down one of its buttons will modify the view. The action depends on which mouse button is held down. The following lists the possible actions.</w:t>
      </w:r>
    </w:p>
    <w:p w:rsidR="00EA388C" w:rsidRDefault="00EA388C" w:rsidP="00EA38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0"/>
        <w:gridCol w:w="3380"/>
      </w:tblGrid>
      <w:tr w:rsidR="00EA388C" w:rsidTr="00F343A2">
        <w:tc>
          <w:tcPr>
            <w:tcW w:w="5418" w:type="dxa"/>
            <w:shd w:val="clear" w:color="auto" w:fill="auto"/>
          </w:tcPr>
          <w:p w:rsidR="00EA388C" w:rsidRPr="00DD0FFE" w:rsidRDefault="00EA388C" w:rsidP="00F343A2">
            <w:pPr>
              <w:rPr>
                <w:b/>
              </w:rPr>
            </w:pPr>
            <w:r w:rsidRPr="00F343A2">
              <w:rPr>
                <w:b/>
              </w:rPr>
              <w:t>Action</w:t>
            </w:r>
          </w:p>
        </w:tc>
        <w:tc>
          <w:tcPr>
            <w:tcW w:w="3438" w:type="dxa"/>
            <w:shd w:val="clear" w:color="auto" w:fill="auto"/>
          </w:tcPr>
          <w:p w:rsidR="00EA388C" w:rsidRPr="00DD0FFE" w:rsidRDefault="00EA388C" w:rsidP="00F343A2">
            <w:pPr>
              <w:rPr>
                <w:b/>
              </w:rPr>
            </w:pPr>
            <w:r w:rsidRPr="00F343A2">
              <w:rPr>
                <w:b/>
              </w:rPr>
              <w:t xml:space="preserve">Mouse/Keyboard </w:t>
            </w:r>
          </w:p>
        </w:tc>
      </w:tr>
      <w:tr w:rsidR="00EA388C" w:rsidTr="00F343A2">
        <w:tc>
          <w:tcPr>
            <w:tcW w:w="5418" w:type="dxa"/>
            <w:shd w:val="clear" w:color="auto" w:fill="auto"/>
          </w:tcPr>
          <w:p w:rsidR="00EA388C" w:rsidRDefault="00EA388C" w:rsidP="00F343A2">
            <w:r>
              <w:t>To rotate the view</w:t>
            </w:r>
          </w:p>
        </w:tc>
        <w:tc>
          <w:tcPr>
            <w:tcW w:w="3438" w:type="dxa"/>
            <w:shd w:val="clear" w:color="auto" w:fill="auto"/>
          </w:tcPr>
          <w:p w:rsidR="00EA388C" w:rsidRDefault="00EA388C" w:rsidP="00F343A2">
            <w:r>
              <w:t>Left MB</w:t>
            </w:r>
          </w:p>
        </w:tc>
      </w:tr>
      <w:tr w:rsidR="00EA388C" w:rsidTr="00F343A2">
        <w:tc>
          <w:tcPr>
            <w:tcW w:w="5418" w:type="dxa"/>
            <w:shd w:val="clear" w:color="auto" w:fill="auto"/>
          </w:tcPr>
          <w:p w:rsidR="00EA388C" w:rsidRDefault="00EA388C" w:rsidP="00F343A2">
            <w:r>
              <w:t>To pan the view</w:t>
            </w:r>
          </w:p>
        </w:tc>
        <w:tc>
          <w:tcPr>
            <w:tcW w:w="3438" w:type="dxa"/>
            <w:shd w:val="clear" w:color="auto" w:fill="auto"/>
          </w:tcPr>
          <w:p w:rsidR="00EA388C" w:rsidRDefault="00EA388C" w:rsidP="00025036">
            <w:r>
              <w:t xml:space="preserve">Middle MB </w:t>
            </w:r>
            <w:r w:rsidR="00025036">
              <w:t>or ALT+Right MB</w:t>
            </w:r>
          </w:p>
        </w:tc>
      </w:tr>
      <w:tr w:rsidR="00EA388C" w:rsidTr="00F343A2">
        <w:tc>
          <w:tcPr>
            <w:tcW w:w="5418" w:type="dxa"/>
            <w:shd w:val="clear" w:color="auto" w:fill="auto"/>
          </w:tcPr>
          <w:p w:rsidR="00EA388C" w:rsidRDefault="00EA388C" w:rsidP="00F343A2">
            <w:r>
              <w:t>To zoom</w:t>
            </w:r>
          </w:p>
        </w:tc>
        <w:tc>
          <w:tcPr>
            <w:tcW w:w="3438" w:type="dxa"/>
            <w:shd w:val="clear" w:color="auto" w:fill="auto"/>
          </w:tcPr>
          <w:p w:rsidR="00EA388C" w:rsidRDefault="00025036" w:rsidP="00F343A2">
            <w:r>
              <w:t>Right MB</w:t>
            </w:r>
          </w:p>
        </w:tc>
      </w:tr>
      <w:tr w:rsidR="00025036" w:rsidTr="00F343A2">
        <w:tc>
          <w:tcPr>
            <w:tcW w:w="5418" w:type="dxa"/>
            <w:shd w:val="clear" w:color="auto" w:fill="auto"/>
          </w:tcPr>
          <w:p w:rsidR="00025036" w:rsidRDefault="00025036" w:rsidP="00F343A2">
            <w:r>
              <w:t>To rotate in the plane of view</w:t>
            </w:r>
          </w:p>
        </w:tc>
        <w:tc>
          <w:tcPr>
            <w:tcW w:w="3438" w:type="dxa"/>
            <w:shd w:val="clear" w:color="auto" w:fill="auto"/>
          </w:tcPr>
          <w:p w:rsidR="00025036" w:rsidRDefault="00025036" w:rsidP="00F343A2">
            <w:pPr>
              <w:keepNext/>
            </w:pPr>
            <w:r>
              <w:t>ALT+Left MB</w:t>
            </w:r>
          </w:p>
        </w:tc>
      </w:tr>
      <w:tr w:rsidR="00025036" w:rsidTr="00F343A2">
        <w:tc>
          <w:tcPr>
            <w:tcW w:w="5418" w:type="dxa"/>
            <w:shd w:val="clear" w:color="auto" w:fill="auto"/>
          </w:tcPr>
          <w:p w:rsidR="00025036" w:rsidRDefault="00025036" w:rsidP="00F343A2">
            <w:r>
              <w:t>To rotate view left/right by small increment</w:t>
            </w:r>
          </w:p>
        </w:tc>
        <w:tc>
          <w:tcPr>
            <w:tcW w:w="3438" w:type="dxa"/>
            <w:shd w:val="clear" w:color="auto" w:fill="auto"/>
          </w:tcPr>
          <w:p w:rsidR="00025036" w:rsidRDefault="00025036" w:rsidP="00F343A2">
            <w:pPr>
              <w:keepNext/>
            </w:pPr>
            <w:r>
              <w:t>Left/Right arrow key</w:t>
            </w:r>
          </w:p>
        </w:tc>
      </w:tr>
      <w:tr w:rsidR="00025036" w:rsidTr="00F343A2">
        <w:tc>
          <w:tcPr>
            <w:tcW w:w="5418" w:type="dxa"/>
            <w:shd w:val="clear" w:color="auto" w:fill="auto"/>
          </w:tcPr>
          <w:p w:rsidR="00025036" w:rsidRDefault="00025036" w:rsidP="00F343A2">
            <w:r>
              <w:t>To rotate view up/down by small increment</w:t>
            </w:r>
          </w:p>
        </w:tc>
        <w:tc>
          <w:tcPr>
            <w:tcW w:w="3438" w:type="dxa"/>
            <w:shd w:val="clear" w:color="auto" w:fill="auto"/>
          </w:tcPr>
          <w:p w:rsidR="00025036" w:rsidRDefault="00025036" w:rsidP="00F343A2">
            <w:pPr>
              <w:keepNext/>
            </w:pPr>
            <w:r>
              <w:t>Up/Down arraw key</w:t>
            </w:r>
          </w:p>
        </w:tc>
      </w:tr>
    </w:tbl>
    <w:p w:rsidR="00EA388C" w:rsidRDefault="00025036" w:rsidP="00D970A9">
      <w:pPr>
        <w:pStyle w:val="Caption"/>
      </w:pPr>
      <w:r>
        <w:t xml:space="preserve">Table </w:t>
      </w:r>
      <w:r w:rsidR="00241DDF">
        <w:fldChar w:fldCharType="begin"/>
      </w:r>
      <w:r w:rsidR="00241DDF">
        <w:instrText xml:space="preserve"> SEQ Table \* ARABIC </w:instrText>
      </w:r>
      <w:r w:rsidR="00241DDF">
        <w:fldChar w:fldCharType="separate"/>
      </w:r>
      <w:r>
        <w:rPr>
          <w:noProof/>
        </w:rPr>
        <w:t>2</w:t>
      </w:r>
      <w:r w:rsidR="00241DDF">
        <w:rPr>
          <w:noProof/>
        </w:rPr>
        <w:fldChar w:fldCharType="end"/>
      </w:r>
      <w:r>
        <w:t>. Mouse and keyboard shortcuts to control view.</w:t>
      </w:r>
    </w:p>
    <w:p w:rsidR="00EA388C" w:rsidRDefault="00EA388C" w:rsidP="00EA388C"/>
    <w:p w:rsidR="00EA388C" w:rsidRDefault="00DD0FFE" w:rsidP="00EA388C">
      <w:r>
        <w:t xml:space="preserve">The camera position and orientation is displayed under the View item in the Model Viewer. By selecting this item in the Model Viewer, the current camera position and orientation is shown in the properties panel under the Model Viewer. All these fields can be edited manually for precision control over the camera. </w:t>
      </w:r>
    </w:p>
    <w:p w:rsidR="00DD0FFE" w:rsidRDefault="00DD0FFE" w:rsidP="00EA388C"/>
    <w:p w:rsidR="00DD0FFE" w:rsidRPr="000805CC" w:rsidRDefault="00DD0FFE" w:rsidP="00DD0FFE">
      <w:pPr>
        <w:pStyle w:val="Heading3"/>
        <w:numPr>
          <w:ilvl w:val="2"/>
          <w:numId w:val="10"/>
        </w:numPr>
      </w:pPr>
      <w:r>
        <w:t>Element tracking</w:t>
      </w:r>
    </w:p>
    <w:p w:rsidR="00DD0FFE" w:rsidRDefault="00DD0FFE" w:rsidP="00DD0FFE">
      <w:r>
        <w:t xml:space="preserve">The element tracking feature in PostView allows you to track the position and orientation of an element. The camera will then move with this element as it deforms through time. </w:t>
      </w:r>
    </w:p>
    <w:p w:rsidR="00DD0FFE" w:rsidRDefault="00DD0FFE" w:rsidP="00DD0FFE"/>
    <w:p w:rsidR="00DD0FFE" w:rsidRDefault="00DD0FFE" w:rsidP="00DD0FFE">
      <w:r>
        <w:t xml:space="preserve">In order to use element tracking, first select the element that you wish to track. Then, select the </w:t>
      </w:r>
      <w:r w:rsidRPr="00D970A9">
        <w:rPr>
          <w:i/>
        </w:rPr>
        <w:t>View</w:t>
      </w:r>
      <w:r w:rsidRPr="00D970A9">
        <w:rPr>
          <w:i/>
        </w:rPr>
        <w:sym w:font="Wingdings" w:char="F0E0"/>
      </w:r>
      <w:r w:rsidRPr="00D970A9">
        <w:rPr>
          <w:i/>
        </w:rPr>
        <w:t>Track Selection</w:t>
      </w:r>
      <w:r>
        <w:t xml:space="preserve"> menu item. To stop element tracking, clear the selection and then select the same menu item (or use the Ctrl+T shortcut).</w:t>
      </w:r>
    </w:p>
    <w:p w:rsidR="00DD0FFE" w:rsidRDefault="00DD0FFE" w:rsidP="00404439"/>
    <w:p w:rsidR="00DD0FFE" w:rsidRPr="000805CC" w:rsidRDefault="00DD0FFE" w:rsidP="00DD0FFE">
      <w:pPr>
        <w:pStyle w:val="Heading3"/>
        <w:numPr>
          <w:ilvl w:val="2"/>
          <w:numId w:val="10"/>
        </w:numPr>
      </w:pPr>
      <w:r>
        <w:t>Camera key-framing</w:t>
      </w:r>
    </w:p>
    <w:p w:rsidR="00EA388C" w:rsidRPr="00E44823" w:rsidRDefault="00DD0FFE" w:rsidP="00404439">
      <w:r>
        <w:t xml:space="preserve">The current position of a camera can be stored in </w:t>
      </w:r>
      <w:r w:rsidR="00440060">
        <w:t xml:space="preserve">what is called a </w:t>
      </w:r>
      <w:r w:rsidR="00440060">
        <w:rPr>
          <w:i/>
        </w:rPr>
        <w:t>viewpoint</w:t>
      </w:r>
      <w:r>
        <w:t xml:space="preserve">. Simply select the </w:t>
      </w:r>
      <w:r>
        <w:rPr>
          <w:i/>
        </w:rPr>
        <w:t>View</w:t>
      </w:r>
      <w:r w:rsidRPr="00DD0FFE">
        <w:rPr>
          <w:i/>
        </w:rPr>
        <w:sym w:font="Wingdings" w:char="F0E0"/>
      </w:r>
      <w:r>
        <w:rPr>
          <w:i/>
        </w:rPr>
        <w:t>S</w:t>
      </w:r>
      <w:r w:rsidR="00440060">
        <w:rPr>
          <w:i/>
        </w:rPr>
        <w:t xml:space="preserve">ave viewpoint </w:t>
      </w:r>
      <w:r>
        <w:t xml:space="preserve">menu item and a new key item will be created in the Model Viewer. As with the View item, selecting a Key item allows you to edit the position and orientation of that stored camera position. In addition, by selecting the </w:t>
      </w:r>
      <w:r>
        <w:rPr>
          <w:i/>
        </w:rPr>
        <w:t>View</w:t>
      </w:r>
      <w:r w:rsidRPr="00DD0FFE">
        <w:rPr>
          <w:i/>
        </w:rPr>
        <w:sym w:font="Wingdings" w:char="F0E0"/>
      </w:r>
      <w:r>
        <w:rPr>
          <w:i/>
        </w:rPr>
        <w:t xml:space="preserve">Prev/Next </w:t>
      </w:r>
      <w:r w:rsidR="00440060">
        <w:rPr>
          <w:i/>
        </w:rPr>
        <w:t>viewpoint</w:t>
      </w:r>
      <w:r>
        <w:rPr>
          <w:i/>
        </w:rPr>
        <w:t xml:space="preserve">, </w:t>
      </w:r>
      <w:r>
        <w:t>you can smoothly interpolate between camera key positions. This feature comes in handy when recording an animation</w:t>
      </w:r>
      <w:r w:rsidR="0016487E">
        <w:t xml:space="preserve"> and different camera positions need to be visited in a repeatable manner. Camera keys are stored in the PostView session file so they can be retrieved later. </w:t>
      </w:r>
    </w:p>
    <w:p w:rsidR="00EA388C" w:rsidRDefault="00EA388C" w:rsidP="00404439"/>
    <w:p w:rsidR="002773AF" w:rsidRDefault="002773AF" w:rsidP="002E3C3A"/>
    <w:p w:rsidR="001A2E5A" w:rsidRDefault="00DD10D7" w:rsidP="001370E4">
      <w:r>
        <w:br w:type="page"/>
      </w:r>
    </w:p>
    <w:p w:rsidR="001A2E5A" w:rsidRDefault="001A2E5A" w:rsidP="001A2E5A">
      <w:pPr>
        <w:pStyle w:val="Heading1"/>
        <w:numPr>
          <w:ilvl w:val="0"/>
          <w:numId w:val="10"/>
        </w:numPr>
      </w:pPr>
      <w:bookmarkStart w:id="250" w:name="_Toc251253165"/>
      <w:bookmarkStart w:id="251" w:name="_Toc251253204"/>
      <w:bookmarkStart w:id="252" w:name="_Toc498951511"/>
      <w:r>
        <w:lastRenderedPageBreak/>
        <w:t xml:space="preserve">The </w:t>
      </w:r>
      <w:r w:rsidR="00092445">
        <w:t>Tab</w:t>
      </w:r>
      <w:r>
        <w:t xml:space="preserve"> </w:t>
      </w:r>
      <w:r w:rsidR="00092445">
        <w:t>Window</w:t>
      </w:r>
      <w:bookmarkEnd w:id="250"/>
      <w:bookmarkEnd w:id="251"/>
      <w:bookmarkEnd w:id="252"/>
    </w:p>
    <w:p w:rsidR="00092445" w:rsidRDefault="00092445" w:rsidP="00092445">
      <w:r>
        <w:t xml:space="preserve">The </w:t>
      </w:r>
      <w:r>
        <w:rPr>
          <w:i/>
        </w:rPr>
        <w:t xml:space="preserve">Tab Window </w:t>
      </w:r>
      <w:r>
        <w:t xml:space="preserve">is the window on the left side of the screen that has several tabs at the top. These tabs give the user access to several other </w:t>
      </w:r>
      <w:r w:rsidR="00B741D3">
        <w:t xml:space="preserve">panels </w:t>
      </w:r>
      <w:r>
        <w:t>which will be described next.</w:t>
      </w:r>
    </w:p>
    <w:p w:rsidR="00092445" w:rsidRPr="00092445" w:rsidRDefault="00BA2216" w:rsidP="00092445">
      <w:pPr>
        <w:pStyle w:val="Heading2"/>
        <w:numPr>
          <w:ilvl w:val="1"/>
          <w:numId w:val="10"/>
        </w:numPr>
      </w:pPr>
      <w:bookmarkStart w:id="253" w:name="_Toc251253166"/>
      <w:bookmarkStart w:id="254" w:name="_Toc251253205"/>
      <w:bookmarkStart w:id="255" w:name="_Toc498951512"/>
      <w:r w:rsidRPr="00BA2216">
        <w:rPr>
          <w:noProof/>
        </w:rPr>
        <w:drawing>
          <wp:anchor distT="0" distB="0" distL="114300" distR="114300" simplePos="0" relativeHeight="251664896" behindDoc="0" locked="0" layoutInCell="1" allowOverlap="1">
            <wp:simplePos x="0" y="0"/>
            <wp:positionH relativeFrom="column">
              <wp:posOffset>3910330</wp:posOffset>
            </wp:positionH>
            <wp:positionV relativeFrom="paragraph">
              <wp:posOffset>196850</wp:posOffset>
            </wp:positionV>
            <wp:extent cx="1437005" cy="280225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7005"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445">
        <w:t>The File Viewer</w:t>
      </w:r>
      <w:bookmarkEnd w:id="253"/>
      <w:bookmarkEnd w:id="254"/>
      <w:bookmarkEnd w:id="255"/>
    </w:p>
    <w:p w:rsidR="001A2E5A" w:rsidRPr="00092445" w:rsidRDefault="00092445" w:rsidP="00092445">
      <w:r>
        <w:t xml:space="preserve">The </w:t>
      </w:r>
      <w:r>
        <w:rPr>
          <w:i/>
        </w:rPr>
        <w:t>File Viewer</w:t>
      </w:r>
      <w:r>
        <w:t xml:space="preserve"> allows the user to navigate the computer’s file structure. The File Viewer is located in the tab window on the left and can be activated by clicking the corresponding tab button at the top of the tab window. </w:t>
      </w:r>
    </w:p>
    <w:p w:rsidR="00A54513" w:rsidRDefault="00A54513" w:rsidP="00092445"/>
    <w:p w:rsidR="00A54513" w:rsidRPr="00092445" w:rsidRDefault="00092445" w:rsidP="00BA2216">
      <w:r>
        <w:t xml:space="preserve">The largest area of the File Viewer </w:t>
      </w:r>
      <w:r w:rsidR="00B741D3">
        <w:t xml:space="preserve">presents a </w:t>
      </w:r>
      <w:r>
        <w:t>list of folders and files</w:t>
      </w:r>
      <w:r w:rsidR="00A54513">
        <w:t xml:space="preserve"> in the current folder</w:t>
      </w:r>
      <w:r>
        <w:t xml:space="preserve">. </w:t>
      </w:r>
      <w:r w:rsidR="00A54513">
        <w:t xml:space="preserve">The user can move </w:t>
      </w:r>
      <w:r w:rsidR="00471DEA">
        <w:t>to</w:t>
      </w:r>
      <w:r w:rsidR="00A54513">
        <w:t xml:space="preserve"> a subfolder by double-clicking the folder name. Double-clicking on a file will open the file in PostView.</w:t>
      </w:r>
      <w:r w:rsidR="00BA2216">
        <w:t xml:space="preserve"> The tool button with the up-arrow icon can be used to go up one level in the file hierarchy. The dropdown box can be used to select a file filter.</w:t>
      </w:r>
      <w:r w:rsidR="00A54513">
        <w:t xml:space="preserve"> </w:t>
      </w:r>
    </w:p>
    <w:p w:rsidR="00092445" w:rsidRDefault="00092445" w:rsidP="001A2E5A"/>
    <w:p w:rsidR="00092445" w:rsidRDefault="00A54513" w:rsidP="0027229D">
      <w:r>
        <w:t xml:space="preserve">Note that the user can </w:t>
      </w:r>
      <w:r w:rsidR="00BA2216">
        <w:t xml:space="preserve">also open a file from </w:t>
      </w:r>
      <w:r>
        <w:t>the File/Open menu</w:t>
      </w:r>
      <w:r w:rsidR="00BA2216">
        <w:t>,</w:t>
      </w:r>
      <w:r>
        <w:t xml:space="preserve"> which will display the familiar </w:t>
      </w:r>
      <w:r w:rsidR="00BA2216">
        <w:t xml:space="preserve">File Open </w:t>
      </w:r>
      <w:r>
        <w:t xml:space="preserve">dialog box. </w:t>
      </w:r>
    </w:p>
    <w:p w:rsidR="00BD6C8A" w:rsidRDefault="00BD6C8A" w:rsidP="001A2E5A"/>
    <w:p w:rsidR="00A20B55" w:rsidRDefault="00A20B55" w:rsidP="001A2E5A"/>
    <w:p w:rsidR="00BA2216" w:rsidRDefault="00BA2216" w:rsidP="001A2E5A"/>
    <w:p w:rsidR="00BA2216" w:rsidRDefault="00BA2216" w:rsidP="001A2E5A"/>
    <w:p w:rsidR="00BD6C8A" w:rsidRDefault="00BD6C8A" w:rsidP="00BD6C8A">
      <w:pPr>
        <w:pStyle w:val="Heading2"/>
        <w:numPr>
          <w:ilvl w:val="1"/>
          <w:numId w:val="10"/>
        </w:numPr>
      </w:pPr>
      <w:bookmarkStart w:id="256" w:name="_Toc251253167"/>
      <w:bookmarkStart w:id="257" w:name="_Toc251253206"/>
      <w:bookmarkStart w:id="258" w:name="_Toc498951513"/>
      <w:r>
        <w:t>The Model Viewer</w:t>
      </w:r>
      <w:bookmarkEnd w:id="256"/>
      <w:bookmarkEnd w:id="257"/>
      <w:bookmarkEnd w:id="258"/>
    </w:p>
    <w:p w:rsidR="00BD6C8A" w:rsidRDefault="00BD6C8A" w:rsidP="00BD6C8A">
      <w:r>
        <w:t xml:space="preserve">The </w:t>
      </w:r>
      <w:r>
        <w:rPr>
          <w:i/>
        </w:rPr>
        <w:t xml:space="preserve">Model Viewer </w:t>
      </w:r>
      <w:r>
        <w:t xml:space="preserve">gives an overview of the contents of the model. It also gives access to the property window which is used to set many of PostView’s display settings. The Model Viewer is accessed by clicking the </w:t>
      </w:r>
      <w:r w:rsidR="00BA2216">
        <w:t>“Model”</w:t>
      </w:r>
      <w:r>
        <w:t xml:space="preserve"> tab button on the Tab Window. </w:t>
      </w:r>
    </w:p>
    <w:p w:rsidR="00681842" w:rsidRDefault="00E279FC" w:rsidP="00BD6C8A">
      <w:r w:rsidRPr="00BA2216">
        <w:rPr>
          <w:noProof/>
        </w:rPr>
        <w:drawing>
          <wp:anchor distT="0" distB="0" distL="114300" distR="114300" simplePos="0" relativeHeight="251665920" behindDoc="0" locked="0" layoutInCell="1" allowOverlap="1">
            <wp:simplePos x="0" y="0"/>
            <wp:positionH relativeFrom="column">
              <wp:posOffset>3946904</wp:posOffset>
            </wp:positionH>
            <wp:positionV relativeFrom="paragraph">
              <wp:posOffset>144920</wp:posOffset>
            </wp:positionV>
            <wp:extent cx="1406525" cy="2743200"/>
            <wp:effectExtent l="0" t="0" r="317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65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C8A" w:rsidRDefault="00BD6C8A" w:rsidP="00BD6C8A"/>
    <w:p w:rsidR="00BD6C8A" w:rsidRDefault="00C93BF9" w:rsidP="00BD6C8A">
      <w:r>
        <w:t xml:space="preserve">The top part of the Model Viewer shows a tree-view of the contents of the model. Each </w:t>
      </w:r>
      <w:r w:rsidR="00BA2216">
        <w:t xml:space="preserve">item </w:t>
      </w:r>
      <w:r>
        <w:t xml:space="preserve">can be selected, and when selected, the property window at the bottom lists the available properties for the selected item. </w:t>
      </w:r>
      <w:r w:rsidR="00BA2216">
        <w:t xml:space="preserve">Properties can be edited by selecting the corresponding item in the value column. </w:t>
      </w:r>
    </w:p>
    <w:p w:rsidR="00681842" w:rsidRDefault="00681842" w:rsidP="00BD6C8A"/>
    <w:p w:rsidR="00C93BF9" w:rsidRDefault="00C93BF9" w:rsidP="00BD6C8A">
      <w:r>
        <w:t xml:space="preserve">The name edit field in the middle of the Model Viewer can be used to change the name that refers to the selected item. The </w:t>
      </w:r>
      <w:r w:rsidRPr="00C93BF9">
        <w:rPr>
          <w:i/>
        </w:rPr>
        <w:t>delete</w:t>
      </w:r>
      <w:r>
        <w:t xml:space="preserve"> button next to the name field can be used to delete a selected item. Note that this only works for items that the user has added to the model. See </w:t>
      </w:r>
      <w:r w:rsidR="00AB4F43">
        <w:t>C</w:t>
      </w:r>
      <w:r>
        <w:t xml:space="preserve">hapter </w:t>
      </w:r>
      <w:r w:rsidR="00AB4F43">
        <w:t>6</w:t>
      </w:r>
      <w:r>
        <w:t xml:space="preserve"> for more details on adding items to a model. The </w:t>
      </w:r>
      <w:r>
        <w:rPr>
          <w:i/>
        </w:rPr>
        <w:t xml:space="preserve">enable </w:t>
      </w:r>
      <w:r>
        <w:t xml:space="preserve">button, </w:t>
      </w:r>
      <w:r w:rsidR="00BA2216">
        <w:t xml:space="preserve">the checkbox located </w:t>
      </w:r>
      <w:r>
        <w:t xml:space="preserve">next to the </w:t>
      </w:r>
      <w:r w:rsidR="00BA2216">
        <w:t>name field</w:t>
      </w:r>
      <w:r>
        <w:t xml:space="preserve">, can be used to activate the selected item in the Graphics View. What this precisely means will depend on the particular item, but in general this means </w:t>
      </w:r>
      <w:r>
        <w:lastRenderedPageBreak/>
        <w:t xml:space="preserve">that if enabled, the item will be displayed in the Graphics View, and if </w:t>
      </w:r>
      <w:r w:rsidR="00471DEA">
        <w:t>disabled</w:t>
      </w:r>
      <w:r>
        <w:t xml:space="preserve"> it will be hidden. </w:t>
      </w:r>
      <w:r w:rsidR="00AB4F43">
        <w:t>Note that if an item is disabled, its name will be drawn in italics</w:t>
      </w:r>
      <w:r w:rsidR="00BA2216">
        <w:t xml:space="preserve"> in the model viewer</w:t>
      </w:r>
      <w:r w:rsidR="00AB4F43">
        <w:t xml:space="preserve">. </w:t>
      </w:r>
    </w:p>
    <w:p w:rsidR="00C93BF9" w:rsidRDefault="00C93BF9" w:rsidP="00BD6C8A"/>
    <w:p w:rsidR="00C93BF9" w:rsidRDefault="00C93BF9" w:rsidP="00E279FC">
      <w:pPr>
        <w:pStyle w:val="Heading2"/>
        <w:numPr>
          <w:ilvl w:val="1"/>
          <w:numId w:val="10"/>
        </w:numPr>
      </w:pPr>
      <w:bookmarkStart w:id="259" w:name="_Toc251253168"/>
      <w:bookmarkStart w:id="260" w:name="_Toc251253207"/>
      <w:bookmarkStart w:id="261" w:name="_Toc498951514"/>
      <w:r>
        <w:t>The Material Viewer</w:t>
      </w:r>
      <w:bookmarkEnd w:id="259"/>
      <w:bookmarkEnd w:id="260"/>
      <w:bookmarkEnd w:id="261"/>
    </w:p>
    <w:p w:rsidR="00C93BF9" w:rsidRDefault="00E279FC" w:rsidP="00C93BF9">
      <w:r w:rsidRPr="00E279FC">
        <w:rPr>
          <w:noProof/>
        </w:rPr>
        <w:drawing>
          <wp:anchor distT="0" distB="0" distL="114300" distR="114300" simplePos="0" relativeHeight="251683328" behindDoc="1" locked="0" layoutInCell="1" allowOverlap="1">
            <wp:simplePos x="0" y="0"/>
            <wp:positionH relativeFrom="column">
              <wp:posOffset>4036695</wp:posOffset>
            </wp:positionH>
            <wp:positionV relativeFrom="paragraph">
              <wp:posOffset>49554</wp:posOffset>
            </wp:positionV>
            <wp:extent cx="1442720" cy="3467100"/>
            <wp:effectExtent l="0" t="0" r="5080" b="0"/>
            <wp:wrapTight wrapText="bothSides">
              <wp:wrapPolygon edited="0">
                <wp:start x="0" y="0"/>
                <wp:lineTo x="0" y="21481"/>
                <wp:lineTo x="21391" y="21481"/>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272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BF9">
        <w:t xml:space="preserve">The </w:t>
      </w:r>
      <w:r w:rsidR="00C93BF9">
        <w:rPr>
          <w:i/>
        </w:rPr>
        <w:t xml:space="preserve">Material Viewer </w:t>
      </w:r>
      <w:r w:rsidR="00C93BF9">
        <w:t xml:space="preserve">gives an overview of the different materials (or parts) in the model. It can be accessed by selecting the </w:t>
      </w:r>
      <w:r w:rsidR="00CE77F1">
        <w:t>“Materials”</w:t>
      </w:r>
      <w:r w:rsidR="00C93BF9">
        <w:t xml:space="preserve"> </w:t>
      </w:r>
      <w:r w:rsidR="00CE77F1">
        <w:t>tab</w:t>
      </w:r>
      <w:r w:rsidR="00C93BF9">
        <w:t xml:space="preserve">. </w:t>
      </w:r>
    </w:p>
    <w:p w:rsidR="00025E6E" w:rsidRDefault="00025E6E" w:rsidP="00C93BF9"/>
    <w:p w:rsidR="00681842" w:rsidRDefault="00025E6E" w:rsidP="00CE77F1">
      <w:r>
        <w:t xml:space="preserve">All the materials in the model are listed in the large window on the left. A material can be selected by clicking on the entry in the list. Multiple materials can be selected by holding down the shift button or the ctrl button. </w:t>
      </w:r>
    </w:p>
    <w:p w:rsidR="00681842" w:rsidRDefault="00681842" w:rsidP="00F116E5"/>
    <w:p w:rsidR="00025E6E" w:rsidRDefault="00025E6E" w:rsidP="00F116E5">
      <w:bookmarkStart w:id="262" w:name="_Toc116456143"/>
      <w:bookmarkStart w:id="263" w:name="_Toc118017203"/>
      <w:r>
        <w:t xml:space="preserve">The name of the material can be modified by first selecting it, and then editing the name field, which is located in the center of the material viewer. </w:t>
      </w:r>
      <w:r w:rsidR="00DB7997">
        <w:t>The enable button, next to the name field, can be used to toggle the state of the material. When a material is disabled, the corresponding part will not be evaluated when visualizing the model data. In that case, it will display with the material colors</w:t>
      </w:r>
      <w:r w:rsidR="00471DEA">
        <w:t xml:space="preserve"> as defined in the Material Viewer</w:t>
      </w:r>
      <w:r w:rsidR="00DB7997">
        <w:t xml:space="preserve">. When enabled, the part will be </w:t>
      </w:r>
      <w:r w:rsidR="00471DEA">
        <w:t>evaluated</w:t>
      </w:r>
      <w:r w:rsidR="00DB7997">
        <w:t xml:space="preserve">, and will </w:t>
      </w:r>
      <w:r w:rsidR="00471DEA">
        <w:t xml:space="preserve">be </w:t>
      </w:r>
      <w:r w:rsidR="00DB7997">
        <w:t>color</w:t>
      </w:r>
      <w:r w:rsidR="00471DEA">
        <w:t>ed</w:t>
      </w:r>
      <w:r w:rsidR="00DB7997">
        <w:t xml:space="preserve"> according to the local node or element values. See </w:t>
      </w:r>
      <w:r w:rsidR="00471DEA">
        <w:t>C</w:t>
      </w:r>
      <w:r w:rsidR="00DB7997">
        <w:t xml:space="preserve">hapter </w:t>
      </w:r>
      <w:r w:rsidR="00471DEA">
        <w:t>6</w:t>
      </w:r>
      <w:r w:rsidR="00DB7997">
        <w:t xml:space="preserve"> for more details on this process. The </w:t>
      </w:r>
      <w:r w:rsidR="00DB7997">
        <w:rPr>
          <w:i/>
        </w:rPr>
        <w:t xml:space="preserve">visible </w:t>
      </w:r>
      <w:r w:rsidR="00DB7997">
        <w:t xml:space="preserve">button, next to the </w:t>
      </w:r>
      <w:r w:rsidR="00DB7997">
        <w:rPr>
          <w:i/>
        </w:rPr>
        <w:t xml:space="preserve">enable </w:t>
      </w:r>
      <w:r w:rsidR="00DB7997">
        <w:t>button, can be used to toggle the visibility of the corresponding part in the Graphics View.</w:t>
      </w:r>
    </w:p>
    <w:p w:rsidR="00DB7997" w:rsidRDefault="00DB7997" w:rsidP="00F116E5"/>
    <w:p w:rsidR="00F116E5" w:rsidRDefault="00025E6E" w:rsidP="00F116E5">
      <w:r>
        <w:t xml:space="preserve">When a material is selected, the property window on the bottom of the material viewer, lists the available properties that the user can change. </w:t>
      </w:r>
      <w:r w:rsidR="00F116E5">
        <w:t xml:space="preserve">The options </w:t>
      </w:r>
      <w:r w:rsidR="0065187A">
        <w:t>are:</w:t>
      </w:r>
    </w:p>
    <w:p w:rsidR="00F116E5" w:rsidRDefault="00690A1F" w:rsidP="00F116E5">
      <w:pPr>
        <w:numPr>
          <w:ilvl w:val="0"/>
          <w:numId w:val="7"/>
        </w:numPr>
      </w:pPr>
      <w:r>
        <w:rPr>
          <w:i/>
        </w:rPr>
        <w:t>Color</w:t>
      </w:r>
      <w:r w:rsidR="00957708">
        <w:t xml:space="preserve"> -</w:t>
      </w:r>
      <w:r w:rsidR="00F116E5">
        <w:t xml:space="preserve"> set</w:t>
      </w:r>
      <w:r w:rsidR="00C03043">
        <w:t>s</w:t>
      </w:r>
      <w:r w:rsidR="00F116E5">
        <w:t xml:space="preserve"> the color of the material. By clicking on the colored button, the Color Selector dialog is opened and the color can be changed. Closing the Color Selector will automatically update the color in the Graphics view.</w:t>
      </w:r>
      <w:r w:rsidR="00C03043">
        <w:t xml:space="preserve"> </w:t>
      </w:r>
    </w:p>
    <w:p w:rsidR="00C03043" w:rsidRDefault="0065187A" w:rsidP="00C03043">
      <w:pPr>
        <w:numPr>
          <w:ilvl w:val="0"/>
          <w:numId w:val="7"/>
        </w:numPr>
      </w:pPr>
      <w:r>
        <w:rPr>
          <w:i/>
        </w:rPr>
        <w:t>Specular</w:t>
      </w:r>
      <w:r w:rsidR="00957708">
        <w:t xml:space="preserve"> -</w:t>
      </w:r>
      <w:r w:rsidR="00C03043">
        <w:t xml:space="preserve"> sets the specular color for the material. Click the colored button next to it to change the specular color.</w:t>
      </w:r>
    </w:p>
    <w:p w:rsidR="00C03043" w:rsidRDefault="0065187A" w:rsidP="00F116E5">
      <w:pPr>
        <w:numPr>
          <w:ilvl w:val="0"/>
          <w:numId w:val="7"/>
        </w:numPr>
      </w:pPr>
      <w:r>
        <w:rPr>
          <w:i/>
        </w:rPr>
        <w:t>Emission</w:t>
      </w:r>
      <w:r w:rsidR="00957708">
        <w:rPr>
          <w:i/>
        </w:rPr>
        <w:t xml:space="preserve"> -</w:t>
      </w:r>
      <w:r w:rsidR="00C03043">
        <w:t xml:space="preserve"> sets the emission color for the material. Click the colored button next to it to change the emission color.</w:t>
      </w:r>
    </w:p>
    <w:p w:rsidR="00C03043" w:rsidRDefault="00C03043" w:rsidP="00F116E5">
      <w:pPr>
        <w:numPr>
          <w:ilvl w:val="0"/>
          <w:numId w:val="7"/>
        </w:numPr>
      </w:pPr>
      <w:r>
        <w:rPr>
          <w:i/>
        </w:rPr>
        <w:t xml:space="preserve">Mesh </w:t>
      </w:r>
      <w:r w:rsidR="0065187A">
        <w:rPr>
          <w:i/>
        </w:rPr>
        <w:t>Color</w:t>
      </w:r>
      <w:r w:rsidR="00957708">
        <w:rPr>
          <w:i/>
        </w:rPr>
        <w:t xml:space="preserve"> -</w:t>
      </w:r>
      <w:r>
        <w:t xml:space="preserve"> sets the mesh color for the material. Click the colored button next to it to change the mesh color.</w:t>
      </w:r>
    </w:p>
    <w:p w:rsidR="00C03043" w:rsidRDefault="0065187A" w:rsidP="00F116E5">
      <w:pPr>
        <w:numPr>
          <w:ilvl w:val="0"/>
          <w:numId w:val="7"/>
        </w:numPr>
      </w:pPr>
      <w:r>
        <w:rPr>
          <w:i/>
        </w:rPr>
        <w:t>Shininess</w:t>
      </w:r>
      <w:r w:rsidR="00957708">
        <w:rPr>
          <w:i/>
        </w:rPr>
        <w:t xml:space="preserve"> -</w:t>
      </w:r>
      <w:r w:rsidR="00C03043">
        <w:t xml:space="preserve"> sets the shininess value for the material. Slide the slide</w:t>
      </w:r>
      <w:r>
        <w:t xml:space="preserve"> </w:t>
      </w:r>
      <w:r w:rsidR="00C03043">
        <w:t>bar to change the shininess value.</w:t>
      </w:r>
    </w:p>
    <w:p w:rsidR="00242BBA" w:rsidRDefault="00242BBA" w:rsidP="00F116E5">
      <w:pPr>
        <w:numPr>
          <w:ilvl w:val="0"/>
          <w:numId w:val="7"/>
        </w:numPr>
      </w:pPr>
      <w:r>
        <w:rPr>
          <w:i/>
        </w:rPr>
        <w:t>Transparency</w:t>
      </w:r>
      <w:r w:rsidR="00957708">
        <w:rPr>
          <w:i/>
        </w:rPr>
        <w:t xml:space="preserve"> -</w:t>
      </w:r>
      <w:r>
        <w:t xml:space="preserve"> sets the transparency value for the material. Slide the bar to change the transparency value.</w:t>
      </w:r>
    </w:p>
    <w:p w:rsidR="00242BBA" w:rsidRDefault="00242BBA" w:rsidP="00C03043">
      <w:pPr>
        <w:numPr>
          <w:ilvl w:val="0"/>
          <w:numId w:val="7"/>
        </w:numPr>
      </w:pPr>
      <w:r>
        <w:rPr>
          <w:i/>
        </w:rPr>
        <w:t>Show Mesh</w:t>
      </w:r>
      <w:r w:rsidR="00957708">
        <w:rPr>
          <w:i/>
        </w:rPr>
        <w:t xml:space="preserve"> -</w:t>
      </w:r>
      <w:r>
        <w:t xml:space="preserve"> if checked, the mesh lines will be drawn on top of the model.</w:t>
      </w:r>
    </w:p>
    <w:p w:rsidR="00DB7997" w:rsidRDefault="00DB7997" w:rsidP="00C03043">
      <w:pPr>
        <w:numPr>
          <w:ilvl w:val="0"/>
          <w:numId w:val="7"/>
        </w:numPr>
      </w:pPr>
      <w:r>
        <w:rPr>
          <w:i/>
        </w:rPr>
        <w:lastRenderedPageBreak/>
        <w:t>Cast Shadows</w:t>
      </w:r>
      <w:r w:rsidR="00957708">
        <w:rPr>
          <w:i/>
        </w:rPr>
        <w:t xml:space="preserve"> -</w:t>
      </w:r>
      <w:r>
        <w:t xml:space="preserve"> allow</w:t>
      </w:r>
      <w:r w:rsidR="00957708">
        <w:t>s</w:t>
      </w:r>
      <w:r>
        <w:t xml:space="preserve"> the material to cast shadows on other materials. This has only an effect when shadows are enabled. Shadows can be enabled by selecting the corresponding button on the toolbar.</w:t>
      </w:r>
    </w:p>
    <w:p w:rsidR="00DB7997" w:rsidRDefault="00DB7997" w:rsidP="00C03043">
      <w:pPr>
        <w:numPr>
          <w:ilvl w:val="0"/>
          <w:numId w:val="7"/>
        </w:numPr>
      </w:pPr>
      <w:r>
        <w:rPr>
          <w:i/>
        </w:rPr>
        <w:t>Clip</w:t>
      </w:r>
      <w:r w:rsidR="00957708">
        <w:rPr>
          <w:i/>
        </w:rPr>
        <w:t xml:space="preserve"> -</w:t>
      </w:r>
      <w:r>
        <w:t xml:space="preserve"> </w:t>
      </w:r>
      <w:r w:rsidR="00957708">
        <w:t>a</w:t>
      </w:r>
      <w:r>
        <w:t>llow</w:t>
      </w:r>
      <w:r w:rsidR="00957708">
        <w:t>s</w:t>
      </w:r>
      <w:r>
        <w:t xml:space="preserve"> the material to be clipped when a clip plane is defined for the model. </w:t>
      </w:r>
    </w:p>
    <w:p w:rsidR="00107F7F" w:rsidRDefault="00107F7F" w:rsidP="00107F7F"/>
    <w:p w:rsidR="00107F7F" w:rsidRDefault="00107F7F" w:rsidP="00107F7F">
      <w:pPr>
        <w:pStyle w:val="Heading2"/>
        <w:numPr>
          <w:ilvl w:val="1"/>
          <w:numId w:val="10"/>
        </w:numPr>
      </w:pPr>
      <w:bookmarkStart w:id="264" w:name="_Toc498951515"/>
      <w:r>
        <w:t>The Data Manager</w:t>
      </w:r>
      <w:bookmarkEnd w:id="264"/>
    </w:p>
    <w:p w:rsidR="00E06FA5" w:rsidRDefault="003A10A5" w:rsidP="00E06FA5">
      <w:r>
        <w:t xml:space="preserve">The </w:t>
      </w:r>
      <w:r>
        <w:rPr>
          <w:i/>
        </w:rPr>
        <w:t xml:space="preserve">Data Manager </w:t>
      </w:r>
      <w:r>
        <w:t xml:space="preserve">lists all the available data fields that are defined in the model in a table with </w:t>
      </w:r>
      <w:r w:rsidR="00E06FA5">
        <w:t xml:space="preserve">four </w:t>
      </w:r>
      <w:r>
        <w:t xml:space="preserve">columns. </w:t>
      </w:r>
    </w:p>
    <w:p w:rsidR="00E06FA5" w:rsidRDefault="00E06FA5" w:rsidP="00E06FA5"/>
    <w:p w:rsidR="00E06FA5" w:rsidRDefault="003A10A5" w:rsidP="00E06FA5">
      <w:r>
        <w:t xml:space="preserve">The </w:t>
      </w:r>
      <w:r w:rsidR="00CE77F1">
        <w:rPr>
          <w:i/>
        </w:rPr>
        <w:t xml:space="preserve">Data </w:t>
      </w:r>
      <w:r>
        <w:rPr>
          <w:i/>
        </w:rPr>
        <w:t xml:space="preserve">Field </w:t>
      </w:r>
      <w:r>
        <w:t xml:space="preserve">column gives the name of the data field. </w:t>
      </w:r>
      <w:r w:rsidR="00E06FA5">
        <w:t>When selected, the name can be edited in the field below the data list.</w:t>
      </w:r>
    </w:p>
    <w:p w:rsidR="00E06FA5" w:rsidRDefault="00E06FA5" w:rsidP="00E06FA5"/>
    <w:p w:rsidR="00107F7F" w:rsidRDefault="003A10A5" w:rsidP="00E06FA5">
      <w:r>
        <w:t xml:space="preserve">The </w:t>
      </w:r>
      <w:r>
        <w:rPr>
          <w:i/>
        </w:rPr>
        <w:t xml:space="preserve">Type </w:t>
      </w:r>
      <w:r>
        <w:t>of the field identifies the type of the data. The following types are currently defined:</w:t>
      </w:r>
    </w:p>
    <w:p w:rsidR="00E06FA5" w:rsidRDefault="00E06FA5" w:rsidP="00E06FA5"/>
    <w:p w:rsidR="003A10A5" w:rsidRDefault="003A10A5" w:rsidP="00541123">
      <w:pPr>
        <w:numPr>
          <w:ilvl w:val="0"/>
          <w:numId w:val="26"/>
        </w:numPr>
      </w:pPr>
      <w:r>
        <w:rPr>
          <w:i/>
        </w:rPr>
        <w:t>float</w:t>
      </w:r>
      <w:r>
        <w:t>: single precision floating point</w:t>
      </w:r>
    </w:p>
    <w:p w:rsidR="003A10A5" w:rsidRDefault="003A10A5" w:rsidP="00541123">
      <w:pPr>
        <w:numPr>
          <w:ilvl w:val="0"/>
          <w:numId w:val="26"/>
        </w:numPr>
      </w:pPr>
      <w:r>
        <w:rPr>
          <w:i/>
        </w:rPr>
        <w:t>vec3f</w:t>
      </w:r>
      <w:r w:rsidRPr="003A10A5">
        <w:t>:</w:t>
      </w:r>
      <w:r>
        <w:t xml:space="preserve"> a 3D vector with three </w:t>
      </w:r>
      <w:r w:rsidRPr="003A10A5">
        <w:t>float</w:t>
      </w:r>
      <w:r>
        <w:rPr>
          <w:i/>
        </w:rPr>
        <w:t xml:space="preserve"> </w:t>
      </w:r>
      <w:r>
        <w:t>components</w:t>
      </w:r>
    </w:p>
    <w:p w:rsidR="003A10A5" w:rsidRDefault="003A10A5" w:rsidP="00541123">
      <w:pPr>
        <w:numPr>
          <w:ilvl w:val="0"/>
          <w:numId w:val="26"/>
        </w:numPr>
      </w:pPr>
      <w:r>
        <w:rPr>
          <w:i/>
        </w:rPr>
        <w:t>mat3fs</w:t>
      </w:r>
      <w:r w:rsidRPr="003A10A5">
        <w:t>:</w:t>
      </w:r>
      <w:r>
        <w:t xml:space="preserve"> a 3D symmetric matrix with six float components</w:t>
      </w:r>
    </w:p>
    <w:p w:rsidR="003A10A5" w:rsidRDefault="003A10A5" w:rsidP="00541123"/>
    <w:p w:rsidR="003A10A5" w:rsidRDefault="003A10A5" w:rsidP="00541123">
      <w:r>
        <w:t xml:space="preserve">The </w:t>
      </w:r>
      <w:r>
        <w:rPr>
          <w:i/>
        </w:rPr>
        <w:t xml:space="preserve">Class </w:t>
      </w:r>
      <w:r>
        <w:t>column identifies the region type for which the data field is defined:</w:t>
      </w:r>
    </w:p>
    <w:p w:rsidR="003A10A5" w:rsidRDefault="003A10A5" w:rsidP="00541123">
      <w:pPr>
        <w:numPr>
          <w:ilvl w:val="0"/>
          <w:numId w:val="27"/>
        </w:numPr>
      </w:pPr>
      <w:r>
        <w:t>NODE: data is defined at the nodes of the model</w:t>
      </w:r>
    </w:p>
    <w:p w:rsidR="00E06FA5" w:rsidRDefault="00E06FA5" w:rsidP="00541123">
      <w:pPr>
        <w:numPr>
          <w:ilvl w:val="0"/>
          <w:numId w:val="27"/>
        </w:numPr>
      </w:pPr>
      <w:r>
        <w:t>FACE: data is defined for each facet of the model</w:t>
      </w:r>
    </w:p>
    <w:p w:rsidR="003A10A5" w:rsidRDefault="003A10A5" w:rsidP="00541123">
      <w:pPr>
        <w:numPr>
          <w:ilvl w:val="0"/>
          <w:numId w:val="27"/>
        </w:numPr>
      </w:pPr>
      <w:r>
        <w:t>ELEM: data is defined for each element in the model</w:t>
      </w:r>
    </w:p>
    <w:p w:rsidR="003A10A5" w:rsidRDefault="003A10A5" w:rsidP="00541123"/>
    <w:p w:rsidR="00E06FA5" w:rsidRDefault="00E06FA5" w:rsidP="00541123">
      <w:r>
        <w:t xml:space="preserve">The </w:t>
      </w:r>
      <w:r>
        <w:rPr>
          <w:i/>
        </w:rPr>
        <w:t xml:space="preserve">Format </w:t>
      </w:r>
      <w:r>
        <w:t>column displays the storage format for the data field. The following values are supported:</w:t>
      </w:r>
    </w:p>
    <w:p w:rsidR="00E06FA5" w:rsidRDefault="00E06FA5" w:rsidP="00E06FA5">
      <w:pPr>
        <w:pStyle w:val="ListParagraph"/>
        <w:numPr>
          <w:ilvl w:val="0"/>
          <w:numId w:val="33"/>
        </w:numPr>
      </w:pPr>
      <w:r>
        <w:t xml:space="preserve">ITEM: One value is stored </w:t>
      </w:r>
      <w:r w:rsidR="007C24ED">
        <w:t xml:space="preserve">for each item of the data field’s region. </w:t>
      </w:r>
    </w:p>
    <w:p w:rsidR="007C24ED" w:rsidRDefault="007C24ED" w:rsidP="00E06FA5">
      <w:pPr>
        <w:pStyle w:val="ListParagraph"/>
        <w:numPr>
          <w:ilvl w:val="0"/>
          <w:numId w:val="33"/>
        </w:numPr>
      </w:pPr>
      <w:r>
        <w:t>NODE: One value is stored for each node of the data field’s region.</w:t>
      </w:r>
    </w:p>
    <w:p w:rsidR="007C24ED" w:rsidRDefault="007C24ED" w:rsidP="00E06FA5">
      <w:pPr>
        <w:pStyle w:val="ListParagraph"/>
        <w:numPr>
          <w:ilvl w:val="0"/>
          <w:numId w:val="33"/>
        </w:numPr>
      </w:pPr>
      <w:r>
        <w:t>MIXED: One value is stored for each node of each item of the data field’s region.</w:t>
      </w:r>
    </w:p>
    <w:p w:rsidR="007C24ED" w:rsidRDefault="007C24ED" w:rsidP="00E06FA5">
      <w:pPr>
        <w:pStyle w:val="ListParagraph"/>
        <w:numPr>
          <w:ilvl w:val="0"/>
          <w:numId w:val="33"/>
        </w:numPr>
      </w:pPr>
      <w:r>
        <w:t>REGION: Only one value is stored for the entire region.</w:t>
      </w:r>
    </w:p>
    <w:p w:rsidR="007C24ED" w:rsidRDefault="007C24ED" w:rsidP="007C24ED"/>
    <w:p w:rsidR="00CE77F1" w:rsidRDefault="0055196E" w:rsidP="00541123">
      <w:r>
        <w:t xml:space="preserve">In addition, new data fields can be added by clicking the Add button. A menu shows up from which the user can select </w:t>
      </w:r>
      <w:r w:rsidR="00CE77F1">
        <w:t>from several options:</w:t>
      </w:r>
    </w:p>
    <w:p w:rsidR="00CE77F1" w:rsidRDefault="00CE77F1" w:rsidP="00CE77F1">
      <w:pPr>
        <w:pStyle w:val="ListParagraph"/>
        <w:numPr>
          <w:ilvl w:val="0"/>
          <w:numId w:val="30"/>
        </w:numPr>
      </w:pPr>
      <w:r w:rsidRPr="007C24ED">
        <w:rPr>
          <w:i/>
        </w:rPr>
        <w:t>Standard</w:t>
      </w:r>
      <w:r>
        <w:t>: select from a list of pre-defined data fields.</w:t>
      </w:r>
      <w:r w:rsidR="007C24ED">
        <w:t xml:space="preserve"> See Appendix A for an overview of currently supported data fields.</w:t>
      </w:r>
    </w:p>
    <w:p w:rsidR="00CE77F1" w:rsidRDefault="00CE77F1" w:rsidP="00CE77F1">
      <w:pPr>
        <w:pStyle w:val="ListParagraph"/>
        <w:numPr>
          <w:ilvl w:val="0"/>
          <w:numId w:val="30"/>
        </w:numPr>
      </w:pPr>
      <w:r w:rsidRPr="007C24ED">
        <w:rPr>
          <w:i/>
        </w:rPr>
        <w:t>From file</w:t>
      </w:r>
      <w:r>
        <w:t>: load a data field from a data file.</w:t>
      </w:r>
      <w:r w:rsidR="007C24ED" w:rsidRPr="007C24ED">
        <w:t xml:space="preserve"> </w:t>
      </w:r>
    </w:p>
    <w:p w:rsidR="007C24ED" w:rsidRDefault="007C24ED" w:rsidP="00CE77F1">
      <w:pPr>
        <w:pStyle w:val="ListParagraph"/>
        <w:numPr>
          <w:ilvl w:val="0"/>
          <w:numId w:val="30"/>
        </w:numPr>
      </w:pPr>
      <w:r>
        <w:rPr>
          <w:i/>
        </w:rPr>
        <w:t>Equation</w:t>
      </w:r>
      <w:r w:rsidRPr="007C24ED">
        <w:t>:</w:t>
      </w:r>
      <w:r>
        <w:t xml:space="preserve"> Enter a mathematical expression that will be evaluated over the mesh. </w:t>
      </w:r>
    </w:p>
    <w:p w:rsidR="00CE77F1" w:rsidRDefault="007C24ED" w:rsidP="00CE77F1">
      <w:r>
        <w:rPr>
          <w:noProof/>
        </w:rPr>
        <w:lastRenderedPageBreak/>
        <mc:AlternateContent>
          <mc:Choice Requires="wpg">
            <w:drawing>
              <wp:anchor distT="0" distB="0" distL="114300" distR="114300" simplePos="0" relativeHeight="251680256" behindDoc="0" locked="0" layoutInCell="1" allowOverlap="1">
                <wp:simplePos x="0" y="0"/>
                <wp:positionH relativeFrom="column">
                  <wp:posOffset>-7584</wp:posOffset>
                </wp:positionH>
                <wp:positionV relativeFrom="paragraph">
                  <wp:posOffset>190018</wp:posOffset>
                </wp:positionV>
                <wp:extent cx="2619375" cy="1905512"/>
                <wp:effectExtent l="0" t="0" r="9525" b="0"/>
                <wp:wrapTopAndBottom/>
                <wp:docPr id="2" name="Group 2"/>
                <wp:cNvGraphicFramePr/>
                <a:graphic xmlns:a="http://schemas.openxmlformats.org/drawingml/2006/main">
                  <a:graphicData uri="http://schemas.microsoft.com/office/word/2010/wordprocessingGroup">
                    <wpg:wgp>
                      <wpg:cNvGrpSpPr/>
                      <wpg:grpSpPr>
                        <a:xfrm>
                          <a:off x="0" y="0"/>
                          <a:ext cx="2619375" cy="1905512"/>
                          <a:chOff x="0" y="0"/>
                          <a:chExt cx="2619375" cy="1905512"/>
                        </a:xfrm>
                      </wpg:grpSpPr>
                      <pic:pic xmlns:pic="http://schemas.openxmlformats.org/drawingml/2006/picture">
                        <pic:nvPicPr>
                          <pic:cNvPr id="102" name="Picture 1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wps:wsp>
                        <wps:cNvPr id="7" name="Text Box 7"/>
                        <wps:cNvSpPr txBox="1"/>
                        <wps:spPr>
                          <a:xfrm>
                            <a:off x="0" y="1759462"/>
                            <a:ext cx="2619375" cy="146050"/>
                          </a:xfrm>
                          <a:prstGeom prst="rect">
                            <a:avLst/>
                          </a:prstGeom>
                          <a:solidFill>
                            <a:prstClr val="white"/>
                          </a:solidFill>
                          <a:ln>
                            <a:noFill/>
                          </a:ln>
                          <a:effectLst/>
                        </wps:spPr>
                        <wps:txbx>
                          <w:txbxContent>
                            <w:p w:rsidR="00AB1CCD" w:rsidRPr="00A8518C" w:rsidRDefault="00AB1CCD" w:rsidP="00A57C5D">
                              <w:pPr>
                                <w:pStyle w:val="Caption"/>
                                <w:rPr>
                                  <w:noProof/>
                                  <w:sz w:val="24"/>
                                  <w:szCs w:val="24"/>
                                </w:rPr>
                              </w:pPr>
                              <w:r>
                                <w:t xml:space="preserve">Figure 8. </w:t>
                              </w:r>
                              <w:r w:rsidRPr="00D17E31">
                                <w:t>Add Data from file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left:0;text-align:left;margin-left:-.6pt;margin-top:14.95pt;width:206.25pt;height:150.05pt;z-index:251680256" coordsize="26193,1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6/AqAMAAKoIAAAOAAAAZHJzL2Uyb0RvYy54bWykVt1v2zYQfx+w/4Hg&#10;uyPJs61YiFK4zgcKBK2xZOgzTVEWUYnkSMpyNux/3x0l2asdrF33EPl4vDve/e4rN+8OTU32wjqp&#10;VU6Tq5gSobgupNrl9LeXh8k1Jc4zVbBaK5HTV+Hou9uff7rpTCamutJ1ISwBI8plnclp5b3Josjx&#10;SjTMXWkjFFyW2jbMw9HuosKyDqw3dTSN40XUaVsYq7lwDrh3/SW9DfbLUnD/qSyd8KTOKfjmw9eG&#10;7xa/0e0Ny3aWmUrywQ32A140TCp49GjqjnlGWisvTDWSW+106a+4biJdlpKLEANEk8Rn0Txa3ZoQ&#10;yy7rduYIE0B7htMPm+Uf9xtLZJHTKSWKNZCi8CqZIjSd2WUg8WjNs9nYgbHrTxjtobQN/kIc5BBA&#10;fT2CKg6ecGBOF8nyl3ROCYe7ZBnP50mwzTJeQW4u9Hh1/w3NaHw4Qv+O7hjJM/gbUALqAqVvVxNo&#10;+dYKOhhpvstGw+yX1kwgoYZ5uZW19K+hOCF16JTabyTf2P5wAjyJj5DDPT5LkAUooxLK9VoMo3rS&#10;/IsjSq8rpnZi5QxUNsCJ0tHX4uH41ZPbWpoHWdeYKaSH4KALzqroDXz6Cr3TvG2E8n3LWVFDnFq5&#10;ShpHic1EsxVQQfZDkYQmgNQ/OY/PYRGENvhzer2K4+X0/WQ9j9eTWZzeT1bLWTpJ4/t0Fs+uk3Wy&#10;/gu1k1nWOgHxsvrOyMFX4F54+2bND9Oh76bQlWTPQu8jUsGh8Te4CCyEBH113grPKyRLQOtXQLjX&#10;OV4EaE9oIu4O+gI1/nsnpPPpIg4D6FjPkGnr/KPQDUECEAUfAqJsD9723owiQ+J7B4Jn4A+2LAxS&#10;N+YYTt+HG47Rt0bQc8WMABfQ7Kl003FWvGCC3+sDSftxEYRwVhB/APZQoaj8r0Al6Xw5WwxjAU1e&#10;Do7ZIp7/L7QgwbqWxdgICOO6tn11dJX0IvTSmVStMLlKo1YPf88RYbUMOTmFh5Q/bA8giuRWF68A&#10;hdWQSlg+zvAHCc8+Mec3zMKeASbsTv8JPmWtu5zqgaKk0vaPt/goDymFW0o62Fs5db+3DEdW/UFB&#10;snHJjYQdie1IqLZZa2iHJHgTSFCwvh7J0urmM9TCCl+BK6Y4vJVTP5Jr329PWMlcrFZBqJ98T+rZ&#10;wLzsRwDC+3L4zKwZStlDWj/qsZxYdlbRvWxoQ7NqPQAeyv2EIpQ7HqC0AxUWYujkYXnjxv3nOUid&#10;/sW4/R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oUyG3gAAAACQEAAA8AAABk&#10;cnMvZG93bnJldi54bWxMj8FqwzAQRO+F/oPYQm+JJLstjWM5hND2FApJCiU3xdrYJtbKWIrt/H3V&#10;U3scZph5k68m27IBe984UiDnAhhS6UxDlYKvw/vsFZgPmoxuHaGCG3pYFfd3uc6MG2mHwz5ULJaQ&#10;z7SCOoQu49yXNVrt565Dit7Z9VaHKPuKm16Psdy2PBHihVvdUFyodYebGsvL/moVfIx6XKfybdhe&#10;zpvb8fD8+b2VqNTjw7ReAgs4hb8w/OJHdCgi08ldyXjWKpjJJCYVJIsFsOg/SZkCOylIUyGAFzn/&#10;/6D4AQAA//8DAFBLAwQKAAAAAAAAACEAjSB/aicWAAAnFgAAFAAAAGRycy9tZWRpYS9pbWFnZTEu&#10;cG5niVBORw0KGgoAAAANSUhEUgAAARMAAAC4CAIAAABPZ592AAAAAXNSR0IArs4c6QAAFeFJREFU&#10;eF7tXV9sU1eePm63pXRW07TTqp2HEQmN624mGlUkYmfDSMEwSRXIAyCFh7wk4oGAVoCLRDVWkUIk&#10;Ko+K1DplRxAeUlerzWphp+EhkCWZ4mZ3YFcRjqpRlFnjlCSz3TJtd0oClBRS8P7OPde+139z7/W1&#10;7732d7CQfe758/t953z5nXN8/V1X7+++Y0hAAAjoRMBFzDm2dY3OWigOBCoagWMf33+sogGA80DA&#10;KAJgjlHkUK+yEQBzKnv84b1RBMAco8ihXmUjAOZU9vjDe6MIgDlGkUO9ykYg36n02Pjvbt68qQWf&#10;F198sbXll489Bh5qQQtlHI8AnUrnY85vz49U19Rk9dLlclH+//75/+Jxfv3b2395fWvzc88953hI&#10;4AAQ0IDAKt/nPFv1zE9fdWd91Xlq6dXS/PPWzfz1wvM/un//voYeUaTiEJifn6+pqaE/tZS8Xu/i&#10;4mKJIaB+I5FIZqeUKQKAsZRvffX4448t/Omr/n+68v4///7kv/zHP/zrv/9m+JO5G58vf3vn6y//&#10;TK97d+/846U/0CtH36M9AjCeNvXPGrGQmkipSZ97Rtls/yZDDSYNMmiNEQ8qvQ4xp6ur69atW8PD&#10;w5988kkoFCoxIteuXfu7Tb9IIw99pEy6ZNiYvDuTeNzlenxu6e78nTsL927/z/2lz1cWV1YexeOP&#10;4oyWadJCjbHHn3yYu/umYCxOKRZkvi7t3FH40rZj79WZWLL90fNn9u5oY7WHrsSvHKrV6fVs//Ud&#10;3Jh4/GK9Hmt0doPiKQhs3rz52LFjVVVVO3bseO2110ofcxoaGv7zyu/V5BG0oUy6ZHi08jHnwcr3&#10;1O4LP1rjevL7pe9vf/3dX75c/ppyXDJleKdPPfvd08/fW7X72kNH9149e8FA2HHXNZ05Pyp3IBNn&#10;1e6yF6g9dKhNXKFGDbaBaoYRCAaDn376KfHHcAuGK6rJYwptyJJ8zBEE+eOXn88t3lz8/tYyu/PA&#10;dZdy4tLi0EX/GPtB1d2n/5pn6kh8rSUnWnlJScnqGaWAs+0Mu+pzu/jCrHb77iR1FOKoFnHqqoyJ&#10;1ZyUUsskcqVLsZmr9a/oDVk6PETRdARokfbGG2988MEHFHYsQSdJnsKjjbA/H3PE7mnZdfeJtStP&#10;PLXyV2sePLHmAc+Ky7Sht6++8JPaqvWrYjHbf/xM0+7tfLKO9rh99RelRVMsOL1N2nGMnkhkxQfa&#10;2gbiF/cyaZk3QDGCU2f6Oo9W2SIOtXZ2t7QgjF9kx/tnaXUnh6jR89NNTIS52QtnWZ07aeRoz7bp&#10;4BE5/KxqOgqYgQDR5r333uvu7jajMVu0sfo3MJwzT608sYZeCea4ElscmtfPvkyv3K5IocPl4mQR&#10;G5PZ69OMb1V4ktZwfBfDl2SCQ1kSUUdiANVsUs1/qSRvTe6CAhVvi5qSeEbE2X1UrkjEEawVwe14&#10;XUz/JskWo+VcI2h7Y1W0EaAlF2lpex7DkK7OHIk2nDNP0v9P8phDf9953OEp/mBlZXk5z2/j5BMC&#10;ET5yJr7jj3/IuohjKasqUUFQZ1Q1/1Ma2isCGE/UicwzTpztbVRxJsYjjiAO0aaLfWjgbMEwvKgo&#10;IxAOh6urq62CQ723yTwwMGZVXua42P37y3/7/MuNz7o3/PCV137wNz9b+1PKoZ7EJocY9OjRo4eP&#10;Hunou/aVepbY8vM1XCL+8Ah0JRaUF2apDXI2+Lb5koFDuSq1Ros0VXmJOl3HiTi1nEbT50/MyBX5&#10;mvCo7hM5Hb6haE4E6DyajqctASjzSMAc8tBvQpN/stPe/Nt4eGXlwdLiN7el153bS3duL95e+ube&#10;t3e/W7539+6dpaXFW7e+odf45Ykvvvgio53EdiXtAvFDhjARkaignOQAImckwwmvkgxffE8jb4Sk&#10;zZJyTibKqwur3qsLUm/q5nIhgHyzECDAaZNjVmu62qGu6XubzCriyxxdTSULE2vy3X1z9rfns95Q&#10;Q/enUXr48KG0bOPpqy+/2rL5Fy+99JIlf1TQKRAoMQKr3Le2vLy8tLSUpEce42h/8swzz6xdu7bE&#10;DqA7IGAJAqswxxKb0CkQsD8CUPCw/xjBQpsisPqptE0Nh1lAwFIEwBxL4UfnjkUAzHHs0MFwSxEA&#10;cyyFH507FgEwx7FDB8MtRQDMsRR+dO5YBMAcxw4dDLcUAX73zRuNeBCIpYOAzp2GwHvXnkLMcdqg&#10;wV57IADm2GMcYIXTEABznDZisNceCIA59hgHWOE0BMAcp40Y7LUHAmCOPcYBVjgNATDHaSMGe+2B&#10;AJhjj3GAFU5DAMxx2ojBXnsgAObYYxxghdMQAHOcNmKw1x4I2PG+tapfa3rEoj0ALH8rFn/140wn&#10;P/7443L1fOvWrau6Rvet2ZQ58cCrq1qPAiVAwOX/71zMaWxsLIEBJe6C5As1MgertRIPDborEwTA&#10;nDIZSLhRYgTAnBIDju7KBAEwp0wGEm6UGIECmHPjVGvrqRslthfdAQF7IKCJOa30ZGEl+cbBGXsM&#10;nt2tmB/ctU5J/rDd7dVlnybmsI2BKXpcnZyCLev3j43tX/3hoLoMQeGyRKChd2JBShO90ZOD82Xk&#10;ozbmpDmcFnPooxyREqs3noOVXBlNk8JdmYtFPDXVFIV2DQ76KRBJEUgJSomPuyR28XwRougdf6MU&#10;VAqIaCY+W5C0MWfSv0G9Wkuxc9y3IXpEhKOpncP7sPOxYBTt22Wkr1nM8O5ob4+X2xnpi7VSDAp4&#10;Wdjf3OcJyQGpmwhSXeOJxOaIJ5dHPJ1sjFNnjp6ZXDM/eFguuBDyUAGqGDsgh7L2kcPWcEcbc9JW&#10;a+qBujE7w0Idglcb/JOT0c/oKi3nFrGes+98Lp1lymotMcUbZAax+blo4n31lvaGIWKKt7UzOjdP&#10;dPG09rijlEFlKFIRo9hQtxSFvIGAlzL5Ryk190UkspU+aWNOfrvy8Kr0DqFHeyKQiCf5ratxs9hc&#10;eCzqriEyEXU4hyhSeQM8wrSOca5Iq7gkIXk+hS8LUsHMWV9bN+l/fzzVdOxzLBhKe3cZHhtqcNeo&#10;beRc6hsQu5nLI5FOThHiCzt5Mtq+pVp6OzZGazW+y/HzFRnxZ6K3ITrHlIpKe8rWSL1NSn1vKkIF&#10;M4e1BKcCM/JyrQrnAqaOjvMbU/Y5LPTRnuoUh7wBOnCTVl18vyMiR3UNizBOHOntUNTN39I7ebvU&#10;PNL+7p5qpaKFZwS4V9r5s7OYHuBe6azoQh23mJMObZc1AoWv1soaHjgHBHIgAOZgagABIwjYdJ9j&#10;xBXUKQ4C+E1oJq42/TV1cSYAWjUTAegQ2DHmmDnCaAsIFAEBnK0VAVQ0WRkI4ISgMsYZXpqNAJhj&#10;NqJorzIQAHMqY5zhpdkIgDlmI4r2KgMBMKcyxhlemo2AHU+l33nnHbPdRHtAQAcCb775Zv7SNv0m&#10;lJjz9ttv63AURYGAeQi89dZbWpiD1Zp5kKOlSkIAzKmk0Yav5iEA5piHJVqqJATAnEoabfhqHgJg&#10;TgLL2f5Nm/pn1chm5piHO1pyOgKamEMSnopiZ8lEpWniupTUM5ob6jxTPLURl6tnFHxw+py1h/2a&#10;mMM2dtdZot7ZFIzFpRQLTm+jWW8Is2QjvKGBttpDV64cqjXUEioBgSQC2pjDPAeP1KWpqilq0iIg&#10;8Vjk80kK09LTDsQbqaPChadpuhN5jvPVlCqKiNXVbH+X7+pVn9vlos8ZVzPGOhlzlKKpq7Rkvtt3&#10;FTMFCORAQCNzGMmqnWMdMhOktrgCrkjnEqSanPGcpo/doY59TLw5QZwySXi69pX6qzMxxohEIg7F&#10;L9b7TlAYqj30YbBJCiwUSzKuMiaRKpGScWu0xz1zVA5ou892JXc4lO+rvygHuibMGyBQKHOIOwcD&#10;M5wJiZSMJB0hNjPL8zfufJ2eDfKyZ2PyDQ84ZgtPJ2PCtjNs+nrKnl6KQPLuKHk1bbUmzJ+9Ps3O&#10;bBN8otgicVLObwoeacN8AQKrIKA55khR5vTO4fcvJRZgG4Z3iqfqTAU25u/FFOFpmutNdW4ihvvs&#10;brH7iQXTY0L+q2lGZmUUJgwQ0IaAHuZw7hxhfv+kaFoEFgoql4blnKxdmiM8LS2ijko7+6bd26UN&#10;/uyFs8o+JBk0sl7NNIyv/aS1Xlri+WcvSIEspX1taKJU5SCgjznSdqebo0McqpMfqrMvWpc35hQg&#10;PK1sUY7XxehcjG9qjtbL+5aumXo55lDmXr702nRhe5ar2QezbUA6r5OTckbQNkDbJ2ljpLRfOdMB&#10;nmpGwKa/MsC90ppHEAVNRgD3SpsMKJoDAmoE9K7WgB4QAAIcATAH8wAIGEHApvscI66gDhAwCQEt&#10;vwm1I3NMch/NAIFiIQB13GIhi3bLHgHsc8p+iOFgURAAc4oCKxotewTAnLIfYjhYFATAnKLAikbL&#10;HgE7nq2V8fPAyn4+lYeDW7duze+ITTU+iTmNjY3lMQbwwnEIXLt2TQtzsFpz3MjCYFsgAObYYhhg&#10;hOMQAHMcN2Qw2BYIgDm2GAYY4TgEjDKnZHqFehGdH9y1a3Beby2UBwI6EdDMnHEfF1ATSS0epbM/&#10;fcWJBuvWKUQAK/TBh9JFREATc7g+VAc7J8urLZ5jF4QCYSlSQ6dn5DCCSCmgroA+1mVLxvzWxJxL&#10;wywwFWxJ9NASVN6nK31mCHqm63vyz4pItQaj3T0HPH0D4ZSSUiySkl++kMxp7ouIokoZrN40wFwZ&#10;RRYWFtIczczRiIQm5gxP1tVKAlGZKV3p88apff46EZ3O1UU/S/uo0ai0Yt5AiHUnKELXwv7mPk+I&#10;XF6Y6I1KF5Qcymrg1SkndoAXoULtCFrGgC/LWmqqGKYNIaOJOWyj5+VcKKYpfZK6Ggt1SDshHprS&#10;PlIjnGpj+3PwMFcn3p7e6MnEkm1+LtrQ2+PlZau3tDcMjYVVOXILlMOGukVYoigUic2V5SyAU4YQ&#10;EIQphDZamVM3OXxJUcVVGUu0SVf6bAnyeLP9gnySkPbRkKOcInvebR8ZuKynekPvhIg5PAUkoiEB&#10;ARmBAmmjlTkHA8y/QTlQG/epDtfSlD5vnPJx6WkiDGnmzsxOpH4UjzzQt8+RXa3ec4D1SXuY6hpP&#10;RN74zF8eiXS2ennOyOV5XpLnpJbBZAECxUBA02qNVlhTgZmOxKF0B9sunxZkKn2uryWSSQUpGJ3e&#10;35z6UeciLdVh2u50SjneAN/fiIWYJ8TDCV3y9DXznMMxj7TPUcrwXJwRFGPuVHabNv2VAe6Vruxp&#10;aaX3uFfaSvTRd9kjoGm1VvYowEEgoBcBMEcvYigPBDgCNt3nYHCAgIUIaPlNqB2ZYyFk6BoIaEEA&#10;Gp9aUEIZIJAFAexzMC2AgBEEwBwjqKEOEABzMAeAgBEEwBwjqKEOELDj2Ro0PjEvrUXAqafS0Pi0&#10;dt5UeO+4b63CJwDcLy4C2OcUF1+0Xq4IgDnlOrLwq7gIgDnFxRetlysCTmBO2C+kOBp+WbjumqQl&#10;pdLRyT6u6h75e/ymtFznv3G/NDFHUfeU3umSSzNumlwz7O+OcjGOid51P9TcWA410PnBw1xvStHz&#10;CPuzkCK1R29ggX6qDbFEzdhXSEFNzOFqNiTIsTEwJQmp6RZ9KgRLrv/kqakupIlk3fBAH5P1pmQl&#10;w+6hzIYzeyTRKpYulmiKQWikxAiUWuMzwz0uYJPQvyHB6dZTE6daW32+1lTd6XR5TwPCN1yCMCKU&#10;0/7+v+4LOzIEPpUMeVnFQ0skwiU9UiJKeGyooX1LgoTVez5KyBqq/cvWo6TrFp2bL/EwozvTESi1&#10;xmeGA6R50x0S4tLjF0LdR/b/hLHJGc9poe3ZHeogWo37NkSPCCnqqZ3D+7iWlP7EJWwahHLab36+&#10;htfPFPgkMbaPZFk1WlZxHV1SZ5NrfbRHiVZcz1AhTi5bMnvkJbkuFdQO9Y+fDWuUVuMzE4CW7YI6&#10;nDhCQyohvMboEiOltdkZLvYpBKT8k5PRz6iMIYHPlM4zBT7VUYgWX0UKDTVuBB0b0sCYSaXT+Mxm&#10;n6COQpwsZRL7IinuKCLuxrzNWYvWas0j7ULPUxaVNrkH3txcLGLWbqsI1qFJvQiUSOMzq1ktB0m8&#10;sGMmcDD5jAO5GLGJ4k9zbd2k//20p4UYFfhUDMgU+KRriUWYLPApSmesrlRKoHpxZjzUuWt0V0OF&#10;8kVA09ladvfXv75zY3KJRvscWduTP2mHn761BNW6oKadZGcIfJJsrqzvmRT45DudA538XCHlhMDb&#10;2pkQ0ZWXeFysnR8krPYFD6ckQk75ssCIZwX8yoAO1U54psQRNQWTfey0ScfVxbtXmq/s6OEgevXZ&#10;6cvQk+4J9WmDEahRxxkIFP1eaXGoVpBSdMmR5IdupEi9WohJsYtoQ1/Fvqs6pCu52ejQhggUEHOK&#10;5k3xYk7RTEbD5YNA0WNO+UAFT4CAfgRsGnP0O4IaQMA0BJz6a2rTAEBDQKA4CEDjszi4otUKQKCA&#10;73MqAB24CARyIQDmYG4AASMIgDlGUEMdIADmYA4AASMIgDlGUEMdIGDH73McNypVv77pOJs1Grz4&#10;qx9nLVnGCsarfplDgNCpNJijcQrlK1aZzGlsbDQBO5s1oeXWGzDHtEETzFnY/7RpLdqgoXWn7pEV&#10;eWJOhTMH+xwbTFKY4EAEwBwHDhpMtgECYI4NBgEmOBABMMeBgwaTsyKQQ9i1SGiBOUUC1pxmVSKM&#10;CU0F9fyQ9K91/cLVHLMKbyWh3M1FNx3pAANzCp8FxWpBrYe1wMWtm1MESeiypLitV1WhWOZqbpf/&#10;OehmIVldciHExkhd0nEJzLHtkEkq2Ir+ARf9YSOX54W9MqucqCpCQkKsd0LhuzfA36dLHEuhdVB+&#10;ikUyLCmhigcqpY4FD5sAc+zKnEwxX0Wid+QwF2d0Im1oumdX4MqQOCbFvL5YqxSYQp1DJ+kBMDzI&#10;JkNVwEs6yaRjJBQq20dK/rAJMMeuzMljV4S19zr5wSRZRR+TASQpcdyQeO4ESRPzMMtjVQ+FJznq&#10;0kMuJKl+Slw3r9Sy32COXZmTKUmaFBolTdM9Afo72+zEvXVWqVVjEsdCql9Opd7ugTl2ZQ6Tntqj&#10;LEL4QxyY6lkMQjvOggV+oYBJfqlIH/ZLfwCyShyr+6JHsaifYqTSSS7UIkP1wRxDsJWkEi39eWCR&#10;n5bEl/ipOxu6nnHgVhLDCuyE+8UFI5OOtXqzShyndyPrTIpq/rCik8w/l/xPCO6VLnAa8Oq449ME&#10;EO3RhPZ7pRFz7DFisMJpCIA5Thsx2GsPBMAce4wDrHAaAtjnmDBi+E2oCSDaownt+xwwx4QRq0zm&#10;mACcLZuADoEthwVGlQUC0JUui2GEE1YggBMCK1BHn85HAMxx/hjCAysQAHOsQB19Oh8BMMf5YwgP&#10;rEAAzLECdfTpfATAHOePITywAgEwxwrU0afzEQBznD+G8MAKBMAcK1BHn85HAMxx/hjCAysQ4Hd8&#10;WtEv+gQCzkbg/wH4EDBM2DIxOwAAAABJRU5ErkJgglBLAQItABQABgAIAAAAIQCxgme2CgEAABMC&#10;AAATAAAAAAAAAAAAAAAAAAAAAABbQ29udGVudF9UeXBlc10ueG1sUEsBAi0AFAAGAAgAAAAhADj9&#10;If/WAAAAlAEAAAsAAAAAAAAAAAAAAAAAOwEAAF9yZWxzLy5yZWxzUEsBAi0AFAAGAAgAAAAhAFrH&#10;r8CoAwAAqggAAA4AAAAAAAAAAAAAAAAAOgIAAGRycy9lMm9Eb2MueG1sUEsBAi0AFAAGAAgAAAAh&#10;AKomDr68AAAAIQEAABkAAAAAAAAAAAAAAAAADgYAAGRycy9fcmVscy9lMm9Eb2MueG1sLnJlbHNQ&#10;SwECLQAUAAYACAAAACEAqhTIbeAAAAAJAQAADwAAAAAAAAAAAAAAAAABBwAAZHJzL2Rvd25yZXYu&#10;eG1sUEsBAi0ACgAAAAAAAAAhAI0gf2onFgAAJxYAABQAAAAAAAAAAAAAAAAADggAAGRycy9tZWRp&#10;YS9pbWFnZTEucG5nUEsFBgAAAAAGAAYAfAEAAGceAAAAAA==&#10;">
                <v:shape id="Picture 102" o:spid="_x0000_s1027" type="#_x0000_t75" style="position:absolute;width:26193;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zETCAAAA3AAAAA8AAABkcnMvZG93bnJldi54bWxET82KwjAQvi/4DmEWvCyaqiDaNYoIoocF&#10;aXcfYGxmm7LNpDTRVp9+Iwje5uP7ndWmt7W4Uusrxwom4wQEceF0xaWCn+/9aAHCB2SNtWNScCMP&#10;m/XgbYWpdh1ndM1DKWII+xQVmBCaVEpfGLLox64hjtyvay2GCNtS6ha7GG5rOU2SubRYcWww2NDO&#10;UPGXX6yC2ZFmp49lyLp5dj+YZZ+fF1+VUsP3fvsJIlAfXuKn+6jj/GQKj2fiB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cxEwgAAANwAAAAPAAAAAAAAAAAAAAAAAJ8C&#10;AABkcnMvZG93bnJldi54bWxQSwUGAAAAAAQABAD3AAAAjgMAAAAA&#10;">
                  <v:imagedata r:id="rId54" o:title=""/>
                  <v:path arrowok="t"/>
                </v:shape>
                <v:shapetype id="_x0000_t202" coordsize="21600,21600" o:spt="202" path="m,l,21600r21600,l21600,xe">
                  <v:stroke joinstyle="miter"/>
                  <v:path gradientshapeok="t" o:connecttype="rect"/>
                </v:shapetype>
                <v:shape id="Text Box 7" o:spid="_x0000_s1028" type="#_x0000_t202" style="position:absolute;top:17594;width:26193;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B1CCD" w:rsidRPr="00A8518C" w:rsidRDefault="00AB1CCD" w:rsidP="00A57C5D">
                        <w:pPr>
                          <w:pStyle w:val="Caption"/>
                          <w:rPr>
                            <w:noProof/>
                            <w:sz w:val="24"/>
                            <w:szCs w:val="24"/>
                          </w:rPr>
                        </w:pPr>
                        <w:r>
                          <w:t xml:space="preserve">Figure 8. </w:t>
                        </w:r>
                        <w:r w:rsidRPr="00D17E31">
                          <w:t>Add Data from file dialog box.</w:t>
                        </w:r>
                      </w:p>
                    </w:txbxContent>
                  </v:textbox>
                </v:shape>
                <w10:wrap type="topAndBottom"/>
              </v:group>
            </w:pict>
          </mc:Fallback>
        </mc:AlternateContent>
      </w:r>
      <w:r w:rsidR="0055196E">
        <w:t xml:space="preserve"> </w:t>
      </w:r>
    </w:p>
    <w:p w:rsidR="00A57C5D" w:rsidRDefault="00A57C5D" w:rsidP="00541123"/>
    <w:p w:rsidR="007C24ED" w:rsidRPr="000805CC" w:rsidRDefault="007C24ED" w:rsidP="007C24ED">
      <w:pPr>
        <w:pStyle w:val="Heading3"/>
        <w:numPr>
          <w:ilvl w:val="2"/>
          <w:numId w:val="10"/>
        </w:numPr>
      </w:pPr>
      <w:r>
        <w:t>Adding data from a text file</w:t>
      </w:r>
    </w:p>
    <w:p w:rsidR="00687889" w:rsidRPr="00687889" w:rsidRDefault="007C24ED" w:rsidP="00107F7F">
      <w:r>
        <w:t xml:space="preserve">When selecting the “Add\From file” menu, a dialog box will be shown where you can enter the file name and additional information for parsing the file. </w:t>
      </w:r>
      <w:r w:rsidR="00D40E87">
        <w:t xml:space="preserve">The text file containing the data can be selected using the Browse button. The data must be formatted using a comma delimited list, each line corresponds to one item </w:t>
      </w:r>
      <w:r w:rsidR="007F2761">
        <w:t xml:space="preserve">(node, element) </w:t>
      </w:r>
      <w:r w:rsidR="00D40E87">
        <w:t xml:space="preserve">and each value on each line corresponds to a single state. </w:t>
      </w:r>
      <w:r w:rsidR="00687889">
        <w:t xml:space="preserve">The </w:t>
      </w:r>
      <w:r w:rsidR="00687889">
        <w:rPr>
          <w:i/>
        </w:rPr>
        <w:t xml:space="preserve">Name </w:t>
      </w:r>
      <w:r w:rsidR="00687889">
        <w:t xml:space="preserve">edit box is used to give a name to the user field, the </w:t>
      </w:r>
      <w:r w:rsidR="00687889" w:rsidRPr="00541123">
        <w:rPr>
          <w:i/>
        </w:rPr>
        <w:t>class</w:t>
      </w:r>
      <w:r w:rsidR="00687889">
        <w:t xml:space="preserve"> list identifies whether the data corresponds to a node, element or face, and the </w:t>
      </w:r>
      <w:r w:rsidR="00687889">
        <w:rPr>
          <w:i/>
        </w:rPr>
        <w:t xml:space="preserve">type </w:t>
      </w:r>
      <w:r w:rsidR="00687889">
        <w:t xml:space="preserve">list is used to define whether the data is a scalar (float), 3D vector (vec3f) or 3D matrix (mat3fs). </w:t>
      </w:r>
    </w:p>
    <w:p w:rsidR="00687889" w:rsidRDefault="00687889" w:rsidP="00107F7F"/>
    <w:p w:rsidR="00107F7F" w:rsidRPr="00687889" w:rsidRDefault="00687889" w:rsidP="00107F7F">
      <w:r>
        <w:t>For example</w:t>
      </w:r>
      <w:r w:rsidR="008966A4">
        <w:t>,</w:t>
      </w:r>
      <w:r>
        <w:t xml:space="preserve"> assuming </w:t>
      </w:r>
      <w:r>
        <w:rPr>
          <w:i/>
        </w:rPr>
        <w:t xml:space="preserve">class </w:t>
      </w:r>
      <w:r>
        <w:t xml:space="preserve">is node, and </w:t>
      </w:r>
      <w:r>
        <w:rPr>
          <w:i/>
        </w:rPr>
        <w:t xml:space="preserve">type </w:t>
      </w:r>
      <w:r>
        <w:t xml:space="preserve">is float. </w:t>
      </w:r>
    </w:p>
    <w:p w:rsidR="008966A4" w:rsidRDefault="008966A4" w:rsidP="00107F7F"/>
    <w:p w:rsidR="008966A4" w:rsidRDefault="00687889" w:rsidP="00107F7F">
      <w:pPr>
        <w:rPr>
          <w:rFonts w:ascii="Courier New" w:hAnsi="Courier New"/>
          <w:sz w:val="20"/>
        </w:rPr>
      </w:pPr>
      <w:r>
        <w:rPr>
          <w:rFonts w:ascii="Courier New" w:hAnsi="Courier New"/>
          <w:sz w:val="20"/>
        </w:rPr>
        <w:t>1, 0.1, 0.2, 0.3</w:t>
      </w:r>
    </w:p>
    <w:p w:rsidR="00687889" w:rsidRDefault="00687889" w:rsidP="00107F7F">
      <w:pPr>
        <w:rPr>
          <w:rFonts w:ascii="Courier New" w:hAnsi="Courier New"/>
          <w:sz w:val="20"/>
        </w:rPr>
      </w:pPr>
      <w:r>
        <w:rPr>
          <w:rFonts w:ascii="Courier New" w:hAnsi="Courier New"/>
          <w:sz w:val="20"/>
        </w:rPr>
        <w:t>2, 3.2, 3.3, 3.4</w:t>
      </w:r>
    </w:p>
    <w:p w:rsidR="00687889" w:rsidRDefault="00687889" w:rsidP="00107F7F">
      <w:pPr>
        <w:rPr>
          <w:rFonts w:ascii="Courier New" w:hAnsi="Courier New"/>
          <w:sz w:val="20"/>
        </w:rPr>
      </w:pPr>
      <w:r>
        <w:rPr>
          <w:rFonts w:ascii="Courier New" w:hAnsi="Courier New"/>
          <w:sz w:val="20"/>
        </w:rPr>
        <w:t>3, 1.2, 2.3, 2.4</w:t>
      </w:r>
    </w:p>
    <w:p w:rsidR="00687889" w:rsidRPr="00541123" w:rsidRDefault="00687889" w:rsidP="00107F7F">
      <w:pPr>
        <w:rPr>
          <w:rFonts w:ascii="Courier New" w:hAnsi="Courier New"/>
          <w:sz w:val="20"/>
        </w:rPr>
      </w:pPr>
    </w:p>
    <w:p w:rsidR="00687889" w:rsidRDefault="00687889" w:rsidP="00107F7F">
      <w:r>
        <w:t xml:space="preserve">This file defines for nodes 1, 2 and 3 three values, one for each state (assuming the model has three states). Another example, assuming </w:t>
      </w:r>
      <w:r>
        <w:rPr>
          <w:i/>
        </w:rPr>
        <w:t xml:space="preserve">class </w:t>
      </w:r>
      <w:r>
        <w:t xml:space="preserve">is element, </w:t>
      </w:r>
      <w:r>
        <w:rPr>
          <w:i/>
        </w:rPr>
        <w:t xml:space="preserve">type </w:t>
      </w:r>
      <w:r>
        <w:t>is vec3f.</w:t>
      </w:r>
    </w:p>
    <w:p w:rsidR="00687889" w:rsidRDefault="00687889" w:rsidP="00107F7F"/>
    <w:p w:rsidR="00687889" w:rsidRDefault="00687889" w:rsidP="00107F7F">
      <w:pPr>
        <w:rPr>
          <w:rFonts w:ascii="Courier New" w:hAnsi="Courier New"/>
          <w:sz w:val="20"/>
        </w:rPr>
      </w:pPr>
      <w:r>
        <w:rPr>
          <w:rFonts w:ascii="Courier New" w:hAnsi="Courier New"/>
          <w:sz w:val="20"/>
        </w:rPr>
        <w:t>1234, 0.1, 0.2, 0.3, 0.4, 0.5, 0.6</w:t>
      </w:r>
    </w:p>
    <w:p w:rsidR="00687889" w:rsidRDefault="00687889" w:rsidP="00107F7F">
      <w:pPr>
        <w:rPr>
          <w:rFonts w:ascii="Courier New" w:hAnsi="Courier New"/>
          <w:sz w:val="20"/>
        </w:rPr>
      </w:pPr>
      <w:r>
        <w:rPr>
          <w:rFonts w:ascii="Courier New" w:hAnsi="Courier New"/>
          <w:sz w:val="20"/>
        </w:rPr>
        <w:t>1235, 0.7, 0.8, 0.9, 1.0, 1.1, 1.2</w:t>
      </w:r>
    </w:p>
    <w:p w:rsidR="00687889" w:rsidRPr="00541123" w:rsidRDefault="00687889" w:rsidP="00107F7F">
      <w:pPr>
        <w:rPr>
          <w:rFonts w:ascii="Courier New" w:hAnsi="Courier New"/>
          <w:sz w:val="20"/>
        </w:rPr>
      </w:pPr>
      <w:r>
        <w:rPr>
          <w:rFonts w:ascii="Courier New" w:hAnsi="Courier New"/>
          <w:sz w:val="20"/>
        </w:rPr>
        <w:t>1236, 1.3, 1.4, 1.5, 1.6, 1.7, 1.8</w:t>
      </w:r>
    </w:p>
    <w:p w:rsidR="008966A4" w:rsidRDefault="00687889" w:rsidP="00107F7F">
      <w:r>
        <w:t xml:space="preserve"> </w:t>
      </w:r>
    </w:p>
    <w:p w:rsidR="00107F7F" w:rsidRDefault="00687889" w:rsidP="00687889">
      <w:r>
        <w:t xml:space="preserve">This file defines for three elements (elements 1234, 1235 and 1236) a vec3f value for two states: element 1234 has the value (0.1, 0.2, 0.3) for state 1 and (0.4, 0.5, 0.6) for state 2. </w:t>
      </w:r>
    </w:p>
    <w:p w:rsidR="00107F7F" w:rsidRDefault="00107F7F" w:rsidP="00107F7F"/>
    <w:p w:rsidR="007C24ED" w:rsidRPr="000805CC" w:rsidRDefault="007C24ED" w:rsidP="007C24ED">
      <w:pPr>
        <w:pStyle w:val="Heading3"/>
        <w:numPr>
          <w:ilvl w:val="2"/>
          <w:numId w:val="10"/>
        </w:numPr>
      </w:pPr>
      <w:r>
        <w:t>Adding data via an equation</w:t>
      </w:r>
    </w:p>
    <w:p w:rsidR="007C24ED" w:rsidRDefault="007C24ED" w:rsidP="00107F7F">
      <w:r>
        <w:t xml:space="preserve">When selecting the “Add\Equation” menu from the data panel, a dialog box appears where the user can enter the name of the new data field and a mathematical expression that will be evaluated over the entire mesh. </w:t>
      </w:r>
    </w:p>
    <w:p w:rsidR="008F5972" w:rsidRDefault="008F5972" w:rsidP="00107F7F"/>
    <w:p w:rsidR="007C24ED" w:rsidRDefault="007C24ED" w:rsidP="00107F7F">
      <w:r>
        <w:lastRenderedPageBreak/>
        <w:t xml:space="preserve">Currently, this only allows the creation of scalar nodal data (Type = float, Class = NODE, Format = ITEM). </w:t>
      </w:r>
    </w:p>
    <w:p w:rsidR="008F5972" w:rsidRDefault="008F5972" w:rsidP="00107F7F"/>
    <w:p w:rsidR="008F5972" w:rsidRDefault="008F5972" w:rsidP="00107F7F">
      <w:r>
        <w:t xml:space="preserve">You can use the symbols </w:t>
      </w:r>
      <w:r>
        <w:rPr>
          <w:i/>
        </w:rPr>
        <w:t>x</w:t>
      </w:r>
      <w:r>
        <w:t xml:space="preserve">, </w:t>
      </w:r>
      <w:r>
        <w:rPr>
          <w:i/>
        </w:rPr>
        <w:t>y</w:t>
      </w:r>
      <w:r>
        <w:t xml:space="preserve">, and </w:t>
      </w:r>
      <w:r>
        <w:rPr>
          <w:i/>
        </w:rPr>
        <w:t xml:space="preserve">z </w:t>
      </w:r>
      <w:r>
        <w:t xml:space="preserve">to reference the (time dependent) nodal coordinates, and </w:t>
      </w:r>
      <w:r>
        <w:rPr>
          <w:i/>
        </w:rPr>
        <w:t xml:space="preserve">t </w:t>
      </w:r>
      <w:r>
        <w:t xml:space="preserve">to reference time. </w:t>
      </w:r>
    </w:p>
    <w:p w:rsidR="00E279FC" w:rsidRDefault="00E279FC" w:rsidP="00107F7F"/>
    <w:p w:rsidR="00E279FC" w:rsidRDefault="00E279FC" w:rsidP="00E279FC">
      <w:pPr>
        <w:pStyle w:val="Heading3"/>
        <w:numPr>
          <w:ilvl w:val="2"/>
          <w:numId w:val="10"/>
        </w:numPr>
      </w:pPr>
      <w:r>
        <w:t>Filtering data</w:t>
      </w:r>
    </w:p>
    <w:p w:rsidR="00E279FC" w:rsidRDefault="00E279FC" w:rsidP="00E279FC">
      <w:r>
        <w:t xml:space="preserve">New data fields can be defined by filtering existing data fields. Note that this currently can only be done with the data fields that were loaded from file (not with the standard data fields that PostView defines). </w:t>
      </w:r>
    </w:p>
    <w:p w:rsidR="00E279FC" w:rsidRDefault="00E279FC" w:rsidP="00E279FC"/>
    <w:p w:rsidR="00E279FC" w:rsidRDefault="00E279FC" w:rsidP="00E279FC">
      <w:r>
        <w:t xml:space="preserve">To create a filtered data field, select a data field in the Data panel and then click the “Filter…” button. A dialog box appears where the following information has to be entered. </w:t>
      </w:r>
    </w:p>
    <w:p w:rsidR="00E279FC" w:rsidRDefault="00E279FC" w:rsidP="00E279FC"/>
    <w:p w:rsidR="00E279FC" w:rsidRDefault="00E279FC" w:rsidP="00E279FC">
      <w:pPr>
        <w:pStyle w:val="ListParagraph"/>
        <w:numPr>
          <w:ilvl w:val="0"/>
          <w:numId w:val="34"/>
        </w:numPr>
      </w:pPr>
      <w:r>
        <w:rPr>
          <w:i/>
        </w:rPr>
        <w:t>Name</w:t>
      </w:r>
      <w:r>
        <w:t>: The name of the new data field.</w:t>
      </w:r>
    </w:p>
    <w:p w:rsidR="00E279FC" w:rsidRDefault="00E279FC" w:rsidP="00E279FC">
      <w:pPr>
        <w:pStyle w:val="ListParagraph"/>
        <w:numPr>
          <w:ilvl w:val="0"/>
          <w:numId w:val="34"/>
        </w:numPr>
      </w:pPr>
      <w:r>
        <w:rPr>
          <w:i/>
        </w:rPr>
        <w:t>Filter</w:t>
      </w:r>
      <w:r w:rsidRPr="00E279FC">
        <w:t>:</w:t>
      </w:r>
      <w:r>
        <w:t xml:space="preserve"> The type of filter to apply to the original data field. (See below)</w:t>
      </w:r>
    </w:p>
    <w:p w:rsidR="00E279FC" w:rsidRDefault="00E279FC" w:rsidP="00E279FC"/>
    <w:p w:rsidR="00E279FC" w:rsidRDefault="00E279FC" w:rsidP="00E279FC">
      <w:r>
        <w:t xml:space="preserve">For each filter additional data needs to be entered. The following filters, and required data, are supported. </w:t>
      </w:r>
    </w:p>
    <w:p w:rsidR="00E279FC" w:rsidRDefault="00E279FC" w:rsidP="00E279FC"/>
    <w:p w:rsidR="00E279FC" w:rsidRDefault="00E279FC" w:rsidP="00E279FC">
      <w:pPr>
        <w:pStyle w:val="ListParagraph"/>
        <w:numPr>
          <w:ilvl w:val="0"/>
          <w:numId w:val="35"/>
        </w:numPr>
      </w:pPr>
      <w:r>
        <w:rPr>
          <w:i/>
        </w:rPr>
        <w:t>Scale</w:t>
      </w:r>
      <w:r>
        <w:t>: The data will be scaled by multiplication by a scalar.</w:t>
      </w:r>
    </w:p>
    <w:p w:rsidR="00E279FC" w:rsidRDefault="00E279FC" w:rsidP="00E279FC">
      <w:pPr>
        <w:pStyle w:val="ListParagraph"/>
        <w:numPr>
          <w:ilvl w:val="1"/>
          <w:numId w:val="35"/>
        </w:numPr>
      </w:pPr>
      <w:r>
        <w:rPr>
          <w:i/>
        </w:rPr>
        <w:t>scale</w:t>
      </w:r>
      <w:r w:rsidRPr="00E279FC">
        <w:t>:</w:t>
      </w:r>
      <w:r>
        <w:t xml:space="preserve"> the scale factor</w:t>
      </w:r>
    </w:p>
    <w:p w:rsidR="00E279FC" w:rsidRDefault="00E279FC" w:rsidP="00E279FC">
      <w:pPr>
        <w:pStyle w:val="ListParagraph"/>
        <w:numPr>
          <w:ilvl w:val="0"/>
          <w:numId w:val="35"/>
        </w:numPr>
      </w:pPr>
      <w:r>
        <w:rPr>
          <w:i/>
        </w:rPr>
        <w:t>Smooth</w:t>
      </w:r>
      <w:r w:rsidRPr="00E279FC">
        <w:t>:</w:t>
      </w:r>
      <w:r>
        <w:t xml:space="preserve"> The data will be smoothed via a Laplace operator.</w:t>
      </w:r>
    </w:p>
    <w:p w:rsidR="00E279FC" w:rsidRDefault="00E279FC" w:rsidP="00E279FC">
      <w:pPr>
        <w:pStyle w:val="ListParagraph"/>
        <w:numPr>
          <w:ilvl w:val="1"/>
          <w:numId w:val="35"/>
        </w:numPr>
      </w:pPr>
      <w:r>
        <w:rPr>
          <w:i/>
        </w:rPr>
        <w:t>theta</w:t>
      </w:r>
      <w:r w:rsidRPr="00E279FC">
        <w:t>:</w:t>
      </w:r>
      <w:r>
        <w:t xml:space="preserve"> weight of the smoothing operator.</w:t>
      </w:r>
    </w:p>
    <w:p w:rsidR="00E279FC" w:rsidRDefault="00E279FC" w:rsidP="00E279FC">
      <w:pPr>
        <w:pStyle w:val="ListParagraph"/>
        <w:numPr>
          <w:ilvl w:val="1"/>
          <w:numId w:val="35"/>
        </w:numPr>
      </w:pPr>
      <w:r>
        <w:rPr>
          <w:i/>
        </w:rPr>
        <w:t>iterations</w:t>
      </w:r>
      <w:r w:rsidRPr="00E279FC">
        <w:t>:</w:t>
      </w:r>
      <w:r>
        <w:t xml:space="preserve"> number of times to apply the operator. </w:t>
      </w:r>
    </w:p>
    <w:p w:rsidR="00E279FC" w:rsidRDefault="00E279FC" w:rsidP="00E279FC">
      <w:pPr>
        <w:pStyle w:val="ListParagraph"/>
        <w:numPr>
          <w:ilvl w:val="0"/>
          <w:numId w:val="35"/>
        </w:numPr>
      </w:pPr>
      <w:r>
        <w:rPr>
          <w:i/>
        </w:rPr>
        <w:t>Arithmetic</w:t>
      </w:r>
      <w:r w:rsidRPr="00E279FC">
        <w:t>:</w:t>
      </w:r>
      <w:r>
        <w:t xml:space="preserve"> Apply a simple arithmetic operation.</w:t>
      </w:r>
    </w:p>
    <w:p w:rsidR="00E279FC" w:rsidRDefault="00E279FC" w:rsidP="00E279FC">
      <w:pPr>
        <w:pStyle w:val="ListParagraph"/>
        <w:numPr>
          <w:ilvl w:val="1"/>
          <w:numId w:val="35"/>
        </w:numPr>
      </w:pPr>
      <w:r>
        <w:rPr>
          <w:i/>
        </w:rPr>
        <w:t>operation</w:t>
      </w:r>
      <w:r w:rsidRPr="00E279FC">
        <w:t>:</w:t>
      </w:r>
      <w:r>
        <w:t xml:space="preserve"> select the operation to perform</w:t>
      </w:r>
    </w:p>
    <w:p w:rsidR="00E279FC" w:rsidRDefault="00E279FC" w:rsidP="00E279FC">
      <w:pPr>
        <w:pStyle w:val="ListParagraph"/>
        <w:numPr>
          <w:ilvl w:val="1"/>
          <w:numId w:val="35"/>
        </w:numPr>
      </w:pPr>
      <w:r>
        <w:rPr>
          <w:i/>
        </w:rPr>
        <w:t>operand</w:t>
      </w:r>
      <w:r w:rsidRPr="00E279FC">
        <w:t>:</w:t>
      </w:r>
      <w:r>
        <w:t xml:space="preserve"> The data set that will be used as the right operand (the filtered data field is the left operand). </w:t>
      </w:r>
    </w:p>
    <w:p w:rsidR="00E279FC" w:rsidRDefault="00E279FC" w:rsidP="00E279FC">
      <w:pPr>
        <w:pStyle w:val="ListParagraph"/>
        <w:numPr>
          <w:ilvl w:val="0"/>
          <w:numId w:val="35"/>
        </w:numPr>
      </w:pPr>
      <w:r>
        <w:rPr>
          <w:i/>
        </w:rPr>
        <w:t>Gradient</w:t>
      </w:r>
      <w:r w:rsidRPr="00E279FC">
        <w:t>:</w:t>
      </w:r>
      <w:r>
        <w:t xml:space="preserve"> Evaluate the gradient vector of a scalar data field.</w:t>
      </w:r>
    </w:p>
    <w:p w:rsidR="00E279FC" w:rsidRPr="00E279FC" w:rsidRDefault="00E279FC" w:rsidP="00E279FC"/>
    <w:p w:rsidR="00E279FC" w:rsidRPr="008F5972" w:rsidRDefault="00E279FC" w:rsidP="00107F7F"/>
    <w:p w:rsidR="00A20B55" w:rsidRDefault="00A20B55" w:rsidP="00A20B55">
      <w:pPr>
        <w:pStyle w:val="Heading2"/>
        <w:numPr>
          <w:ilvl w:val="1"/>
          <w:numId w:val="10"/>
        </w:numPr>
      </w:pPr>
      <w:bookmarkStart w:id="265" w:name="_Toc498951516"/>
      <w:r>
        <w:t>The State Manager</w:t>
      </w:r>
      <w:bookmarkEnd w:id="265"/>
    </w:p>
    <w:p w:rsidR="00A20B55" w:rsidRDefault="00A20B55" w:rsidP="00A20B55">
      <w:r>
        <w:t xml:space="preserve">The </w:t>
      </w:r>
      <w:r>
        <w:rPr>
          <w:i/>
        </w:rPr>
        <w:t xml:space="preserve">State Manager </w:t>
      </w:r>
      <w:r>
        <w:t xml:space="preserve">allows users to see all states defined in the model. It shows a table and lists in each row the state and its corresponding time value. </w:t>
      </w:r>
      <w:r w:rsidR="00CE77F1">
        <w:t xml:space="preserve">At the top </w:t>
      </w:r>
      <w:r>
        <w:t xml:space="preserve">of the panel </w:t>
      </w:r>
      <w:r w:rsidR="00CE77F1">
        <w:t xml:space="preserve">several buttons are </w:t>
      </w:r>
      <w:r>
        <w:t>show</w:t>
      </w:r>
      <w:r w:rsidR="00CE77F1">
        <w:t>n</w:t>
      </w:r>
      <w:r>
        <w:t xml:space="preserve"> that allow users to modify the state content of the model. </w:t>
      </w:r>
    </w:p>
    <w:p w:rsidR="00A20B55" w:rsidRDefault="00A20B55" w:rsidP="00A20B55"/>
    <w:p w:rsidR="00A20B55" w:rsidRDefault="00A20B55" w:rsidP="00A20B55">
      <w:r>
        <w:t xml:space="preserve">To delete a state, select the state in the table and press the Delete button. This will remove the state from the list. </w:t>
      </w:r>
    </w:p>
    <w:p w:rsidR="00A20B55" w:rsidRDefault="00A20B55" w:rsidP="00A20B55"/>
    <w:p w:rsidR="00A20B55" w:rsidRDefault="00A20B55" w:rsidP="00A20B55">
      <w:r>
        <w:t xml:space="preserve">A state’s time value can be edited by pressing the </w:t>
      </w:r>
      <w:r>
        <w:rPr>
          <w:i/>
        </w:rPr>
        <w:t xml:space="preserve">Edit </w:t>
      </w:r>
      <w:r>
        <w:t>button. A dialog box opens where the user can edit the time value.</w:t>
      </w:r>
    </w:p>
    <w:p w:rsidR="00A20B55" w:rsidRDefault="00A20B55" w:rsidP="00A20B55"/>
    <w:p w:rsidR="00A20B55" w:rsidRDefault="00A20B55" w:rsidP="00A20B55">
      <w:r>
        <w:lastRenderedPageBreak/>
        <w:t xml:space="preserve">A new state can also be added. Select the </w:t>
      </w:r>
      <w:r>
        <w:rPr>
          <w:i/>
        </w:rPr>
        <w:t xml:space="preserve">Add </w:t>
      </w:r>
      <w:r>
        <w:t>button. A dialog box appears where a time value can be entered for the new state. The new state will be inserted on the defined time point.</w:t>
      </w:r>
    </w:p>
    <w:p w:rsidR="00A20B55" w:rsidRDefault="00A20B55" w:rsidP="00A20B55"/>
    <w:p w:rsidR="00A20B55" w:rsidRDefault="00A20B55" w:rsidP="00A20B55">
      <w:pPr>
        <w:pStyle w:val="Heading2"/>
        <w:numPr>
          <w:ilvl w:val="1"/>
          <w:numId w:val="10"/>
        </w:numPr>
      </w:pPr>
      <w:bookmarkStart w:id="266" w:name="_Toc498951517"/>
      <w:r>
        <w:t>The Tools panel</w:t>
      </w:r>
      <w:bookmarkEnd w:id="266"/>
    </w:p>
    <w:p w:rsidR="00A20B55" w:rsidRDefault="00A20B55" w:rsidP="00A20B55">
      <w:r>
        <w:t xml:space="preserve">The </w:t>
      </w:r>
      <w:r>
        <w:rPr>
          <w:i/>
        </w:rPr>
        <w:t xml:space="preserve">Tools </w:t>
      </w:r>
      <w:r>
        <w:t xml:space="preserve">panel shows a list of additional tools that can be used to calculate certain metrics or edit the model content. </w:t>
      </w:r>
      <w:r w:rsidR="00690A1F">
        <w:t xml:space="preserve">See Appendix B for an overview of the currently supported tools. </w:t>
      </w:r>
    </w:p>
    <w:p w:rsidR="00A20B55" w:rsidRPr="00A20B55" w:rsidRDefault="00A20B55" w:rsidP="00A20B55"/>
    <w:p w:rsidR="007C605C" w:rsidRDefault="001E6F86" w:rsidP="007C605C">
      <w:pPr>
        <w:pStyle w:val="Heading1"/>
        <w:numPr>
          <w:ilvl w:val="0"/>
          <w:numId w:val="10"/>
        </w:numPr>
      </w:pPr>
      <w:r>
        <w:br w:type="page"/>
      </w:r>
      <w:bookmarkStart w:id="267" w:name="_Toc498951518"/>
      <w:bookmarkStart w:id="268" w:name="_Toc251253169"/>
      <w:bookmarkStart w:id="269" w:name="_Toc251253208"/>
      <w:r w:rsidR="007C605C">
        <w:lastRenderedPageBreak/>
        <w:t>Post Processing</w:t>
      </w:r>
      <w:bookmarkEnd w:id="267"/>
    </w:p>
    <w:bookmarkEnd w:id="268"/>
    <w:bookmarkEnd w:id="269"/>
    <w:p w:rsidR="001E6F86" w:rsidRDefault="001E6F86" w:rsidP="00541123">
      <w:r>
        <w:t xml:space="preserve">In this chapter the different post-processing tools are discussed that PostView offers to display the model’s data. The user can </w:t>
      </w:r>
      <w:r w:rsidRPr="007C605C">
        <w:t>define</w:t>
      </w:r>
      <w:r>
        <w:t xml:space="preserve"> a displacement map that PostView will use to deform the model. The user can also define a colormap that defines the color of the different parts of the model according to the corresponding element or nodal value. The user can also add different types of plots to display data. Plane cuts can be made to conveniently hide parts of the model and to inspect the interior of the model.</w:t>
      </w:r>
    </w:p>
    <w:p w:rsidR="00FE07C0" w:rsidRDefault="00FE07C0" w:rsidP="001E6F86"/>
    <w:p w:rsidR="00FE07C0" w:rsidRDefault="00FE07C0" w:rsidP="00FE07C0">
      <w:pPr>
        <w:pStyle w:val="Heading2"/>
        <w:numPr>
          <w:ilvl w:val="1"/>
          <w:numId w:val="10"/>
        </w:numPr>
      </w:pPr>
      <w:bookmarkStart w:id="270" w:name="_Toc251253170"/>
      <w:bookmarkStart w:id="271" w:name="_Toc251253209"/>
      <w:bookmarkStart w:id="272" w:name="_Toc498951519"/>
      <w:r>
        <w:t>Properties of the Model</w:t>
      </w:r>
      <w:bookmarkEnd w:id="270"/>
      <w:bookmarkEnd w:id="271"/>
      <w:bookmarkEnd w:id="272"/>
    </w:p>
    <w:p w:rsidR="00FE07C0" w:rsidRDefault="00FE07C0" w:rsidP="00FE07C0">
      <w:r>
        <w:t xml:space="preserve">When selecting the </w:t>
      </w:r>
      <w:r>
        <w:rPr>
          <w:i/>
        </w:rPr>
        <w:t xml:space="preserve">Model </w:t>
      </w:r>
      <w:r>
        <w:t>item in the Model Viewer, the user can edit the properties of the Model. The following properties are defined.</w:t>
      </w:r>
    </w:p>
    <w:p w:rsidR="00FE07C0" w:rsidRDefault="00FE07C0" w:rsidP="00FE07C0"/>
    <w:p w:rsidR="00FE07C0" w:rsidRDefault="00FE07C0" w:rsidP="00FE07C0">
      <w:pPr>
        <w:numPr>
          <w:ilvl w:val="0"/>
          <w:numId w:val="16"/>
        </w:numPr>
      </w:pPr>
      <w:r>
        <w:rPr>
          <w:i/>
        </w:rPr>
        <w:t>Element subdivisions</w:t>
      </w:r>
      <w:r w:rsidR="00457589">
        <w:rPr>
          <w:i/>
        </w:rPr>
        <w:t xml:space="preserve">: </w:t>
      </w:r>
      <w:r>
        <w:t>defines the number of subdivision levels. PostView subdivide</w:t>
      </w:r>
      <w:r w:rsidR="00D275E9">
        <w:t>s</w:t>
      </w:r>
      <w:r>
        <w:t xml:space="preserve"> the </w:t>
      </w:r>
      <w:r w:rsidR="00D275E9">
        <w:t xml:space="preserve">elements in the </w:t>
      </w:r>
      <w:r>
        <w:t xml:space="preserve">model to improve the quality of the renderings. However, increasing the number of subdivisions will </w:t>
      </w:r>
      <w:r w:rsidR="007B4E6E">
        <w:t xml:space="preserve">also </w:t>
      </w:r>
      <w:r>
        <w:t>increase the time it takes to render the model so use this proper</w:t>
      </w:r>
      <w:r w:rsidR="007B4E6E">
        <w:t>ty</w:t>
      </w:r>
      <w:r>
        <w:t xml:space="preserve"> judiciously. </w:t>
      </w:r>
    </w:p>
    <w:p w:rsidR="00D275E9" w:rsidRDefault="00D275E9" w:rsidP="00FE07C0">
      <w:pPr>
        <w:numPr>
          <w:ilvl w:val="0"/>
          <w:numId w:val="16"/>
        </w:numPr>
      </w:pPr>
      <w:r>
        <w:rPr>
          <w:i/>
        </w:rPr>
        <w:t>Render mode</w:t>
      </w:r>
      <w:r w:rsidR="00457589">
        <w:rPr>
          <w:i/>
        </w:rPr>
        <w:t>:</w:t>
      </w:r>
      <w:r>
        <w:rPr>
          <w:i/>
        </w:rPr>
        <w:t xml:space="preserve"> </w:t>
      </w:r>
      <w:r w:rsidR="00457589">
        <w:t xml:space="preserve">Sets the render mode to solid or wireframe. </w:t>
      </w:r>
    </w:p>
    <w:p w:rsidR="00457589" w:rsidRDefault="007B4E6E" w:rsidP="00A57C5D">
      <w:pPr>
        <w:numPr>
          <w:ilvl w:val="0"/>
          <w:numId w:val="16"/>
        </w:numPr>
      </w:pPr>
      <w:r w:rsidRPr="00457589">
        <w:rPr>
          <w:i/>
        </w:rPr>
        <w:t xml:space="preserve">Render </w:t>
      </w:r>
      <w:r w:rsidR="00457589" w:rsidRPr="00457589">
        <w:rPr>
          <w:i/>
        </w:rPr>
        <w:t xml:space="preserve">undeformed </w:t>
      </w:r>
      <w:r w:rsidRPr="00457589">
        <w:rPr>
          <w:i/>
        </w:rPr>
        <w:t>outline</w:t>
      </w:r>
      <w:r w:rsidR="00457589">
        <w:rPr>
          <w:i/>
        </w:rPr>
        <w:t>:</w:t>
      </w:r>
      <w:r>
        <w:t xml:space="preserve"> </w:t>
      </w:r>
      <w:r w:rsidR="00682842">
        <w:t>w</w:t>
      </w:r>
      <w:r>
        <w:t xml:space="preserve">hen selected </w:t>
      </w:r>
      <w:r w:rsidRPr="00457589">
        <w:rPr>
          <w:i/>
        </w:rPr>
        <w:t>yes</w:t>
      </w:r>
      <w:r>
        <w:t>, PostView will draw an outline of the model</w:t>
      </w:r>
      <w:r w:rsidR="00457589">
        <w:t xml:space="preserve"> in its undeformed state</w:t>
      </w:r>
      <w:r>
        <w:t xml:space="preserve">. </w:t>
      </w:r>
    </w:p>
    <w:p w:rsidR="00457589" w:rsidRDefault="00457589" w:rsidP="00A57C5D">
      <w:pPr>
        <w:numPr>
          <w:ilvl w:val="0"/>
          <w:numId w:val="16"/>
        </w:numPr>
      </w:pPr>
      <w:r>
        <w:rPr>
          <w:i/>
        </w:rPr>
        <w:t>Outline color:</w:t>
      </w:r>
      <w:r>
        <w:t xml:space="preserve"> set the color for the model outlines</w:t>
      </w:r>
    </w:p>
    <w:p w:rsidR="00457589" w:rsidRDefault="00457589" w:rsidP="00A57C5D">
      <w:pPr>
        <w:numPr>
          <w:ilvl w:val="0"/>
          <w:numId w:val="16"/>
        </w:numPr>
      </w:pPr>
      <w:r>
        <w:rPr>
          <w:i/>
        </w:rPr>
        <w:t>Node color:</w:t>
      </w:r>
      <w:r>
        <w:t xml:space="preserve"> set the color of the nodes</w:t>
      </w:r>
    </w:p>
    <w:p w:rsidR="00457589" w:rsidRDefault="00457589" w:rsidP="00A57C5D">
      <w:pPr>
        <w:numPr>
          <w:ilvl w:val="0"/>
          <w:numId w:val="16"/>
        </w:numPr>
      </w:pPr>
      <w:r>
        <w:rPr>
          <w:i/>
        </w:rPr>
        <w:t>Selection color:</w:t>
      </w:r>
      <w:r>
        <w:t xml:space="preserve"> set the color of selected items</w:t>
      </w:r>
    </w:p>
    <w:p w:rsidR="007B4E6E" w:rsidRDefault="007B4E6E" w:rsidP="00A57C5D">
      <w:pPr>
        <w:numPr>
          <w:ilvl w:val="0"/>
          <w:numId w:val="16"/>
        </w:numPr>
      </w:pPr>
      <w:r w:rsidRPr="00457589">
        <w:rPr>
          <w:i/>
        </w:rPr>
        <w:t>Render smooth</w:t>
      </w:r>
      <w:r w:rsidR="00682842" w:rsidRPr="00457589">
        <w:rPr>
          <w:i/>
        </w:rPr>
        <w:t xml:space="preserve"> -</w:t>
      </w:r>
      <w:r>
        <w:t xml:space="preserve"> </w:t>
      </w:r>
      <w:r w:rsidR="00682842">
        <w:t>w</w:t>
      </w:r>
      <w:r>
        <w:t xml:space="preserve">hen selected </w:t>
      </w:r>
      <w:r w:rsidRPr="00457589">
        <w:rPr>
          <w:i/>
        </w:rPr>
        <w:t>yes</w:t>
      </w:r>
      <w:r>
        <w:t xml:space="preserve">, PostView will render the model smoothly. This means that it will vary the surface normal of the model to create a smooth surface. When selected </w:t>
      </w:r>
      <w:r w:rsidRPr="00457589">
        <w:rPr>
          <w:i/>
        </w:rPr>
        <w:t>no</w:t>
      </w:r>
      <w:r>
        <w:t>, flat shading is used to render the model. Note that smooth shading can be significantly slower than flat shading due to the additional calculations that PostView needs to do.</w:t>
      </w:r>
    </w:p>
    <w:p w:rsidR="007B4E6E" w:rsidRDefault="007B4E6E" w:rsidP="00FE07C0">
      <w:pPr>
        <w:numPr>
          <w:ilvl w:val="0"/>
          <w:numId w:val="16"/>
        </w:numPr>
      </w:pPr>
      <w:r>
        <w:rPr>
          <w:i/>
        </w:rPr>
        <w:t>Shells as hexes</w:t>
      </w:r>
      <w:r w:rsidR="00682842">
        <w:rPr>
          <w:i/>
        </w:rPr>
        <w:t xml:space="preserve"> -</w:t>
      </w:r>
      <w:r>
        <w:t xml:space="preserve"> </w:t>
      </w:r>
      <w:r w:rsidR="00682842">
        <w:t>r</w:t>
      </w:r>
      <w:r>
        <w:t>ender</w:t>
      </w:r>
      <w:r w:rsidR="00682842">
        <w:t>s</w:t>
      </w:r>
      <w:r>
        <w:t xml:space="preserve"> all shells as hexahedral elements using the shell thickness (if available) to extrude the shell surface in the normal direction. </w:t>
      </w:r>
    </w:p>
    <w:p w:rsidR="007B4E6E" w:rsidRDefault="007B4E6E" w:rsidP="00FE07C0">
      <w:pPr>
        <w:numPr>
          <w:ilvl w:val="0"/>
          <w:numId w:val="16"/>
        </w:numPr>
      </w:pPr>
      <w:r>
        <w:rPr>
          <w:i/>
        </w:rPr>
        <w:t>Shell reference surface</w:t>
      </w:r>
      <w:r w:rsidR="00682842">
        <w:rPr>
          <w:i/>
        </w:rPr>
        <w:t xml:space="preserve"> -</w:t>
      </w:r>
      <w:r>
        <w:t xml:space="preserve"> defines how PostView needs to interpret the shell surface in relation to the shell volume. </w:t>
      </w:r>
    </w:p>
    <w:p w:rsidR="007B4E6E" w:rsidRPr="00FE07C0" w:rsidRDefault="007B4E6E" w:rsidP="00FE07C0">
      <w:pPr>
        <w:numPr>
          <w:ilvl w:val="0"/>
          <w:numId w:val="16"/>
        </w:numPr>
      </w:pPr>
      <w:r>
        <w:rPr>
          <w:i/>
        </w:rPr>
        <w:t>Smoothing angle</w:t>
      </w:r>
      <w:r w:rsidR="00682842">
        <w:rPr>
          <w:i/>
        </w:rPr>
        <w:t xml:space="preserve"> -</w:t>
      </w:r>
      <w:r>
        <w:t xml:space="preserve"> identif</w:t>
      </w:r>
      <w:r w:rsidR="00682842">
        <w:t>ies</w:t>
      </w:r>
      <w:r>
        <w:t xml:space="preserve"> the hard edges in the model. Edges with adjoining faces that have a surface normal, whose angle is more than the smoothing angle, are considered hard. </w:t>
      </w:r>
    </w:p>
    <w:p w:rsidR="001E6F86" w:rsidRDefault="001E6F86" w:rsidP="001E6F86"/>
    <w:p w:rsidR="001E6F86" w:rsidRDefault="001E6F86" w:rsidP="001E6F86">
      <w:pPr>
        <w:pStyle w:val="Heading2"/>
        <w:numPr>
          <w:ilvl w:val="1"/>
          <w:numId w:val="10"/>
        </w:numPr>
      </w:pPr>
      <w:bookmarkStart w:id="273" w:name="_Toc251253171"/>
      <w:bookmarkStart w:id="274" w:name="_Toc251253210"/>
      <w:bookmarkStart w:id="275" w:name="_Toc498951520"/>
      <w:r>
        <w:t>Displacement Map</w:t>
      </w:r>
      <w:bookmarkEnd w:id="273"/>
      <w:bookmarkEnd w:id="274"/>
      <w:bookmarkEnd w:id="275"/>
    </w:p>
    <w:p w:rsidR="00FE07C0" w:rsidRDefault="001E6F86" w:rsidP="001E6F86">
      <w:r>
        <w:t xml:space="preserve">PostView uses the displacement map to define the deformation of the model at each state. The displacement map can be accessed in the Model Viewer by selecting the item entitled </w:t>
      </w:r>
      <w:r>
        <w:rPr>
          <w:i/>
        </w:rPr>
        <w:t>displacement map</w:t>
      </w:r>
      <w:r>
        <w:t xml:space="preserve"> (this is a sub-item of the </w:t>
      </w:r>
      <w:r>
        <w:rPr>
          <w:i/>
        </w:rPr>
        <w:t xml:space="preserve">model </w:t>
      </w:r>
      <w:r>
        <w:t xml:space="preserve">item). Click on it to display the properties in the Properties Window, located at the bottom of the Model Viewer. </w:t>
      </w:r>
      <w:r w:rsidR="00FE07C0">
        <w:t>The Displacement map has two parameters that the user can change.</w:t>
      </w:r>
    </w:p>
    <w:p w:rsidR="00FE07C0" w:rsidRDefault="00FE07C0" w:rsidP="001E6F86"/>
    <w:p w:rsidR="00FE07C0" w:rsidRDefault="00457589" w:rsidP="00FE07C0">
      <w:pPr>
        <w:numPr>
          <w:ilvl w:val="0"/>
          <w:numId w:val="15"/>
        </w:numPr>
      </w:pPr>
      <w:r>
        <w:rPr>
          <w:i/>
        </w:rPr>
        <w:lastRenderedPageBreak/>
        <w:t xml:space="preserve">Data field: </w:t>
      </w:r>
      <w:r>
        <w:t>is the data field that PostView will use to calculate the model’s deformation.</w:t>
      </w:r>
    </w:p>
    <w:p w:rsidR="00FE07C0" w:rsidRDefault="00457589" w:rsidP="00FE07C0">
      <w:pPr>
        <w:numPr>
          <w:ilvl w:val="0"/>
          <w:numId w:val="15"/>
        </w:numPr>
      </w:pPr>
      <w:r>
        <w:rPr>
          <w:i/>
        </w:rPr>
        <w:t xml:space="preserve">Scale Factor: </w:t>
      </w:r>
      <w:r>
        <w:t>sets the displacement scale factor, which can be used to scale the displacements when displaying the model in the Graphics View. (This scale factor does affect strain measures.)</w:t>
      </w:r>
    </w:p>
    <w:p w:rsidR="00FE07C0" w:rsidRDefault="00FE07C0" w:rsidP="00FE07C0"/>
    <w:p w:rsidR="00FE07C0" w:rsidRDefault="00FE07C0" w:rsidP="00FE07C0">
      <w:r>
        <w:t xml:space="preserve">Note that you must enable the displacement map by clicking on the </w:t>
      </w:r>
      <w:r>
        <w:rPr>
          <w:i/>
        </w:rPr>
        <w:t xml:space="preserve">enable </w:t>
      </w:r>
      <w:r>
        <w:t xml:space="preserve">button in the Model Viewer (this is the button with the checkmark). Similarly, by clicking the button again the displacement map can be deactivated in which case PostView will not deform the model when displaying the different time steps. </w:t>
      </w:r>
    </w:p>
    <w:p w:rsidR="00FE07C0" w:rsidRDefault="00FE07C0" w:rsidP="00FE07C0"/>
    <w:p w:rsidR="00FE07C0" w:rsidRDefault="00FE07C0" w:rsidP="00FE07C0">
      <w:pPr>
        <w:pStyle w:val="Heading2"/>
        <w:numPr>
          <w:ilvl w:val="1"/>
          <w:numId w:val="10"/>
        </w:numPr>
      </w:pPr>
      <w:bookmarkStart w:id="276" w:name="_Toc251253172"/>
      <w:bookmarkStart w:id="277" w:name="_Toc251253211"/>
      <w:bookmarkStart w:id="278" w:name="_Toc498951521"/>
      <w:r>
        <w:t>Color Map</w:t>
      </w:r>
      <w:bookmarkEnd w:id="276"/>
      <w:bookmarkEnd w:id="277"/>
      <w:bookmarkEnd w:id="278"/>
    </w:p>
    <w:p w:rsidR="00FE07C0" w:rsidRDefault="00FE07C0" w:rsidP="00FE07C0">
      <w:r>
        <w:t xml:space="preserve">The </w:t>
      </w:r>
      <w:r>
        <w:rPr>
          <w:i/>
        </w:rPr>
        <w:t xml:space="preserve">Color Map </w:t>
      </w:r>
      <w:r>
        <w:t xml:space="preserve">defines how PostView will calculate the color that is used to display the model in the Graphics View. The Color Map’s properties can be accessed by selecting the item in the Model Viewer entitled </w:t>
      </w:r>
      <w:r>
        <w:rPr>
          <w:i/>
        </w:rPr>
        <w:t>Color Map</w:t>
      </w:r>
      <w:r>
        <w:t xml:space="preserve">. The properties will then be listed in the Properties Window below. The following properties are defined for the color map. </w:t>
      </w:r>
    </w:p>
    <w:p w:rsidR="00FE07C0" w:rsidRDefault="00FE07C0" w:rsidP="00FE07C0"/>
    <w:p w:rsidR="004A1D4D" w:rsidRDefault="004A1D4D" w:rsidP="004A1D4D">
      <w:pPr>
        <w:numPr>
          <w:ilvl w:val="0"/>
          <w:numId w:val="17"/>
        </w:numPr>
      </w:pPr>
      <w:r>
        <w:rPr>
          <w:i/>
        </w:rPr>
        <w:t>Data field</w:t>
      </w:r>
      <w:r w:rsidR="00D91BD1">
        <w:rPr>
          <w:i/>
        </w:rPr>
        <w:t xml:space="preserve"> -</w:t>
      </w:r>
      <w:r>
        <w:rPr>
          <w:i/>
        </w:rPr>
        <w:t xml:space="preserve"> </w:t>
      </w:r>
      <w:r>
        <w:t>allows the user to select the data field that PostView will use to define the color of the model. The color of the model is defined by the data field and the color gradient (see below).</w:t>
      </w:r>
      <w:r w:rsidR="00FF68CB">
        <w:t xml:space="preserve"> </w:t>
      </w:r>
    </w:p>
    <w:p w:rsidR="004A1D4D" w:rsidRDefault="004A1D4D" w:rsidP="004A1D4D">
      <w:pPr>
        <w:numPr>
          <w:ilvl w:val="0"/>
          <w:numId w:val="17"/>
        </w:numPr>
      </w:pPr>
      <w:r>
        <w:rPr>
          <w:i/>
        </w:rPr>
        <w:t>Gradient smoothing</w:t>
      </w:r>
      <w:r w:rsidR="00D91BD1">
        <w:rPr>
          <w:i/>
        </w:rPr>
        <w:t xml:space="preserve"> -</w:t>
      </w:r>
      <w:r>
        <w:t xml:space="preserve"> PostView colors the material by drawing a fringe plot of the selected data field. When gradient smoothing is on, the fringe colors are smoothed to produce a continuous transition between fringes. When this option is off, a discrete set of colors is used instead.</w:t>
      </w:r>
    </w:p>
    <w:p w:rsidR="00457589" w:rsidRDefault="00457589" w:rsidP="00457589">
      <w:pPr>
        <w:numPr>
          <w:ilvl w:val="0"/>
          <w:numId w:val="17"/>
        </w:numPr>
      </w:pPr>
      <w:r>
        <w:rPr>
          <w:i/>
        </w:rPr>
        <w:t xml:space="preserve">Color map: </w:t>
      </w:r>
      <w:r>
        <w:t xml:space="preserve">defines the color map that PostView will use to color the model. </w:t>
      </w:r>
    </w:p>
    <w:p w:rsidR="004A1D4D" w:rsidRDefault="004A1D4D" w:rsidP="004A1D4D">
      <w:pPr>
        <w:numPr>
          <w:ilvl w:val="0"/>
          <w:numId w:val="17"/>
        </w:numPr>
      </w:pPr>
      <w:r>
        <w:rPr>
          <w:i/>
        </w:rPr>
        <w:t>Nodal values</w:t>
      </w:r>
      <w:r w:rsidR="00D91BD1">
        <w:rPr>
          <w:i/>
        </w:rPr>
        <w:t xml:space="preserve"> -</w:t>
      </w:r>
      <w:r w:rsidR="009C4E17">
        <w:t xml:space="preserve"> PostView defines nodal data and element data. When displaying element data, PostView will first project the element data to the nodes to produce a smooth rendering of the data. However, when this option is turned of, element data will be displayed by using a single color for each element. This will produce a discretized drawing of the data, but will be truer to the actual data since the element data is not interpolated before displaying.</w:t>
      </w:r>
    </w:p>
    <w:p w:rsidR="009C4E17" w:rsidRDefault="009C4E17" w:rsidP="004A1D4D">
      <w:pPr>
        <w:numPr>
          <w:ilvl w:val="0"/>
          <w:numId w:val="17"/>
        </w:numPr>
      </w:pPr>
      <w:r>
        <w:rPr>
          <w:i/>
        </w:rPr>
        <w:t>Range type</w:t>
      </w:r>
      <w:r w:rsidR="00D91BD1">
        <w:rPr>
          <w:i/>
        </w:rPr>
        <w:t xml:space="preserve"> -</w:t>
      </w:r>
      <w:r>
        <w:t xml:space="preserve"> PostView keeps track of the range of the selected data field (that is the minimum and maximum values). The user can use this option to select a </w:t>
      </w:r>
      <w:r w:rsidRPr="009C4E17">
        <w:rPr>
          <w:i/>
        </w:rPr>
        <w:t>dynamic</w:t>
      </w:r>
      <w:r>
        <w:t xml:space="preserve"> range (range is updated for each state independently), a </w:t>
      </w:r>
      <w:r>
        <w:rPr>
          <w:i/>
        </w:rPr>
        <w:t xml:space="preserve">static </w:t>
      </w:r>
      <w:r>
        <w:t xml:space="preserve">range (range is calculate over all the states) or </w:t>
      </w:r>
      <w:r>
        <w:rPr>
          <w:i/>
        </w:rPr>
        <w:t xml:space="preserve">user </w:t>
      </w:r>
      <w:r>
        <w:t xml:space="preserve">range (user defines the minimum and maximum values). </w:t>
      </w:r>
    </w:p>
    <w:p w:rsidR="009C4E17" w:rsidRDefault="009C4E17" w:rsidP="004A1D4D">
      <w:pPr>
        <w:numPr>
          <w:ilvl w:val="0"/>
          <w:numId w:val="17"/>
        </w:numPr>
      </w:pPr>
      <w:r>
        <w:rPr>
          <w:i/>
        </w:rPr>
        <w:t>Range divisions</w:t>
      </w:r>
      <w:r w:rsidR="00D91BD1">
        <w:rPr>
          <w:i/>
        </w:rPr>
        <w:t xml:space="preserve"> - </w:t>
      </w:r>
      <w:r w:rsidR="00D91BD1">
        <w:t>changes</w:t>
      </w:r>
      <w:r>
        <w:t xml:space="preserve"> the number of fringes that PostView will draw on the model. </w:t>
      </w:r>
    </w:p>
    <w:p w:rsidR="009C4E17" w:rsidRDefault="009C4E17" w:rsidP="004A1D4D">
      <w:pPr>
        <w:numPr>
          <w:ilvl w:val="0"/>
          <w:numId w:val="17"/>
        </w:numPr>
      </w:pPr>
      <w:r>
        <w:rPr>
          <w:i/>
        </w:rPr>
        <w:t>Show legend</w:t>
      </w:r>
      <w:r w:rsidR="00D91BD1">
        <w:rPr>
          <w:i/>
        </w:rPr>
        <w:t xml:space="preserve"> -</w:t>
      </w:r>
      <w:r>
        <w:t xml:space="preserve"> allows you to toggle the displaying of the legend bar in the Graphics View.</w:t>
      </w:r>
    </w:p>
    <w:p w:rsidR="00457589" w:rsidRDefault="00457589" w:rsidP="004A1D4D">
      <w:pPr>
        <w:numPr>
          <w:ilvl w:val="0"/>
          <w:numId w:val="17"/>
        </w:numPr>
      </w:pPr>
      <w:r>
        <w:rPr>
          <w:i/>
        </w:rPr>
        <w:t>Legen Orientation:</w:t>
      </w:r>
      <w:r>
        <w:t xml:space="preserve"> sets the orientation of the legend bar (horizontal or vertical)</w:t>
      </w:r>
    </w:p>
    <w:p w:rsidR="009C4E17" w:rsidRPr="009C4E17" w:rsidRDefault="009C4E17" w:rsidP="004A1D4D">
      <w:pPr>
        <w:numPr>
          <w:ilvl w:val="0"/>
          <w:numId w:val="17"/>
        </w:numPr>
      </w:pPr>
      <w:r>
        <w:rPr>
          <w:i/>
        </w:rPr>
        <w:t>User max/ User min</w:t>
      </w:r>
      <w:r w:rsidR="00D91BD1">
        <w:rPr>
          <w:i/>
        </w:rPr>
        <w:t xml:space="preserve"> -</w:t>
      </w:r>
      <w:r>
        <w:t xml:space="preserve"> defines the minimum and maximum range value when using the </w:t>
      </w:r>
      <w:r>
        <w:rPr>
          <w:i/>
        </w:rPr>
        <w:t xml:space="preserve">user </w:t>
      </w:r>
      <w:r>
        <w:t xml:space="preserve">range option for </w:t>
      </w:r>
      <w:r>
        <w:rPr>
          <w:i/>
        </w:rPr>
        <w:t>range type</w:t>
      </w:r>
      <w:r w:rsidRPr="00541123">
        <w:t xml:space="preserve">. </w:t>
      </w:r>
    </w:p>
    <w:p w:rsidR="009C4E17" w:rsidRDefault="009C4E17" w:rsidP="009C4E17"/>
    <w:p w:rsidR="009C4E17" w:rsidRDefault="009C416A" w:rsidP="009C4E17">
      <w:r>
        <w:lastRenderedPageBreak/>
        <w:t xml:space="preserve">When PostView starts, the colormap is turned off by default. To activate it, select the </w:t>
      </w:r>
      <w:r>
        <w:rPr>
          <w:i/>
        </w:rPr>
        <w:t xml:space="preserve">enable </w:t>
      </w:r>
      <w:r>
        <w:t>button in the Model Viewer. Similarly, to disable t</w:t>
      </w:r>
      <w:r w:rsidR="00C40E05">
        <w:t>he</w:t>
      </w:r>
      <w:r>
        <w:t xml:space="preserve"> color mapping, simply press this button again. When the colormap is turned off, PostView will use the material colors to display the model in the Graphics View.</w:t>
      </w:r>
    </w:p>
    <w:p w:rsidR="00717167" w:rsidRDefault="00717167" w:rsidP="009C4E17"/>
    <w:p w:rsidR="00717167" w:rsidRDefault="00717167" w:rsidP="00717167">
      <w:pPr>
        <w:pStyle w:val="Heading2"/>
        <w:numPr>
          <w:ilvl w:val="1"/>
          <w:numId w:val="10"/>
        </w:numPr>
      </w:pPr>
      <w:bookmarkStart w:id="279" w:name="_Toc251253173"/>
      <w:bookmarkStart w:id="280" w:name="_Toc251253212"/>
      <w:bookmarkStart w:id="281" w:name="_Toc498951522"/>
      <w:r>
        <w:t>Plane Cuts</w:t>
      </w:r>
      <w:bookmarkEnd w:id="279"/>
      <w:bookmarkEnd w:id="280"/>
      <w:bookmarkEnd w:id="281"/>
    </w:p>
    <w:p w:rsidR="00717167" w:rsidRDefault="00717167" w:rsidP="00717167">
      <w:r>
        <w:t xml:space="preserve">PostView allows the user to add a plane cut to the model. The plane cut defines a clipping plane which will hide all geometry on the positive side of the plane. To add a plane cut to the model, select the </w:t>
      </w:r>
      <w:r>
        <w:rPr>
          <w:i/>
        </w:rPr>
        <w:t xml:space="preserve">Post/Plane cut </w:t>
      </w:r>
      <w:r>
        <w:t>from the menu. A new item will show up the Model Viewer that the user can select and edit the properties off. The following properties are defined for the plane cut.</w:t>
      </w:r>
    </w:p>
    <w:p w:rsidR="00717167" w:rsidRDefault="00717167" w:rsidP="00717167"/>
    <w:p w:rsidR="00717167" w:rsidRPr="00457589" w:rsidRDefault="00717167" w:rsidP="00717167">
      <w:pPr>
        <w:numPr>
          <w:ilvl w:val="0"/>
          <w:numId w:val="18"/>
        </w:numPr>
        <w:rPr>
          <w:i/>
        </w:rPr>
      </w:pPr>
      <w:r w:rsidRPr="00717167">
        <w:rPr>
          <w:i/>
        </w:rPr>
        <w:t>Show plane</w:t>
      </w:r>
      <w:r w:rsidR="00D91BD1">
        <w:rPr>
          <w:i/>
        </w:rPr>
        <w:t xml:space="preserve"> -</w:t>
      </w:r>
      <w:r>
        <w:rPr>
          <w:i/>
        </w:rPr>
        <w:t xml:space="preserve"> </w:t>
      </w:r>
      <w:r w:rsidR="00D91BD1">
        <w:t>s</w:t>
      </w:r>
      <w:r>
        <w:t>how</w:t>
      </w:r>
      <w:r w:rsidR="00D91BD1">
        <w:t>s</w:t>
      </w:r>
      <w:r>
        <w:t xml:space="preserve"> or hide</w:t>
      </w:r>
      <w:r w:rsidR="00D91BD1">
        <w:t>s</w:t>
      </w:r>
      <w:r>
        <w:t xml:space="preserve"> the plane in the Graphics View. Note that selecting </w:t>
      </w:r>
      <w:r>
        <w:rPr>
          <w:i/>
        </w:rPr>
        <w:t xml:space="preserve">no </w:t>
      </w:r>
      <w:r>
        <w:t xml:space="preserve">for this option does not disable the plane cut. It simply toggles the displaying of the plane. To disable the plane cut, you need to click the </w:t>
      </w:r>
      <w:r>
        <w:rPr>
          <w:i/>
        </w:rPr>
        <w:t xml:space="preserve">enable </w:t>
      </w:r>
      <w:r>
        <w:t>button (see below).</w:t>
      </w:r>
    </w:p>
    <w:p w:rsidR="00457589" w:rsidRPr="00457589" w:rsidRDefault="00457589" w:rsidP="00717167">
      <w:pPr>
        <w:numPr>
          <w:ilvl w:val="0"/>
          <w:numId w:val="18"/>
        </w:numPr>
        <w:rPr>
          <w:i/>
        </w:rPr>
      </w:pPr>
      <w:r>
        <w:rPr>
          <w:i/>
        </w:rPr>
        <w:t xml:space="preserve">Cut hidden: </w:t>
      </w:r>
      <w:r>
        <w:t>If yes, hidden parts will be cut. If no, hidden parts are not cut.</w:t>
      </w:r>
    </w:p>
    <w:p w:rsidR="00457589" w:rsidRPr="00457589" w:rsidRDefault="00457589" w:rsidP="00717167">
      <w:pPr>
        <w:numPr>
          <w:ilvl w:val="0"/>
          <w:numId w:val="18"/>
        </w:numPr>
        <w:rPr>
          <w:i/>
        </w:rPr>
      </w:pPr>
      <w:r>
        <w:rPr>
          <w:i/>
        </w:rPr>
        <w:t xml:space="preserve">Show Mesh: </w:t>
      </w:r>
      <w:r>
        <w:t>show the mesh on the plane cut.</w:t>
      </w:r>
    </w:p>
    <w:p w:rsidR="00457589" w:rsidRPr="00717167" w:rsidRDefault="00457589" w:rsidP="00717167">
      <w:pPr>
        <w:numPr>
          <w:ilvl w:val="0"/>
          <w:numId w:val="18"/>
        </w:numPr>
        <w:rPr>
          <w:i/>
        </w:rPr>
      </w:pPr>
      <w:r>
        <w:rPr>
          <w:i/>
        </w:rPr>
        <w:t xml:space="preserve">Transparency: </w:t>
      </w:r>
      <w:r>
        <w:t>Set the transparency value of the plane.</w:t>
      </w:r>
    </w:p>
    <w:p w:rsidR="00717167" w:rsidRPr="001F5D6B" w:rsidRDefault="004A40E4" w:rsidP="00717167">
      <w:pPr>
        <w:numPr>
          <w:ilvl w:val="0"/>
          <w:numId w:val="18"/>
        </w:numPr>
        <w:rPr>
          <w:i/>
        </w:rPr>
      </w:pPr>
      <w:r>
        <w:rPr>
          <w:i/>
        </w:rPr>
        <w:t>X-normal</w:t>
      </w:r>
      <w:r w:rsidR="00D91BD1">
        <w:rPr>
          <w:i/>
        </w:rPr>
        <w:t xml:space="preserve"> -</w:t>
      </w:r>
      <w:r w:rsidR="00717167">
        <w:rPr>
          <w:i/>
        </w:rPr>
        <w:t xml:space="preserve"> </w:t>
      </w:r>
      <w:r w:rsidR="00717167">
        <w:t xml:space="preserve">sets the </w:t>
      </w:r>
      <w:r w:rsidRPr="004A40E4">
        <w:rPr>
          <w:i/>
        </w:rPr>
        <w:t>x</w:t>
      </w:r>
      <w:r>
        <w:t xml:space="preserve"> component of the plane normal</w:t>
      </w:r>
      <w:r w:rsidR="001F5D6B">
        <w:t>.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Y-normal - </w:t>
      </w:r>
      <w:r>
        <w:t xml:space="preserve">sets the </w:t>
      </w:r>
      <w:r w:rsidRPr="001F5D6B">
        <w:rPr>
          <w:i/>
        </w:rPr>
        <w:t>y</w:t>
      </w:r>
      <w:r>
        <w:t xml:space="preserve"> component of the plane normal. Aside from entering the value directly, this edit field can also be used as a slider. You can change the value by click+dragging with the left mouse button.</w:t>
      </w:r>
    </w:p>
    <w:p w:rsidR="001F5D6B" w:rsidRPr="001F5D6B" w:rsidRDefault="001F5D6B" w:rsidP="00717167">
      <w:pPr>
        <w:numPr>
          <w:ilvl w:val="0"/>
          <w:numId w:val="18"/>
        </w:numPr>
        <w:rPr>
          <w:i/>
        </w:rPr>
      </w:pPr>
      <w:r>
        <w:rPr>
          <w:i/>
        </w:rPr>
        <w:t xml:space="preserve">Z-normal - </w:t>
      </w:r>
      <w:r>
        <w:t xml:space="preserve">sets the </w:t>
      </w:r>
      <w:r w:rsidRPr="001F5D6B">
        <w:rPr>
          <w:i/>
        </w:rPr>
        <w:t>z</w:t>
      </w:r>
      <w:r>
        <w:t xml:space="preserve"> component of the plane normal. Aside from entering the value directly, this edit field can also be used as a slider. You can change the value by click+dragging with the left mouse button.</w:t>
      </w:r>
    </w:p>
    <w:p w:rsidR="001F5D6B" w:rsidRPr="00717167" w:rsidRDefault="001F5D6B" w:rsidP="00717167">
      <w:pPr>
        <w:numPr>
          <w:ilvl w:val="0"/>
          <w:numId w:val="18"/>
        </w:numPr>
        <w:rPr>
          <w:i/>
        </w:rPr>
      </w:pPr>
      <w:r>
        <w:rPr>
          <w:i/>
        </w:rPr>
        <w:t xml:space="preserve">offset - </w:t>
      </w:r>
      <w:r>
        <w:t>sets the relative position of the plane with respect to the center of the model. Aside from entering the value directly, this edit field can also be used as a slider. You can change the value by click+dragging with the left mouse button.</w:t>
      </w:r>
    </w:p>
    <w:p w:rsidR="00717167" w:rsidRDefault="00717167" w:rsidP="00717167"/>
    <w:p w:rsidR="00717167" w:rsidRDefault="00717167" w:rsidP="00717167">
      <w:r>
        <w:t xml:space="preserve">Multiple plane cuts can be added to the model (up to six) and each plane can be positioned independently of the others. Note that the color of the plane in the Graphics View hints to its orientation using a RGB color coding: a red plane is a plane whose normal is directed in the x-direction, a green plane has its normal in the y-direction and a blue plane has its normal in the z-direction. A general orientation uses a combination of red, green and blue to indicate the orientation. You can also hide the displaying of the plane by setting the </w:t>
      </w:r>
      <w:r>
        <w:rPr>
          <w:i/>
        </w:rPr>
        <w:t xml:space="preserve">Show plane </w:t>
      </w:r>
      <w:r>
        <w:t xml:space="preserve">property to the appropriate value. </w:t>
      </w:r>
    </w:p>
    <w:p w:rsidR="00AB4F43" w:rsidRDefault="00AB4F43" w:rsidP="00717167"/>
    <w:p w:rsidR="00AB4F43" w:rsidRDefault="00AB4F43" w:rsidP="00717167">
      <w:r>
        <w:t xml:space="preserve">To enable the plane cut, press the </w:t>
      </w:r>
      <w:r>
        <w:rPr>
          <w:i/>
        </w:rPr>
        <w:t xml:space="preserve">enable </w:t>
      </w:r>
      <w:r>
        <w:t xml:space="preserve">button in the Model Viewer. To disable it, press the button again. You can delete the plane cut altogether by clicking the </w:t>
      </w:r>
      <w:r>
        <w:rPr>
          <w:i/>
        </w:rPr>
        <w:t xml:space="preserve">delete </w:t>
      </w:r>
      <w:r>
        <w:t xml:space="preserve">button on the Model Viewer panel.  </w:t>
      </w:r>
    </w:p>
    <w:p w:rsidR="00856182" w:rsidRDefault="00856182" w:rsidP="00717167"/>
    <w:p w:rsidR="00856182" w:rsidRDefault="00856182" w:rsidP="00856182">
      <w:pPr>
        <w:pStyle w:val="Heading2"/>
        <w:numPr>
          <w:ilvl w:val="1"/>
          <w:numId w:val="10"/>
        </w:numPr>
      </w:pPr>
      <w:bookmarkStart w:id="282" w:name="_Toc251253174"/>
      <w:bookmarkStart w:id="283" w:name="_Toc251253213"/>
      <w:bookmarkStart w:id="284" w:name="_Toc498951523"/>
      <w:r>
        <w:lastRenderedPageBreak/>
        <w:t>Vector Plot</w:t>
      </w:r>
      <w:bookmarkEnd w:id="282"/>
      <w:bookmarkEnd w:id="283"/>
      <w:bookmarkEnd w:id="284"/>
    </w:p>
    <w:p w:rsidR="00856182" w:rsidRDefault="00856182" w:rsidP="00856182">
      <w:r>
        <w:t xml:space="preserve">A </w:t>
      </w:r>
      <w:r>
        <w:rPr>
          <w:i/>
        </w:rPr>
        <w:t xml:space="preserve">vector plot </w:t>
      </w:r>
      <w:r>
        <w:t xml:space="preserve">of the model can be added by selecting the </w:t>
      </w:r>
      <w:r>
        <w:rPr>
          <w:i/>
        </w:rPr>
        <w:t xml:space="preserve">Post/Vector plot </w:t>
      </w:r>
      <w:r>
        <w:t>menu. This will add a vector plot item to the Model Viewer. The user can select the item in the Model Viewer to edit the properties of the vector plot.</w:t>
      </w:r>
      <w:r w:rsidR="00B35D45">
        <w:t xml:space="preserve"> The following properties are defined.</w:t>
      </w:r>
    </w:p>
    <w:p w:rsidR="00B35D45" w:rsidRDefault="00B35D45" w:rsidP="00856182"/>
    <w:p w:rsidR="00B35D45" w:rsidRDefault="00B35D45" w:rsidP="00B35D45">
      <w:pPr>
        <w:numPr>
          <w:ilvl w:val="0"/>
          <w:numId w:val="19"/>
        </w:numPr>
      </w:pPr>
      <w:r>
        <w:rPr>
          <w:i/>
        </w:rPr>
        <w:t>Data field</w:t>
      </w:r>
      <w:r w:rsidR="005F26C3">
        <w:rPr>
          <w:i/>
        </w:rPr>
        <w:t xml:space="preserve"> -</w:t>
      </w:r>
      <w:r>
        <w:rPr>
          <w:i/>
        </w:rPr>
        <w:t xml:space="preserve"> </w:t>
      </w:r>
      <w:r>
        <w:t>select</w:t>
      </w:r>
      <w:r w:rsidR="005F26C3">
        <w:t>s</w:t>
      </w:r>
      <w:r>
        <w:t xml:space="preserve"> the vector field that will be rendered. </w:t>
      </w:r>
    </w:p>
    <w:p w:rsidR="00457589" w:rsidRDefault="00457589" w:rsidP="00B35D45">
      <w:pPr>
        <w:numPr>
          <w:ilvl w:val="0"/>
          <w:numId w:val="19"/>
        </w:numPr>
      </w:pPr>
      <w:r>
        <w:rPr>
          <w:i/>
        </w:rPr>
        <w:t>Allow clipping:</w:t>
      </w:r>
      <w:r>
        <w:t xml:space="preserve"> If yes, the vector field will be clipped by any active plane cuts.</w:t>
      </w:r>
    </w:p>
    <w:p w:rsidR="00B35D45" w:rsidRDefault="00B35D45" w:rsidP="00B35D45">
      <w:pPr>
        <w:numPr>
          <w:ilvl w:val="0"/>
          <w:numId w:val="19"/>
        </w:numPr>
      </w:pPr>
      <w:r>
        <w:rPr>
          <w:i/>
        </w:rPr>
        <w:t>Density</w:t>
      </w:r>
      <w:r w:rsidR="005F26C3">
        <w:rPr>
          <w:i/>
        </w:rPr>
        <w:t xml:space="preserve"> -</w:t>
      </w:r>
      <w:r>
        <w:t xml:space="preserve"> set</w:t>
      </w:r>
      <w:r w:rsidR="005F26C3">
        <w:t>s</w:t>
      </w:r>
      <w:r>
        <w:t xml:space="preserve"> the density of the vector field. A density of one will draw a vector at each node of the model. Lower values will draw a vector only at randomly selected nodes. The lower the value, the less vectors are drawn. </w:t>
      </w:r>
    </w:p>
    <w:p w:rsidR="00B35D45" w:rsidRDefault="00B35D45" w:rsidP="00B35D45">
      <w:pPr>
        <w:numPr>
          <w:ilvl w:val="0"/>
          <w:numId w:val="19"/>
        </w:numPr>
      </w:pPr>
      <w:r>
        <w:rPr>
          <w:i/>
        </w:rPr>
        <w:t>Glyph</w:t>
      </w:r>
      <w:r w:rsidR="005F26C3">
        <w:rPr>
          <w:i/>
        </w:rPr>
        <w:t xml:space="preserve"> -</w:t>
      </w:r>
      <w:r>
        <w:t xml:space="preserve"> a small graphic that PostView will draw at each node to represent the vector. This option allows the user to select the glyph.</w:t>
      </w:r>
    </w:p>
    <w:p w:rsidR="00B35D45" w:rsidRDefault="00B35D45" w:rsidP="00B35D45">
      <w:pPr>
        <w:numPr>
          <w:ilvl w:val="0"/>
          <w:numId w:val="19"/>
        </w:numPr>
      </w:pPr>
      <w:r>
        <w:rPr>
          <w:i/>
        </w:rPr>
        <w:t>Glyph color</w:t>
      </w:r>
      <w:r w:rsidR="005F26C3">
        <w:rPr>
          <w:i/>
        </w:rPr>
        <w:t xml:space="preserve"> -</w:t>
      </w:r>
      <w:r>
        <w:t xml:space="preserve"> allows the user to set how PostView will determine the color of each glyph. Currently, the options are:</w:t>
      </w:r>
    </w:p>
    <w:p w:rsidR="00B35D45" w:rsidRDefault="00B35D45" w:rsidP="00B35D45">
      <w:pPr>
        <w:numPr>
          <w:ilvl w:val="1"/>
          <w:numId w:val="19"/>
        </w:numPr>
      </w:pPr>
      <w:r>
        <w:rPr>
          <w:i/>
        </w:rPr>
        <w:t>Solid</w:t>
      </w:r>
      <w:r w:rsidR="005F26C3">
        <w:rPr>
          <w:i/>
        </w:rPr>
        <w:t xml:space="preserve"> -</w:t>
      </w:r>
      <w:r>
        <w:t xml:space="preserve"> draw</w:t>
      </w:r>
      <w:r w:rsidR="005F26C3">
        <w:t>s</w:t>
      </w:r>
      <w:r>
        <w:t xml:space="preserve"> each glyph in the same color (also see </w:t>
      </w:r>
      <w:r w:rsidR="00901EED">
        <w:rPr>
          <w:i/>
        </w:rPr>
        <w:t>Solid</w:t>
      </w:r>
      <w:r>
        <w:rPr>
          <w:i/>
        </w:rPr>
        <w:t xml:space="preserve"> color</w:t>
      </w:r>
      <w:r>
        <w:t>).</w:t>
      </w:r>
    </w:p>
    <w:p w:rsidR="00B35D45" w:rsidRDefault="00B35D45" w:rsidP="00B35D45">
      <w:pPr>
        <w:numPr>
          <w:ilvl w:val="1"/>
          <w:numId w:val="19"/>
        </w:numPr>
      </w:pPr>
      <w:r>
        <w:rPr>
          <w:i/>
        </w:rPr>
        <w:t>Length</w:t>
      </w:r>
      <w:r w:rsidR="005F26C3">
        <w:rPr>
          <w:i/>
        </w:rPr>
        <w:t xml:space="preserve"> -</w:t>
      </w:r>
      <w:r>
        <w:t xml:space="preserve"> draw</w:t>
      </w:r>
      <w:r w:rsidR="005F26C3">
        <w:t>s</w:t>
      </w:r>
      <w:r>
        <w:t xml:space="preserve"> the </w:t>
      </w:r>
      <w:r w:rsidR="00901EED">
        <w:t xml:space="preserve">glyph with a color that relates to its length (also see </w:t>
      </w:r>
      <w:r w:rsidR="00901EED">
        <w:rPr>
          <w:i/>
        </w:rPr>
        <w:t>Gradient</w:t>
      </w:r>
      <w:r w:rsidR="00901EED">
        <w:t xml:space="preserve">). </w:t>
      </w:r>
    </w:p>
    <w:p w:rsidR="00901EED" w:rsidRDefault="00901EED" w:rsidP="00B35D45">
      <w:pPr>
        <w:numPr>
          <w:ilvl w:val="1"/>
          <w:numId w:val="19"/>
        </w:numPr>
      </w:pPr>
      <w:r>
        <w:rPr>
          <w:i/>
        </w:rPr>
        <w:t>Orientation</w:t>
      </w:r>
      <w:r w:rsidR="005F26C3">
        <w:rPr>
          <w:i/>
        </w:rPr>
        <w:t xml:space="preserve"> -</w:t>
      </w:r>
      <w:r>
        <w:t xml:space="preserve"> </w:t>
      </w:r>
      <w:r w:rsidR="005F26C3">
        <w:t xml:space="preserve">draws </w:t>
      </w:r>
      <w:r>
        <w:t xml:space="preserve">the glyph using RGB color coding to indicate the orientation of the vector. </w:t>
      </w:r>
    </w:p>
    <w:p w:rsidR="00457589" w:rsidRDefault="00457589" w:rsidP="00901EED">
      <w:pPr>
        <w:numPr>
          <w:ilvl w:val="0"/>
          <w:numId w:val="19"/>
        </w:numPr>
        <w:rPr>
          <w:i/>
        </w:rPr>
      </w:pPr>
      <w:r>
        <w:rPr>
          <w:i/>
        </w:rPr>
        <w:t>Solid color -</w:t>
      </w:r>
      <w:r>
        <w:t xml:space="preserve"> is the color that PostView uses when </w:t>
      </w:r>
      <w:r>
        <w:rPr>
          <w:i/>
        </w:rPr>
        <w:t xml:space="preserve">Solid </w:t>
      </w:r>
      <w:r>
        <w:t>is selected as the glyph color.</w:t>
      </w:r>
    </w:p>
    <w:p w:rsidR="00901EED" w:rsidRPr="00457589" w:rsidRDefault="00901EED" w:rsidP="00901EED">
      <w:pPr>
        <w:numPr>
          <w:ilvl w:val="0"/>
          <w:numId w:val="19"/>
        </w:numPr>
        <w:rPr>
          <w:i/>
        </w:rPr>
      </w:pPr>
      <w:r>
        <w:rPr>
          <w:i/>
        </w:rPr>
        <w:t>Normalize</w:t>
      </w:r>
      <w:r w:rsidR="005F26C3">
        <w:rPr>
          <w:i/>
        </w:rPr>
        <w:t xml:space="preserve"> -</w:t>
      </w:r>
      <w:r>
        <w:rPr>
          <w:i/>
        </w:rPr>
        <w:t xml:space="preserve"> </w:t>
      </w:r>
      <w:r w:rsidR="005F26C3">
        <w:t>w</w:t>
      </w:r>
      <w:r>
        <w:t xml:space="preserve">hen selected </w:t>
      </w:r>
      <w:r>
        <w:rPr>
          <w:i/>
        </w:rPr>
        <w:t>yes</w:t>
      </w:r>
      <w:r>
        <w:t>, PostView will normalize all vectors. This implies that all vectors will be drawn with the same length. Otherwise the size of the glyph will be representative to the size of the corresponding vector.</w:t>
      </w:r>
    </w:p>
    <w:p w:rsidR="00457589" w:rsidRPr="00901EED" w:rsidRDefault="00457589" w:rsidP="00901EED">
      <w:pPr>
        <w:numPr>
          <w:ilvl w:val="0"/>
          <w:numId w:val="19"/>
        </w:numPr>
        <w:rPr>
          <w:i/>
        </w:rPr>
      </w:pPr>
      <w:r>
        <w:rPr>
          <w:i/>
        </w:rPr>
        <w:t xml:space="preserve">Auto-scale: </w:t>
      </w:r>
      <w:r>
        <w:t xml:space="preserve">scale the vectors automatically. </w:t>
      </w:r>
    </w:p>
    <w:p w:rsidR="00901EED" w:rsidRPr="00901EED" w:rsidRDefault="00901EED" w:rsidP="00901EED">
      <w:pPr>
        <w:numPr>
          <w:ilvl w:val="0"/>
          <w:numId w:val="19"/>
        </w:numPr>
        <w:rPr>
          <w:i/>
        </w:rPr>
      </w:pPr>
      <w:r>
        <w:rPr>
          <w:i/>
        </w:rPr>
        <w:t>Scale</w:t>
      </w:r>
      <w:r w:rsidR="00457589">
        <w:rPr>
          <w:i/>
        </w:rPr>
        <w:t>:</w:t>
      </w:r>
      <w:r w:rsidR="005F26C3">
        <w:rPr>
          <w:i/>
        </w:rPr>
        <w:t xml:space="preserve"> </w:t>
      </w:r>
      <w:r>
        <w:t>scale</w:t>
      </w:r>
      <w:r w:rsidR="005F26C3">
        <w:t>s</w:t>
      </w:r>
      <w:r>
        <w:t xml:space="preserve"> the size of the glyphs.</w:t>
      </w:r>
    </w:p>
    <w:p w:rsidR="00901EED" w:rsidRDefault="00901EED" w:rsidP="00457589">
      <w:pPr>
        <w:ind w:left="360"/>
      </w:pPr>
    </w:p>
    <w:p w:rsidR="00901EED" w:rsidRDefault="00901EED" w:rsidP="00901EED"/>
    <w:p w:rsidR="00901EED" w:rsidRDefault="00901EED" w:rsidP="00901EED">
      <w:r>
        <w:t xml:space="preserve">The </w:t>
      </w:r>
      <w:r>
        <w:rPr>
          <w:i/>
        </w:rPr>
        <w:t xml:space="preserve">enable </w:t>
      </w:r>
      <w:r>
        <w:t xml:space="preserve">button on the Model Viewer panel can be used to toggle the vector plot on and off. The </w:t>
      </w:r>
      <w:r>
        <w:rPr>
          <w:i/>
        </w:rPr>
        <w:t xml:space="preserve">delete </w:t>
      </w:r>
      <w:r>
        <w:t>button can be used to remove the vector plot from the model.</w:t>
      </w:r>
    </w:p>
    <w:p w:rsidR="00901EED" w:rsidRDefault="00901EED" w:rsidP="00901EED"/>
    <w:p w:rsidR="00901EED" w:rsidRDefault="00901EED" w:rsidP="00901EED">
      <w:pPr>
        <w:pStyle w:val="Heading2"/>
        <w:numPr>
          <w:ilvl w:val="1"/>
          <w:numId w:val="10"/>
        </w:numPr>
      </w:pPr>
      <w:bookmarkStart w:id="285" w:name="_Toc251253175"/>
      <w:bookmarkStart w:id="286" w:name="_Toc251253214"/>
      <w:bookmarkStart w:id="287" w:name="_Toc498951524"/>
      <w:r>
        <w:t>Isosurface plot</w:t>
      </w:r>
      <w:bookmarkEnd w:id="285"/>
      <w:bookmarkEnd w:id="286"/>
      <w:bookmarkEnd w:id="287"/>
    </w:p>
    <w:p w:rsidR="00901EED" w:rsidRDefault="00901EED" w:rsidP="00901EED">
      <w:r>
        <w:t xml:space="preserve">An isosurface plot draws a surface through all the points of the model that have the same value. An isosurface plot can be added by selecting the </w:t>
      </w:r>
      <w:r>
        <w:rPr>
          <w:i/>
        </w:rPr>
        <w:t xml:space="preserve">Post/Isosurface plot </w:t>
      </w:r>
      <w:r>
        <w:t xml:space="preserve">from the menu. A new item will appear in the Model Viewer that the user can select to edit the surface plot’s properties. The following properties are defined. </w:t>
      </w:r>
    </w:p>
    <w:p w:rsidR="00901EED" w:rsidRDefault="00901EED" w:rsidP="00901EED"/>
    <w:p w:rsidR="00457589" w:rsidRDefault="00FF68CB" w:rsidP="00901EED">
      <w:pPr>
        <w:numPr>
          <w:ilvl w:val="0"/>
          <w:numId w:val="20"/>
        </w:numPr>
      </w:pPr>
      <w:r>
        <w:rPr>
          <w:i/>
        </w:rPr>
        <w:t>Data field</w:t>
      </w:r>
      <w:r w:rsidR="004749C8">
        <w:rPr>
          <w:i/>
        </w:rPr>
        <w:t xml:space="preserve"> -</w:t>
      </w:r>
      <w:r>
        <w:rPr>
          <w:i/>
        </w:rPr>
        <w:t xml:space="preserve"> </w:t>
      </w:r>
      <w:r w:rsidR="004749C8">
        <w:t>s</w:t>
      </w:r>
      <w:r>
        <w:t>elect</w:t>
      </w:r>
      <w:r w:rsidR="004749C8">
        <w:t>s</w:t>
      </w:r>
      <w:r>
        <w:t xml:space="preserve"> the data field that PostView will use to calculate the isosurfaces.</w:t>
      </w:r>
    </w:p>
    <w:p w:rsidR="00901EED" w:rsidRDefault="00457589" w:rsidP="00901EED">
      <w:pPr>
        <w:numPr>
          <w:ilvl w:val="0"/>
          <w:numId w:val="20"/>
        </w:numPr>
      </w:pPr>
      <w:r>
        <w:rPr>
          <w:i/>
        </w:rPr>
        <w:t>Allow clipping:</w:t>
      </w:r>
      <w:r>
        <w:t xml:space="preserve"> If yes, </w:t>
      </w:r>
      <w:r w:rsidR="00B80528">
        <w:t>iso-surfaces will be clipped by any active plane cuts.</w:t>
      </w:r>
      <w:r w:rsidR="00FF68CB">
        <w:t xml:space="preserve"> </w:t>
      </w:r>
    </w:p>
    <w:p w:rsidR="00FF68CB" w:rsidRDefault="00FF68CB" w:rsidP="00901EED">
      <w:pPr>
        <w:numPr>
          <w:ilvl w:val="0"/>
          <w:numId w:val="20"/>
        </w:numPr>
      </w:pPr>
      <w:r>
        <w:rPr>
          <w:i/>
        </w:rPr>
        <w:t>Gradient</w:t>
      </w:r>
      <w:r w:rsidR="004749C8">
        <w:rPr>
          <w:i/>
        </w:rPr>
        <w:t xml:space="preserve"> -</w:t>
      </w:r>
      <w:r>
        <w:t xml:space="preserve"> set</w:t>
      </w:r>
      <w:r w:rsidR="004749C8">
        <w:t>s</w:t>
      </w:r>
      <w:r>
        <w:t xml:space="preserve"> the color gradient that PostView will use to color the isosurfaces.</w:t>
      </w:r>
    </w:p>
    <w:p w:rsidR="00FF68CB" w:rsidRDefault="00FF68CB" w:rsidP="00901EED">
      <w:pPr>
        <w:numPr>
          <w:ilvl w:val="0"/>
          <w:numId w:val="20"/>
        </w:numPr>
      </w:pPr>
      <w:r>
        <w:rPr>
          <w:i/>
        </w:rPr>
        <w:t>Slices</w:t>
      </w:r>
      <w:r w:rsidR="004749C8">
        <w:rPr>
          <w:i/>
        </w:rPr>
        <w:t xml:space="preserve"> -</w:t>
      </w:r>
      <w:r>
        <w:t xml:space="preserve"> define</w:t>
      </w:r>
      <w:r w:rsidR="004749C8">
        <w:t>s</w:t>
      </w:r>
      <w:r>
        <w:t xml:space="preserve"> the number of isosurfaces to draw. </w:t>
      </w:r>
    </w:p>
    <w:p w:rsidR="00FF68CB" w:rsidRDefault="00FF68CB" w:rsidP="00901EED">
      <w:pPr>
        <w:numPr>
          <w:ilvl w:val="0"/>
          <w:numId w:val="20"/>
        </w:numPr>
      </w:pPr>
      <w:r>
        <w:rPr>
          <w:i/>
        </w:rPr>
        <w:t>Show legend</w:t>
      </w:r>
      <w:r w:rsidR="004749C8">
        <w:rPr>
          <w:i/>
        </w:rPr>
        <w:t xml:space="preserve"> -</w:t>
      </w:r>
      <w:r>
        <w:t xml:space="preserve"> show</w:t>
      </w:r>
      <w:r w:rsidR="004749C8">
        <w:t>s</w:t>
      </w:r>
      <w:r>
        <w:t xml:space="preserve"> a legend bar for the isosurface plot.</w:t>
      </w:r>
    </w:p>
    <w:p w:rsidR="00FF68CB" w:rsidRDefault="00FF68CB" w:rsidP="00901EED">
      <w:pPr>
        <w:numPr>
          <w:ilvl w:val="0"/>
          <w:numId w:val="20"/>
        </w:numPr>
      </w:pPr>
      <w:r>
        <w:rPr>
          <w:i/>
        </w:rPr>
        <w:t>Smooth</w:t>
      </w:r>
      <w:r w:rsidR="004749C8">
        <w:rPr>
          <w:i/>
        </w:rPr>
        <w:t xml:space="preserve"> -</w:t>
      </w:r>
      <w:r>
        <w:t xml:space="preserve"> </w:t>
      </w:r>
      <w:r w:rsidR="004749C8">
        <w:t>when selected</w:t>
      </w:r>
      <w:r>
        <w:t xml:space="preserve"> </w:t>
      </w:r>
      <w:r>
        <w:rPr>
          <w:i/>
        </w:rPr>
        <w:t>yes</w:t>
      </w:r>
      <w:r>
        <w:t xml:space="preserve">, PostView will draw the surfaces using smooth shading. </w:t>
      </w:r>
      <w:r w:rsidR="004749C8">
        <w:t>When selected</w:t>
      </w:r>
      <w:r>
        <w:t xml:space="preserve"> </w:t>
      </w:r>
      <w:r>
        <w:rPr>
          <w:i/>
        </w:rPr>
        <w:t>no</w:t>
      </w:r>
      <w:r>
        <w:t xml:space="preserve">, the isosurfaces are drawn with flat shading. Note that when using </w:t>
      </w:r>
      <w:r>
        <w:lastRenderedPageBreak/>
        <w:t xml:space="preserve">smooth shading, additional calculations need to be performed which may slow down the rendering of the plot. </w:t>
      </w:r>
    </w:p>
    <w:p w:rsidR="00FF68CB" w:rsidRDefault="00FF68CB" w:rsidP="00FF68CB"/>
    <w:p w:rsidR="00FF68CB" w:rsidRDefault="00FF68CB" w:rsidP="00FF68CB">
      <w:r>
        <w:t xml:space="preserve">The isosurface plot is enabled by selecting the </w:t>
      </w:r>
      <w:r>
        <w:rPr>
          <w:i/>
        </w:rPr>
        <w:t xml:space="preserve">enable </w:t>
      </w:r>
      <w:r>
        <w:t xml:space="preserve">button on the Model Viewer panel. Similarly, disabling the plot can be done by pressing the same button again. You can delete the isosurface plot by pressing the </w:t>
      </w:r>
      <w:r>
        <w:rPr>
          <w:i/>
        </w:rPr>
        <w:t xml:space="preserve">delete </w:t>
      </w:r>
      <w:r>
        <w:t xml:space="preserve">button on the Model Viewer panel. </w:t>
      </w:r>
    </w:p>
    <w:p w:rsidR="0012775E" w:rsidRDefault="0012775E" w:rsidP="00FF68CB"/>
    <w:p w:rsidR="0012775E" w:rsidRDefault="0012775E" w:rsidP="00FF68CB">
      <w:r>
        <w:t xml:space="preserve">Since the isosurface plot is drawn inside the model, it is advisable to hide it. You can hide the model by hiding each individual material, or by clicking the </w:t>
      </w:r>
      <w:r>
        <w:rPr>
          <w:i/>
        </w:rPr>
        <w:t xml:space="preserve">enable </w:t>
      </w:r>
      <w:r>
        <w:t xml:space="preserve">button when the </w:t>
      </w:r>
      <w:r>
        <w:rPr>
          <w:i/>
        </w:rPr>
        <w:t xml:space="preserve">model </w:t>
      </w:r>
      <w:r>
        <w:t xml:space="preserve">is selected in the Model Viewer. </w:t>
      </w:r>
    </w:p>
    <w:p w:rsidR="0012775E" w:rsidRDefault="0012775E" w:rsidP="00FF68CB"/>
    <w:p w:rsidR="0012775E" w:rsidRDefault="0012775E" w:rsidP="0012775E">
      <w:pPr>
        <w:pStyle w:val="Heading2"/>
        <w:numPr>
          <w:ilvl w:val="1"/>
          <w:numId w:val="10"/>
        </w:numPr>
      </w:pPr>
      <w:bookmarkStart w:id="288" w:name="_Toc251253176"/>
      <w:bookmarkStart w:id="289" w:name="_Toc251253215"/>
      <w:bookmarkStart w:id="290" w:name="_Toc498951525"/>
      <w:r>
        <w:t>Slice plot</w:t>
      </w:r>
      <w:bookmarkEnd w:id="288"/>
      <w:bookmarkEnd w:id="289"/>
      <w:bookmarkEnd w:id="290"/>
    </w:p>
    <w:p w:rsidR="0012775E" w:rsidRDefault="0012775E" w:rsidP="0012775E">
      <w:r>
        <w:t xml:space="preserve">A slice plot draws the intersection of the model with a series of planes. The planes can be oriented by the user. To add a slice plot, select the </w:t>
      </w:r>
      <w:r>
        <w:rPr>
          <w:i/>
        </w:rPr>
        <w:t xml:space="preserve">Post/Slice plot </w:t>
      </w:r>
      <w:r>
        <w:t>from the menu. A new item will show up in the Model Viewer which the user can select to edit the slice plot’s properties.</w:t>
      </w:r>
    </w:p>
    <w:p w:rsidR="0012775E" w:rsidRDefault="0012775E" w:rsidP="0012775E"/>
    <w:p w:rsidR="0012775E" w:rsidRDefault="0012775E" w:rsidP="0012775E">
      <w:pPr>
        <w:numPr>
          <w:ilvl w:val="0"/>
          <w:numId w:val="21"/>
        </w:numPr>
      </w:pPr>
      <w:r>
        <w:rPr>
          <w:i/>
        </w:rPr>
        <w:t>Data field</w:t>
      </w:r>
      <w:r w:rsidR="004749C8">
        <w:rPr>
          <w:i/>
        </w:rPr>
        <w:t xml:space="preserve"> -</w:t>
      </w:r>
      <w:r>
        <w:rPr>
          <w:i/>
        </w:rPr>
        <w:t xml:space="preserve"> </w:t>
      </w:r>
      <w:r>
        <w:t>select</w:t>
      </w:r>
      <w:r w:rsidR="004749C8">
        <w:t>s</w:t>
      </w:r>
      <w:r>
        <w:t xml:space="preserve"> the data field that PostView will use to color the planes. </w:t>
      </w:r>
    </w:p>
    <w:p w:rsidR="0012775E" w:rsidRDefault="0012775E" w:rsidP="0012775E">
      <w:pPr>
        <w:numPr>
          <w:ilvl w:val="0"/>
          <w:numId w:val="21"/>
        </w:numPr>
      </w:pPr>
      <w:r>
        <w:rPr>
          <w:i/>
        </w:rPr>
        <w:t>Gradient</w:t>
      </w:r>
      <w:r w:rsidR="004749C8">
        <w:rPr>
          <w:i/>
        </w:rPr>
        <w:t xml:space="preserve"> -</w:t>
      </w:r>
      <w:r>
        <w:t xml:space="preserve"> set</w:t>
      </w:r>
      <w:r w:rsidR="004749C8">
        <w:t>s</w:t>
      </w:r>
      <w:r>
        <w:t xml:space="preserve"> the gradient that PostView will use to color the planes.</w:t>
      </w:r>
    </w:p>
    <w:p w:rsidR="0012775E" w:rsidRDefault="00986D3C" w:rsidP="0012775E">
      <w:pPr>
        <w:numPr>
          <w:ilvl w:val="0"/>
          <w:numId w:val="21"/>
        </w:numPr>
      </w:pPr>
      <w:r>
        <w:rPr>
          <w:i/>
        </w:rPr>
        <w:t>X-n</w:t>
      </w:r>
      <w:r w:rsidR="0012775E">
        <w:rPr>
          <w:i/>
        </w:rPr>
        <w:t>ormal</w:t>
      </w:r>
      <w:r w:rsidR="004749C8">
        <w:rPr>
          <w:i/>
        </w:rPr>
        <w:t xml:space="preserve"> -</w:t>
      </w:r>
      <w:r w:rsidR="0012775E">
        <w:t xml:space="preserve"> set</w:t>
      </w:r>
      <w:r w:rsidR="004749C8">
        <w:t>s</w:t>
      </w:r>
      <w:r w:rsidR="0012775E">
        <w:t xml:space="preserve"> the </w:t>
      </w:r>
      <w:r>
        <w:rPr>
          <w:i/>
        </w:rPr>
        <w:t>x</w:t>
      </w:r>
      <w:r>
        <w:t xml:space="preserve"> component of the </w:t>
      </w:r>
      <w:r w:rsidR="0012775E" w:rsidRPr="00986D3C">
        <w:t>plane</w:t>
      </w:r>
      <w:r w:rsidR="0012775E">
        <w:t xml:space="preserve"> normal. </w:t>
      </w:r>
    </w:p>
    <w:p w:rsidR="00986D3C" w:rsidRDefault="00986D3C" w:rsidP="0012775E">
      <w:pPr>
        <w:numPr>
          <w:ilvl w:val="0"/>
          <w:numId w:val="21"/>
        </w:numPr>
      </w:pPr>
      <w:r>
        <w:rPr>
          <w:i/>
        </w:rPr>
        <w:t>Y-normal</w:t>
      </w:r>
      <w:r>
        <w:t xml:space="preserve"> - sets the </w:t>
      </w:r>
      <w:r>
        <w:rPr>
          <w:i/>
        </w:rPr>
        <w:t xml:space="preserve">y </w:t>
      </w:r>
      <w:r>
        <w:t>component of the plane normal</w:t>
      </w:r>
    </w:p>
    <w:p w:rsidR="00986D3C" w:rsidRDefault="00986D3C" w:rsidP="0012775E">
      <w:pPr>
        <w:numPr>
          <w:ilvl w:val="0"/>
          <w:numId w:val="21"/>
        </w:numPr>
      </w:pPr>
      <w:r>
        <w:rPr>
          <w:i/>
        </w:rPr>
        <w:t>Z</w:t>
      </w:r>
      <w:r w:rsidRPr="00986D3C">
        <w:t>-</w:t>
      </w:r>
      <w:r w:rsidRPr="00986D3C">
        <w:rPr>
          <w:i/>
        </w:rPr>
        <w:t>normal</w:t>
      </w:r>
      <w:r>
        <w:t xml:space="preserve"> - sets the </w:t>
      </w:r>
      <w:r>
        <w:rPr>
          <w:i/>
        </w:rPr>
        <w:t>z</w:t>
      </w:r>
      <w:r>
        <w:t xml:space="preserve"> component of the plane normal</w:t>
      </w:r>
    </w:p>
    <w:p w:rsidR="0012775E" w:rsidRDefault="0012775E" w:rsidP="0012775E">
      <w:pPr>
        <w:numPr>
          <w:ilvl w:val="0"/>
          <w:numId w:val="21"/>
        </w:numPr>
      </w:pPr>
      <w:r>
        <w:rPr>
          <w:i/>
        </w:rPr>
        <w:t>Show legend</w:t>
      </w:r>
      <w:r w:rsidR="00F72FAD">
        <w:rPr>
          <w:i/>
        </w:rPr>
        <w:t xml:space="preserve"> -</w:t>
      </w:r>
      <w:r>
        <w:t xml:space="preserve"> show</w:t>
      </w:r>
      <w:r w:rsidR="00F72FAD">
        <w:t>s</w:t>
      </w:r>
      <w:r>
        <w:t xml:space="preserve"> or hide</w:t>
      </w:r>
      <w:r w:rsidR="00F72FAD">
        <w:t>s</w:t>
      </w:r>
      <w:r>
        <w:t xml:space="preserve"> the legend bar for this plot.</w:t>
      </w:r>
    </w:p>
    <w:p w:rsidR="0012775E" w:rsidRDefault="0012775E" w:rsidP="0012775E">
      <w:pPr>
        <w:numPr>
          <w:ilvl w:val="0"/>
          <w:numId w:val="21"/>
        </w:numPr>
      </w:pPr>
      <w:r>
        <w:rPr>
          <w:i/>
        </w:rPr>
        <w:t>Slices</w:t>
      </w:r>
      <w:r w:rsidR="00F72FAD">
        <w:rPr>
          <w:i/>
        </w:rPr>
        <w:t xml:space="preserve"> -</w:t>
      </w:r>
      <w:r w:rsidR="00F72FAD">
        <w:t xml:space="preserve"> selects</w:t>
      </w:r>
      <w:r>
        <w:t xml:space="preserve"> the number of slicing planes.</w:t>
      </w:r>
    </w:p>
    <w:p w:rsidR="0012775E" w:rsidRDefault="0012775E" w:rsidP="0012775E"/>
    <w:p w:rsidR="0012775E" w:rsidRPr="0012775E" w:rsidRDefault="0012775E" w:rsidP="0012775E">
      <w:r>
        <w:t xml:space="preserve">The slice plot can be enabled or disabled by pressing the </w:t>
      </w:r>
      <w:r>
        <w:rPr>
          <w:i/>
        </w:rPr>
        <w:t xml:space="preserve">enable </w:t>
      </w:r>
      <w:r>
        <w:t xml:space="preserve">button in the Model Viewer. The plot can be deleted by selecting the </w:t>
      </w:r>
      <w:r>
        <w:rPr>
          <w:i/>
        </w:rPr>
        <w:t xml:space="preserve">delete </w:t>
      </w:r>
      <w:r>
        <w:t>button. Since the slice plot is drawn inside the model, it is advisable to hide</w:t>
      </w:r>
      <w:r w:rsidR="00C6642D">
        <w:t xml:space="preserve"> the model.</w:t>
      </w:r>
      <w:r>
        <w:t xml:space="preserve"> You can hide the model by hiding each individual material, or by clicking the </w:t>
      </w:r>
      <w:r>
        <w:rPr>
          <w:i/>
        </w:rPr>
        <w:t xml:space="preserve">enable </w:t>
      </w:r>
      <w:r>
        <w:t xml:space="preserve">button when the </w:t>
      </w:r>
      <w:r>
        <w:rPr>
          <w:i/>
        </w:rPr>
        <w:t xml:space="preserve">model </w:t>
      </w:r>
      <w:r>
        <w:t>is selected in the Model Viewer.</w:t>
      </w:r>
    </w:p>
    <w:p w:rsidR="00092445" w:rsidRDefault="00DB7997" w:rsidP="00092445">
      <w:pPr>
        <w:pStyle w:val="Heading1"/>
        <w:numPr>
          <w:ilvl w:val="0"/>
          <w:numId w:val="10"/>
        </w:numPr>
      </w:pPr>
      <w:r>
        <w:br w:type="page"/>
      </w:r>
      <w:bookmarkStart w:id="291" w:name="_Toc251253177"/>
      <w:bookmarkStart w:id="292" w:name="_Toc251253216"/>
      <w:bookmarkStart w:id="293" w:name="_Toc498951526"/>
      <w:r w:rsidR="00092445">
        <w:lastRenderedPageBreak/>
        <w:t xml:space="preserve">Additional </w:t>
      </w:r>
      <w:bookmarkEnd w:id="291"/>
      <w:bookmarkEnd w:id="292"/>
      <w:r w:rsidR="00690A1F">
        <w:t>Windows</w:t>
      </w:r>
      <w:bookmarkEnd w:id="293"/>
    </w:p>
    <w:p w:rsidR="00092445" w:rsidRDefault="00092445" w:rsidP="00092445">
      <w:pPr>
        <w:pStyle w:val="Heading2"/>
        <w:numPr>
          <w:ilvl w:val="1"/>
          <w:numId w:val="10"/>
        </w:numPr>
      </w:pPr>
      <w:bookmarkStart w:id="294" w:name="_Toc251253178"/>
      <w:bookmarkStart w:id="295" w:name="_Toc251253217"/>
      <w:bookmarkStart w:id="296" w:name="_Toc498951527"/>
      <w:r>
        <w:t>Summary Window</w:t>
      </w:r>
      <w:bookmarkEnd w:id="294"/>
      <w:bookmarkEnd w:id="295"/>
      <w:bookmarkEnd w:id="296"/>
    </w:p>
    <w:p w:rsidR="00092445" w:rsidRDefault="00092445" w:rsidP="00092445">
      <w:r>
        <w:t>The Summary Window displays a</w:t>
      </w:r>
      <w:r w:rsidR="00B80528">
        <w:t xml:space="preserve"> graph </w:t>
      </w:r>
      <w:r>
        <w:t xml:space="preserve">of </w:t>
      </w:r>
      <w:r w:rsidR="00B80528">
        <w:t xml:space="preserve">the </w:t>
      </w:r>
      <w:r>
        <w:t xml:space="preserve">minimum, maximum, and average values </w:t>
      </w:r>
      <w:r w:rsidR="00B80528">
        <w:t xml:space="preserve">as a function of time </w:t>
      </w:r>
      <w:r>
        <w:t xml:space="preserve">for </w:t>
      </w:r>
      <w:r w:rsidR="00B80528">
        <w:t>the selected expression</w:t>
      </w:r>
      <w:r>
        <w:t xml:space="preserve">. This summary of values can be calculated using only selected elements or nodes, or for the entire </w:t>
      </w:r>
      <w:r w:rsidR="00B80528">
        <w:t xml:space="preserve">model </w:t>
      </w:r>
      <w:r>
        <w:t xml:space="preserve">when no elements or nodes are selected.  It can be opened by selecting the </w:t>
      </w:r>
      <w:r>
        <w:rPr>
          <w:i/>
        </w:rPr>
        <w:t>Post</w:t>
      </w:r>
      <w:r>
        <w:t>/</w:t>
      </w:r>
      <w:r>
        <w:rPr>
          <w:i/>
        </w:rPr>
        <w:t>Summary</w:t>
      </w:r>
      <w:r>
        <w:t xml:space="preserve">. Figure </w:t>
      </w:r>
      <w:r w:rsidR="00B80528">
        <w:t>9</w:t>
      </w:r>
      <w:r>
        <w:t xml:space="preserve"> shows the </w:t>
      </w:r>
      <w:r>
        <w:rPr>
          <w:i/>
        </w:rPr>
        <w:t>S</w:t>
      </w:r>
      <w:r w:rsidRPr="00247F4E">
        <w:rPr>
          <w:i/>
        </w:rPr>
        <w:t xml:space="preserve">ummary </w:t>
      </w:r>
      <w:r>
        <w:rPr>
          <w:i/>
        </w:rPr>
        <w:t>Window</w:t>
      </w:r>
      <w:r>
        <w:t>.</w:t>
      </w:r>
    </w:p>
    <w:p w:rsidR="00092445" w:rsidRDefault="00092445" w:rsidP="00092445"/>
    <w:p w:rsidR="00A57C5D" w:rsidRDefault="00B80528" w:rsidP="00A57C5D">
      <w:pPr>
        <w:keepNext/>
        <w:jc w:val="center"/>
      </w:pPr>
      <w:r>
        <w:rPr>
          <w:noProof/>
        </w:rPr>
        <w:drawing>
          <wp:inline distT="0" distB="0" distL="0" distR="0" wp14:anchorId="46620099" wp14:editId="2106686B">
            <wp:extent cx="3619500" cy="3198482"/>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9589" cy="3216234"/>
                    </a:xfrm>
                    <a:prstGeom prst="rect">
                      <a:avLst/>
                    </a:prstGeom>
                  </pic:spPr>
                </pic:pic>
              </a:graphicData>
            </a:graphic>
          </wp:inline>
        </w:drawing>
      </w:r>
    </w:p>
    <w:p w:rsidR="00092445" w:rsidRDefault="00A57C5D" w:rsidP="00A57C5D">
      <w:pPr>
        <w:pStyle w:val="Caption"/>
        <w:jc w:val="center"/>
      </w:pPr>
      <w:r>
        <w:t xml:space="preserve">Figure </w:t>
      </w:r>
      <w:r w:rsidR="00C44515">
        <w:t>9</w:t>
      </w:r>
      <w:r>
        <w:t xml:space="preserve">. </w:t>
      </w:r>
      <w:r w:rsidRPr="001B4AA7">
        <w:t>The Summary Window can be opened from the Post/Summary menu.</w:t>
      </w:r>
    </w:p>
    <w:p w:rsidR="00092445" w:rsidRDefault="00092445" w:rsidP="00092445"/>
    <w:p w:rsidR="00D81D2C" w:rsidRDefault="00D81D2C" w:rsidP="00092445"/>
    <w:p w:rsidR="00D81D2C" w:rsidRDefault="00D81D2C" w:rsidP="00092445"/>
    <w:p w:rsidR="00092445" w:rsidRDefault="00092445" w:rsidP="00092445">
      <w:r>
        <w:t>To select the expression to display, click on the drop-down box in the upper left corner and select the desired expression. Each data point can be selected by clicking on it. The exact values will appear next to a selected data point.</w:t>
      </w:r>
    </w:p>
    <w:p w:rsidR="00B80528" w:rsidRDefault="00092445" w:rsidP="00092445">
      <w:r>
        <w:t xml:space="preserve">To save the summary data to file, click the </w:t>
      </w:r>
      <w:r>
        <w:rPr>
          <w:i/>
        </w:rPr>
        <w:t>Save</w:t>
      </w:r>
      <w:r>
        <w:t xml:space="preserve"> button located at the bottom of the </w:t>
      </w:r>
      <w:r>
        <w:rPr>
          <w:i/>
        </w:rPr>
        <w:t>Summary View</w:t>
      </w:r>
      <w:r>
        <w:t xml:space="preserve">. This will open the File Save dialog box. After the user enters a filename, the data is saved to file as a simple ASCII file. </w:t>
      </w:r>
      <w:r w:rsidR="00B80528">
        <w:t>The data can also be copied to the clipboard with the “Copy to Clipboard” option.</w:t>
      </w:r>
    </w:p>
    <w:p w:rsidR="00092445" w:rsidRDefault="00092445" w:rsidP="00092445">
      <w:r>
        <w:t xml:space="preserve">The </w:t>
      </w:r>
      <w:r>
        <w:rPr>
          <w:i/>
        </w:rPr>
        <w:t xml:space="preserve">Options </w:t>
      </w:r>
      <w:r>
        <w:t xml:space="preserve">button shows a dialog box where the user can change some options. </w:t>
      </w:r>
    </w:p>
    <w:p w:rsidR="00092445" w:rsidRPr="005061D5" w:rsidRDefault="00092445" w:rsidP="00092445">
      <w:r>
        <w:t xml:space="preserve">The graph area can be scaled or moved by click+dragging the right and left mouse button respectively. The buttons in the lower left corner of the Summary window can be used to restore the x-range, y-range or both. </w:t>
      </w:r>
    </w:p>
    <w:p w:rsidR="00092445" w:rsidRDefault="00092445" w:rsidP="00092445"/>
    <w:bookmarkStart w:id="297" w:name="_Toc498951528"/>
    <w:p w:rsidR="00092445" w:rsidRDefault="00EC697E" w:rsidP="00092445">
      <w:pPr>
        <w:pStyle w:val="Heading2"/>
        <w:numPr>
          <w:ilvl w:val="1"/>
          <w:numId w:val="10"/>
        </w:numPr>
      </w:pPr>
      <w:r>
        <w:rPr>
          <w:noProof/>
        </w:rPr>
        <w:lastRenderedPageBreak/>
        <mc:AlternateContent>
          <mc:Choice Requires="wps">
            <w:drawing>
              <wp:anchor distT="0" distB="0" distL="114300" distR="114300" simplePos="0" relativeHeight="251682304" behindDoc="0" locked="0" layoutInCell="1" allowOverlap="1" wp14:anchorId="44ED8475" wp14:editId="66FF6015">
                <wp:simplePos x="0" y="0"/>
                <wp:positionH relativeFrom="column">
                  <wp:posOffset>885190</wp:posOffset>
                </wp:positionH>
                <wp:positionV relativeFrom="paragraph">
                  <wp:posOffset>2946400</wp:posOffset>
                </wp:positionV>
                <wp:extent cx="4263390" cy="635"/>
                <wp:effectExtent l="0" t="0" r="3810" b="1270"/>
                <wp:wrapTopAndBottom/>
                <wp:docPr id="8" name="Text Box 8"/>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ED8475" id="Text Box 8" o:spid="_x0000_s1029" type="#_x0000_t202" style="position:absolute;left:0;text-align:left;margin-left:69.7pt;margin-top:232pt;width:335.7pt;height:.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chMgIAAHI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SehrGhI&#10;op3qAvsMHbuJ7LTO55S0dZQWOnKTyoPfkzM23VXYxF9qh1GceD5fuY1gkpwfp/PZ7JZCkmLz2aeI&#10;kb0+dejDFwUNi0bBkYRLfIrTgw996pASK3kwutxoY+IlBtYG2UmQyG2tg7qA/5ZlbMy1EF/1gL1H&#10;pSm5VInd9l1FK3T7LnFz7XgP5ZmIQOgHyTu50VT9QfjwLJAmhxqkbQhPdFQG2oLDxeKsBvzxN3/M&#10;J0EpyllLk1hw//0oUHFmvlqSOo7tYOBg7AfDHps1UN8T2jMnk0kPMJjBrBCaF1qSVaxCIWEl1Sp4&#10;GMx16PeBlkyq1Sol0XA6ER7s1skIPbC8614EuotGgaR9hGFGRf5Gqj43ieVWx0C8Jx0jrz2LpH+8&#10;0GCnSbgsYdycX+8p6/WvYvkTAAD//wMAUEsDBBQABgAIAAAAIQD9xDRK4AAAAAsBAAAPAAAAZHJz&#10;L2Rvd25yZXYueG1sTI/BTsMwEETvSPyDtUhcEHVCraiEOFVVwQEuFaEXbm7sxoF4HdlOG/6ehQsc&#10;Z/ZpdqZaz25gJxNi71FCvsiAGWy97rGTsH97ul0Bi0mhVoNHI+HLRFjXlxeVKrU/46s5NaljFIKx&#10;VBJsSmPJeWytcSou/GiQbkcfnEokQ8d1UGcKdwO/y7KCO9UjfbBqNFtr2s9mchJ24n1nb6bj48tG&#10;LMPzftoWH10j5fXVvHkAlsyc/mD4qU/VoaZOBz+hjmwgvbwXhEoQhaBRRKzyjMYcfp0ceF3x/xvq&#10;bwAAAP//AwBQSwECLQAUAAYACAAAACEAtoM4kv4AAADhAQAAEwAAAAAAAAAAAAAAAAAAAAAAW0Nv&#10;bnRlbnRfVHlwZXNdLnhtbFBLAQItABQABgAIAAAAIQA4/SH/1gAAAJQBAAALAAAAAAAAAAAAAAAA&#10;AC8BAABfcmVscy8ucmVsc1BLAQItABQABgAIAAAAIQAvH8chMgIAAHIEAAAOAAAAAAAAAAAAAAAA&#10;AC4CAABkcnMvZTJvRG9jLnhtbFBLAQItABQABgAIAAAAIQD9xDRK4AAAAAsBAAAPAAAAAAAAAAAA&#10;AAAAAIwEAABkcnMvZG93bnJldi54bWxQSwUGAAAAAAQABADzAAAAmQUAAAAA&#10;" stroked="f">
                <v:textbox style="mso-fit-shape-to-text:t" inset="0,0,0,0">
                  <w:txbxContent>
                    <w:p w:rsidR="00AB1CCD" w:rsidRPr="00292600" w:rsidRDefault="00AB1CCD" w:rsidP="00C44515">
                      <w:pPr>
                        <w:pStyle w:val="Caption"/>
                        <w:rPr>
                          <w:noProof/>
                          <w:sz w:val="24"/>
                          <w:szCs w:val="24"/>
                        </w:rPr>
                      </w:pPr>
                      <w:r>
                        <w:t>Figure 10. A Graph window</w:t>
                      </w:r>
                      <w:r w:rsidRPr="00C67192">
                        <w:t xml:space="preserve"> displaying the time history of selected </w:t>
                      </w:r>
                      <w:r>
                        <w:t>mesh items</w:t>
                      </w:r>
                      <w:r w:rsidRPr="00C67192">
                        <w:t>.</w:t>
                      </w:r>
                    </w:p>
                  </w:txbxContent>
                </v:textbox>
                <w10:wrap type="topAndBottom"/>
              </v:shape>
            </w:pict>
          </mc:Fallback>
        </mc:AlternateContent>
      </w:r>
      <w:r w:rsidR="00B80528">
        <w:t>Graph Window</w:t>
      </w:r>
      <w:bookmarkEnd w:id="297"/>
    </w:p>
    <w:p w:rsidR="00EC697E" w:rsidRDefault="00092445" w:rsidP="00092445">
      <w:r>
        <w:t xml:space="preserve">The </w:t>
      </w:r>
      <w:r w:rsidR="00B80528">
        <w:t xml:space="preserve">Graph </w:t>
      </w:r>
      <w:r w:rsidR="00A20B55">
        <w:t xml:space="preserve">window </w:t>
      </w:r>
      <w:r>
        <w:t xml:space="preserve">can be used to show time history plots </w:t>
      </w:r>
      <w:r w:rsidR="00A20B55">
        <w:t xml:space="preserve">and scatter plots </w:t>
      </w:r>
      <w:r>
        <w:t xml:space="preserve">for </w:t>
      </w:r>
      <w:r w:rsidR="00A20B55">
        <w:t>selected items</w:t>
      </w:r>
      <w:r>
        <w:t xml:space="preserve">. To </w:t>
      </w:r>
      <w:r w:rsidR="00B80528">
        <w:t xml:space="preserve">open a </w:t>
      </w:r>
      <w:r w:rsidR="00B80528">
        <w:rPr>
          <w:i/>
        </w:rPr>
        <w:t>Graph window</w:t>
      </w:r>
      <w:r>
        <w:t xml:space="preserve">, select the </w:t>
      </w:r>
      <w:r>
        <w:rPr>
          <w:i/>
        </w:rPr>
        <w:t>Post</w:t>
      </w:r>
      <w:r>
        <w:t>/</w:t>
      </w:r>
      <w:r w:rsidR="00B80528">
        <w:rPr>
          <w:i/>
        </w:rPr>
        <w:t xml:space="preserve">new Graph </w:t>
      </w:r>
      <w:r>
        <w:t>menu.</w:t>
      </w:r>
      <w:r w:rsidR="00B80528">
        <w:t xml:space="preserve"> </w:t>
      </w:r>
      <w:r w:rsidR="00EC697E">
        <w:t>Multiple graph windows can be displayed simultaneously</w:t>
      </w:r>
      <w:r w:rsidR="00B80528">
        <w:t>.</w:t>
      </w:r>
      <w:r w:rsidR="00C44515">
        <w:rPr>
          <w:noProof/>
        </w:rPr>
        <w:drawing>
          <wp:anchor distT="0" distB="0" distL="114300" distR="114300" simplePos="0" relativeHeight="251676160" behindDoc="0" locked="0" layoutInCell="1" allowOverlap="1">
            <wp:simplePos x="0" y="0"/>
            <wp:positionH relativeFrom="column">
              <wp:posOffset>887922</wp:posOffset>
            </wp:positionH>
            <wp:positionV relativeFrom="paragraph">
              <wp:posOffset>-182267363</wp:posOffset>
            </wp:positionV>
            <wp:extent cx="4263390" cy="2876550"/>
            <wp:effectExtent l="0" t="0" r="381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263390" cy="2876550"/>
                    </a:xfrm>
                    <a:prstGeom prst="rect">
                      <a:avLst/>
                    </a:prstGeom>
                  </pic:spPr>
                </pic:pic>
              </a:graphicData>
            </a:graphic>
          </wp:anchor>
        </w:drawing>
      </w:r>
      <w:r w:rsidR="00EC697E">
        <w:t xml:space="preserve"> </w:t>
      </w:r>
      <w:r>
        <w:t xml:space="preserve">The </w:t>
      </w:r>
      <w:r w:rsidR="00B80528">
        <w:rPr>
          <w:i/>
        </w:rPr>
        <w:t xml:space="preserve">Graph window </w:t>
      </w:r>
      <w:r>
        <w:t xml:space="preserve">displays the selected expression for the selected mesh items (see below on how to select mesh items). On the right, </w:t>
      </w:r>
      <w:r w:rsidR="00EC697E">
        <w:t xml:space="preserve">the legend shows </w:t>
      </w:r>
      <w:r>
        <w:t>the item numbers (preceded by an ‘E’ for ‘element’</w:t>
      </w:r>
      <w:r w:rsidR="00A20B55">
        <w:t>,</w:t>
      </w:r>
      <w:r>
        <w:t xml:space="preserve"> ‘N’ for ‘node’</w:t>
      </w:r>
      <w:r w:rsidR="00A20B55">
        <w:t>, ‘F’ for ‘face’</w:t>
      </w:r>
      <w:r w:rsidR="00A75294">
        <w:t>, ‘C’ for edge</w:t>
      </w:r>
      <w:r>
        <w:t xml:space="preserve">) </w:t>
      </w:r>
      <w:r w:rsidR="00EC697E">
        <w:t xml:space="preserve">and they </w:t>
      </w:r>
      <w:r>
        <w:t xml:space="preserve">are shown in the same color as the corresponding curve. </w:t>
      </w:r>
    </w:p>
    <w:p w:rsidR="00EC697E" w:rsidRDefault="00EC697E" w:rsidP="00092445"/>
    <w:p w:rsidR="00EC697E" w:rsidRDefault="00EC697E" w:rsidP="00092445">
      <w:r>
        <w:t xml:space="preserve">Each Graph window has a toolbar that offers the following functionality. </w:t>
      </w:r>
    </w:p>
    <w:p w:rsidR="00EC697E" w:rsidRDefault="00EC697E" w:rsidP="00092445"/>
    <w:p w:rsidR="00EC697E" w:rsidRDefault="00EC697E" w:rsidP="00EC697E">
      <w:pPr>
        <w:pStyle w:val="ListParagraph"/>
        <w:numPr>
          <w:ilvl w:val="0"/>
          <w:numId w:val="32"/>
        </w:numPr>
      </w:pPr>
      <w:r>
        <w:t xml:space="preserve">The </w:t>
      </w:r>
      <w:r>
        <w:rPr>
          <w:i/>
        </w:rPr>
        <w:t xml:space="preserve">Save </w:t>
      </w:r>
      <w:r>
        <w:t xml:space="preserve">button will save the displayed data to a text file. </w:t>
      </w:r>
    </w:p>
    <w:p w:rsidR="00092445" w:rsidRPr="00A20B55" w:rsidRDefault="00A20B55" w:rsidP="00EC697E">
      <w:pPr>
        <w:pStyle w:val="ListParagraph"/>
        <w:numPr>
          <w:ilvl w:val="0"/>
          <w:numId w:val="32"/>
        </w:numPr>
      </w:pPr>
      <w:r>
        <w:t xml:space="preserve">The </w:t>
      </w:r>
      <w:r w:rsidRPr="00EC697E">
        <w:rPr>
          <w:i/>
        </w:rPr>
        <w:t xml:space="preserve">Clipboard </w:t>
      </w:r>
      <w:r>
        <w:t xml:space="preserve">button can be used to store the data values on the clipboard. </w:t>
      </w:r>
      <w:r w:rsidR="0096777C">
        <w:t xml:space="preserve">This data can then be pasted in other software that </w:t>
      </w:r>
      <w:r w:rsidR="00A75294">
        <w:t>allows</w:t>
      </w:r>
      <w:r w:rsidR="0096777C">
        <w:t xml:space="preserve"> clipboard operations.</w:t>
      </w:r>
    </w:p>
    <w:p w:rsidR="00E3147E" w:rsidRDefault="00E3147E" w:rsidP="00EC697E">
      <w:pPr>
        <w:pStyle w:val="ListParagraph"/>
        <w:numPr>
          <w:ilvl w:val="0"/>
          <w:numId w:val="32"/>
        </w:numPr>
      </w:pPr>
      <w:r>
        <w:t xml:space="preserve">The </w:t>
      </w:r>
      <w:r w:rsidR="00A75294" w:rsidRPr="00EC697E">
        <w:rPr>
          <w:i/>
        </w:rPr>
        <w:t>T</w:t>
      </w:r>
      <w:r w:rsidRPr="00EC697E">
        <w:rPr>
          <w:i/>
        </w:rPr>
        <w:t xml:space="preserve">ype </w:t>
      </w:r>
      <w:r w:rsidR="00EC697E">
        <w:t xml:space="preserve">selection box </w:t>
      </w:r>
      <w:r>
        <w:t>allows the user to select from different types of plots. The following types are currently suppor</w:t>
      </w:r>
      <w:r w:rsidR="00F72FAD">
        <w:t>t</w:t>
      </w:r>
      <w:r>
        <w:t>ed:</w:t>
      </w:r>
    </w:p>
    <w:p w:rsidR="00EC697E" w:rsidRDefault="00EC697E" w:rsidP="00EC697E">
      <w:pPr>
        <w:pStyle w:val="ListParagraph"/>
        <w:numPr>
          <w:ilvl w:val="1"/>
          <w:numId w:val="32"/>
        </w:numPr>
      </w:pPr>
      <w:r>
        <w:rPr>
          <w:i/>
        </w:rPr>
        <w:t>Line</w:t>
      </w:r>
      <w:r>
        <w:t xml:space="preserve"> - displays a curve that represents the evolution of the selected data field as a function of (pseudo-) time. For this type, the user can only select the value for the y-axis; the x-axis will show the time.</w:t>
      </w:r>
    </w:p>
    <w:p w:rsidR="00EC697E" w:rsidRDefault="00EC697E" w:rsidP="00EC697E">
      <w:pPr>
        <w:pStyle w:val="ListParagraph"/>
        <w:numPr>
          <w:ilvl w:val="1"/>
          <w:numId w:val="32"/>
        </w:numPr>
      </w:pPr>
      <w:r>
        <w:rPr>
          <w:i/>
        </w:rPr>
        <w:t>Scatter</w:t>
      </w:r>
      <w:r>
        <w:t xml:space="preserve"> - displays an x-y plot. In this case, the user can select different data fields for both the x- and y-axis.</w:t>
      </w:r>
    </w:p>
    <w:p w:rsidR="00EC697E" w:rsidRDefault="00EC697E" w:rsidP="00EC697E">
      <w:pPr>
        <w:pStyle w:val="ListParagraph"/>
        <w:numPr>
          <w:ilvl w:val="1"/>
          <w:numId w:val="32"/>
        </w:numPr>
      </w:pPr>
      <w:r>
        <w:rPr>
          <w:i/>
        </w:rPr>
        <w:t>Time</w:t>
      </w:r>
      <w:r w:rsidRPr="00A75294">
        <w:t>-</w:t>
      </w:r>
      <w:r>
        <w:t>scatter: like scatter plot, but points are connected by time value</w:t>
      </w:r>
    </w:p>
    <w:p w:rsidR="00E3147E" w:rsidRDefault="00EC697E" w:rsidP="00E3147E">
      <w:pPr>
        <w:numPr>
          <w:ilvl w:val="0"/>
          <w:numId w:val="22"/>
        </w:numPr>
      </w:pPr>
      <w:r>
        <w:t>Tools: Shows the graph tools panel, which is discussed in more detail below.</w:t>
      </w:r>
    </w:p>
    <w:p w:rsidR="00EC697E" w:rsidRDefault="00EC697E" w:rsidP="00EC697E"/>
    <w:p w:rsidR="00EC697E" w:rsidRDefault="00EC697E" w:rsidP="00092445"/>
    <w:p w:rsidR="00092445" w:rsidRDefault="00092445" w:rsidP="00092445">
      <w:r>
        <w:t xml:space="preserve">The graph area can be scaled or moved by click+dragging the right and left mouse button respectively. The buttons in the lower left corner of the </w:t>
      </w:r>
      <w:r w:rsidR="00EC697E">
        <w:t xml:space="preserve">Graph </w:t>
      </w:r>
      <w:r>
        <w:t>window can be used to restore the x-range, y-range or both.</w:t>
      </w:r>
    </w:p>
    <w:p w:rsidR="00EC697E" w:rsidRDefault="00EC697E" w:rsidP="00EC697E">
      <w:pPr>
        <w:pStyle w:val="Heading3"/>
        <w:numPr>
          <w:ilvl w:val="2"/>
          <w:numId w:val="10"/>
        </w:numPr>
      </w:pPr>
      <w:r>
        <w:lastRenderedPageBreak/>
        <w:t>Graph Tools</w:t>
      </w:r>
    </w:p>
    <w:p w:rsidR="00EC697E" w:rsidRDefault="00EC697E" w:rsidP="00092445">
      <w:r>
        <w:t xml:space="preserve">Each Graph window offers a tools panel that allows access to additional features that affect what is displayed in the graph area. </w:t>
      </w:r>
    </w:p>
    <w:p w:rsidR="00EC697E" w:rsidRDefault="00EC697E" w:rsidP="00EC697E">
      <w:pPr>
        <w:jc w:val="center"/>
      </w:pPr>
      <w:r w:rsidRPr="00EC697E">
        <w:rPr>
          <w:noProof/>
        </w:rPr>
        <w:drawing>
          <wp:inline distT="0" distB="0" distL="0" distR="0">
            <wp:extent cx="3342962" cy="2594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9750" cy="2599777"/>
                    </a:xfrm>
                    <a:prstGeom prst="rect">
                      <a:avLst/>
                    </a:prstGeom>
                    <a:noFill/>
                    <a:ln>
                      <a:noFill/>
                    </a:ln>
                  </pic:spPr>
                </pic:pic>
              </a:graphicData>
            </a:graphic>
          </wp:inline>
        </w:drawing>
      </w:r>
    </w:p>
    <w:p w:rsidR="00EC697E" w:rsidRPr="00E06FA5" w:rsidRDefault="00EC697E" w:rsidP="00EC697E">
      <w:pPr>
        <w:jc w:val="center"/>
        <w:rPr>
          <w:b/>
          <w:sz w:val="20"/>
        </w:rPr>
      </w:pPr>
      <w:r w:rsidRPr="00E06FA5">
        <w:rPr>
          <w:b/>
          <w:sz w:val="20"/>
        </w:rPr>
        <w:t xml:space="preserve">Figure 11. A Graph window with the Tools panel expanded. </w:t>
      </w:r>
    </w:p>
    <w:p w:rsidR="00EC697E" w:rsidRDefault="00EC697E" w:rsidP="00EC697E">
      <w:pPr>
        <w:jc w:val="center"/>
      </w:pPr>
    </w:p>
    <w:p w:rsidR="00EC697E" w:rsidRDefault="00E06FA5" w:rsidP="00EC697E">
      <w:r>
        <w:t xml:space="preserve">The following tools are currently supported. </w:t>
      </w:r>
    </w:p>
    <w:p w:rsidR="00E06FA5" w:rsidRDefault="00E06FA5" w:rsidP="00EC697E"/>
    <w:p w:rsidR="00E06FA5" w:rsidRDefault="00E06FA5" w:rsidP="00E06FA5">
      <w:pPr>
        <w:pStyle w:val="ListParagraph"/>
        <w:numPr>
          <w:ilvl w:val="0"/>
          <w:numId w:val="22"/>
        </w:numPr>
      </w:pPr>
      <w:r>
        <w:rPr>
          <w:i/>
        </w:rPr>
        <w:t>Options</w:t>
      </w:r>
      <w:r>
        <w:t>: Set various settings that affect what is shown and how the data is displayed.</w:t>
      </w:r>
    </w:p>
    <w:p w:rsidR="00E06FA5" w:rsidRDefault="00E06FA5" w:rsidP="00E06FA5">
      <w:pPr>
        <w:pStyle w:val="ListParagraph"/>
        <w:numPr>
          <w:ilvl w:val="0"/>
          <w:numId w:val="22"/>
        </w:numPr>
      </w:pPr>
      <w:r>
        <w:rPr>
          <w:i/>
        </w:rPr>
        <w:t>Linear Regression</w:t>
      </w:r>
      <w:r w:rsidRPr="00E06FA5">
        <w:t>:</w:t>
      </w:r>
      <w:r>
        <w:t xml:space="preserve"> Do a linear regression on the first shown curve. </w:t>
      </w:r>
    </w:p>
    <w:p w:rsidR="00E06FA5" w:rsidRDefault="00E06FA5" w:rsidP="00E06FA5">
      <w:pPr>
        <w:pStyle w:val="ListParagraph"/>
        <w:numPr>
          <w:ilvl w:val="0"/>
          <w:numId w:val="22"/>
        </w:numPr>
      </w:pPr>
      <w:r>
        <w:rPr>
          <w:i/>
        </w:rPr>
        <w:t>Math plot</w:t>
      </w:r>
      <w:r w:rsidRPr="00E06FA5">
        <w:t>:</w:t>
      </w:r>
      <w:r>
        <w:t xml:space="preserve"> Enter a mathematical expression, using </w:t>
      </w:r>
      <w:r>
        <w:rPr>
          <w:i/>
        </w:rPr>
        <w:t xml:space="preserve">x </w:t>
      </w:r>
      <w:r>
        <w:t xml:space="preserve">as the ordinate, which will be displayed on the top of the graph.  </w:t>
      </w:r>
    </w:p>
    <w:p w:rsidR="00E06FA5" w:rsidRPr="00EC697E" w:rsidRDefault="00E06FA5" w:rsidP="00EC697E"/>
    <w:p w:rsidR="00092445" w:rsidRDefault="00092445" w:rsidP="0070512E">
      <w:pPr>
        <w:pStyle w:val="Heading3"/>
        <w:numPr>
          <w:ilvl w:val="2"/>
          <w:numId w:val="10"/>
        </w:numPr>
      </w:pPr>
      <w:bookmarkStart w:id="298" w:name="_Toc116456141"/>
      <w:bookmarkStart w:id="299" w:name="_Toc118017201"/>
      <w:bookmarkStart w:id="300" w:name="_Toc118529611"/>
      <w:bookmarkStart w:id="301" w:name="_Toc129315371"/>
      <w:r>
        <w:t xml:space="preserve">Selecting </w:t>
      </w:r>
      <w:bookmarkEnd w:id="298"/>
      <w:r>
        <w:t>mesh items</w:t>
      </w:r>
      <w:bookmarkEnd w:id="299"/>
      <w:bookmarkEnd w:id="300"/>
      <w:bookmarkEnd w:id="301"/>
    </w:p>
    <w:p w:rsidR="00092445" w:rsidRDefault="00092445" w:rsidP="00092445">
      <w:r>
        <w:t>You can select nodes</w:t>
      </w:r>
      <w:r w:rsidR="00A75294">
        <w:t>, edges, faces, and elements</w:t>
      </w:r>
      <w:r>
        <w:t xml:space="preserve">. The item that will be selected is controlled by the selection buttons in the </w:t>
      </w:r>
      <w:r>
        <w:rPr>
          <w:i/>
        </w:rPr>
        <w:t>Toolbar</w:t>
      </w:r>
      <w:r>
        <w:t>:</w:t>
      </w:r>
    </w:p>
    <w:p w:rsidR="00092445" w:rsidRDefault="00092445" w:rsidP="00092445"/>
    <w:p w:rsidR="00A75294" w:rsidRDefault="00A75294" w:rsidP="00A75294">
      <w:r w:rsidRPr="006B11C1">
        <w:rPr>
          <w:noProof/>
        </w:rPr>
        <w:drawing>
          <wp:inline distT="0" distB="0" distL="0" distR="0" wp14:anchorId="14A84F74" wp14:editId="17FCD655">
            <wp:extent cx="238125" cy="2381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432" cy="243432"/>
                    </a:xfrm>
                    <a:prstGeom prst="rect">
                      <a:avLst/>
                    </a:prstGeom>
                    <a:noFill/>
                    <a:ln>
                      <a:noFill/>
                    </a:ln>
                  </pic:spPr>
                </pic:pic>
              </a:graphicData>
            </a:graphic>
          </wp:inline>
        </w:drawing>
      </w:r>
      <w:r>
        <w:t xml:space="preserve"> Switches to node-selection mode.</w:t>
      </w:r>
    </w:p>
    <w:p w:rsidR="00A75294" w:rsidRDefault="00A75294" w:rsidP="00A75294">
      <w:r w:rsidRPr="006B11C1">
        <w:rPr>
          <w:noProof/>
        </w:rPr>
        <w:drawing>
          <wp:inline distT="0" distB="0" distL="0" distR="0" wp14:anchorId="59B72F67" wp14:editId="63A268EB">
            <wp:extent cx="245745" cy="245745"/>
            <wp:effectExtent l="0" t="0" r="190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535" cy="249535"/>
                    </a:xfrm>
                    <a:prstGeom prst="rect">
                      <a:avLst/>
                    </a:prstGeom>
                    <a:noFill/>
                    <a:ln>
                      <a:noFill/>
                    </a:ln>
                  </pic:spPr>
                </pic:pic>
              </a:graphicData>
            </a:graphic>
          </wp:inline>
        </w:drawing>
      </w:r>
      <w:r>
        <w:t xml:space="preserve"> Switches to edge-selection mode.</w:t>
      </w:r>
    </w:p>
    <w:p w:rsidR="00A75294" w:rsidRDefault="00A75294" w:rsidP="00A75294">
      <w:r w:rsidRPr="006B11C1">
        <w:rPr>
          <w:noProof/>
        </w:rPr>
        <w:drawing>
          <wp:inline distT="0" distB="0" distL="0" distR="0" wp14:anchorId="689FEBCA" wp14:editId="5A259E37">
            <wp:extent cx="238125" cy="223058"/>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53" cy="230485"/>
                    </a:xfrm>
                    <a:prstGeom prst="rect">
                      <a:avLst/>
                    </a:prstGeom>
                    <a:noFill/>
                    <a:ln>
                      <a:noFill/>
                    </a:ln>
                  </pic:spPr>
                </pic:pic>
              </a:graphicData>
            </a:graphic>
          </wp:inline>
        </w:drawing>
      </w:r>
      <w:r>
        <w:t xml:space="preserve"> Switches to face-selection mode.</w:t>
      </w:r>
    </w:p>
    <w:p w:rsidR="00A75294" w:rsidRDefault="00A75294" w:rsidP="00A75294">
      <w:r w:rsidRPr="006B11C1">
        <w:rPr>
          <w:noProof/>
        </w:rPr>
        <w:drawing>
          <wp:inline distT="0" distB="0" distL="0" distR="0" wp14:anchorId="70338B27" wp14:editId="046E5BF2">
            <wp:extent cx="245745" cy="230196"/>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49" cy="236945"/>
                    </a:xfrm>
                    <a:prstGeom prst="rect">
                      <a:avLst/>
                    </a:prstGeom>
                    <a:noFill/>
                    <a:ln>
                      <a:noFill/>
                    </a:ln>
                  </pic:spPr>
                </pic:pic>
              </a:graphicData>
            </a:graphic>
          </wp:inline>
        </w:drawing>
      </w:r>
      <w:r>
        <w:t xml:space="preserve"> Switches to element-selection-mode.</w:t>
      </w:r>
    </w:p>
    <w:p w:rsidR="00092445" w:rsidRPr="00434C51" w:rsidRDefault="00092445" w:rsidP="00092445"/>
    <w:p w:rsidR="00092445" w:rsidRDefault="00092445" w:rsidP="00092445">
      <w:r>
        <w:t xml:space="preserve">To add an item to the current selection, just shift+click the </w:t>
      </w:r>
      <w:r w:rsidR="00A75294">
        <w:t>item</w:t>
      </w:r>
      <w:r>
        <w:t xml:space="preserve">. When tags are enabled, a dot followed by the item’s number will appear next to the item. To enable the tags, select the corresponding button on the toolbar. To remove an item from the current selection, ctrl+click the node or element. You can (de-) select multiple items at the same time by dragging the mouse cursor while holding down the shift or ctrl key and the left mouse button. A colored rectangle will appear indicating what elements or nodes will be selected. </w:t>
      </w:r>
      <w:r>
        <w:lastRenderedPageBreak/>
        <w:t xml:space="preserve">Note that only </w:t>
      </w:r>
      <w:r>
        <w:rPr>
          <w:i/>
        </w:rPr>
        <w:t xml:space="preserve">visible </w:t>
      </w:r>
      <w:r>
        <w:t>elements or nodes that fall inside this rectangle will be selected. This means that only elements or nodes on the surface of the mesh can be selected.</w:t>
      </w:r>
    </w:p>
    <w:p w:rsidR="00092445" w:rsidRPr="00434C51" w:rsidRDefault="00092445" w:rsidP="00092445"/>
    <w:p w:rsidR="00092445" w:rsidRDefault="00092445" w:rsidP="00092445">
      <w:r>
        <w:t xml:space="preserve">When no other windows are open (such as e.g. </w:t>
      </w:r>
      <w:r w:rsidR="00A75294">
        <w:t>Graph windows</w:t>
      </w:r>
      <w:r>
        <w:t xml:space="preserve">, etc.), pressing the ESC-key will clear the selection. You can also select the </w:t>
      </w:r>
      <w:r>
        <w:rPr>
          <w:i/>
        </w:rPr>
        <w:t>Edit</w:t>
      </w:r>
      <w:r>
        <w:t>/</w:t>
      </w:r>
      <w:r>
        <w:rPr>
          <w:i/>
        </w:rPr>
        <w:t>Clear Selection</w:t>
      </w:r>
      <w:r>
        <w:t xml:space="preserve"> menu to clear the entire selection.</w:t>
      </w:r>
    </w:p>
    <w:p w:rsidR="00092445" w:rsidRDefault="00092445" w:rsidP="00092445"/>
    <w:p w:rsidR="00092445" w:rsidRDefault="00092445" w:rsidP="00092445">
      <w:r>
        <w:t xml:space="preserve">Also note that the </w:t>
      </w:r>
      <w:r>
        <w:rPr>
          <w:i/>
        </w:rPr>
        <w:t>Edit</w:t>
      </w:r>
      <w:r>
        <w:t xml:space="preserve"> menu lists several options to manipulate the current selection, </w:t>
      </w:r>
      <w:r w:rsidRPr="00092445">
        <w:t>such</w:t>
      </w:r>
      <w:r>
        <w:t xml:space="preserve"> as hiding, un-hiding, inverting, etc.</w:t>
      </w:r>
    </w:p>
    <w:p w:rsidR="00F8367F" w:rsidRDefault="00F8367F" w:rsidP="00092445"/>
    <w:p w:rsidR="00F8367F" w:rsidRDefault="00F8367F" w:rsidP="00F8367F">
      <w:pPr>
        <w:pStyle w:val="Heading2"/>
        <w:numPr>
          <w:ilvl w:val="1"/>
          <w:numId w:val="10"/>
        </w:numPr>
      </w:pPr>
      <w:bookmarkStart w:id="302" w:name="_Toc498951529"/>
      <w:r>
        <w:t>Integration Tool</w:t>
      </w:r>
      <w:bookmarkEnd w:id="302"/>
    </w:p>
    <w:p w:rsidR="00F8367F" w:rsidRDefault="000231B8" w:rsidP="00541123">
      <w:r>
        <w:t xml:space="preserve">The </w:t>
      </w:r>
      <w:r>
        <w:rPr>
          <w:i/>
        </w:rPr>
        <w:t xml:space="preserve">Integration tool </w:t>
      </w:r>
      <w:r>
        <w:t xml:space="preserve">allows you to calculate the integral over a selected region. To use it, first select nodes, </w:t>
      </w:r>
      <w:r w:rsidR="00A75294">
        <w:t xml:space="preserve">edges, </w:t>
      </w:r>
      <w:r>
        <w:t>faces</w:t>
      </w:r>
      <w:r w:rsidR="00A75294">
        <w:t>,</w:t>
      </w:r>
      <w:r>
        <w:t xml:space="preserve"> or elements. Then, activate the Integration tool from the Post/Integrate menu. A window appears with a graph that represents the integral of the selected region as a function of time. Depending on the selection, the graph represents different things. For nodes, it is the sum of the values all the selected nodes, for </w:t>
      </w:r>
      <w:r w:rsidR="00A75294">
        <w:t xml:space="preserve">edges it is the line integral, for </w:t>
      </w:r>
      <w:r>
        <w:t>faces it is the surface integral of the selected surface</w:t>
      </w:r>
      <w:r w:rsidR="00A75294">
        <w:t>,</w:t>
      </w:r>
      <w:r>
        <w:t xml:space="preserve"> and for elements it is the volume integral over the volume of the selected elements. </w:t>
      </w:r>
      <w:r w:rsidR="00E71C92">
        <w:t xml:space="preserve">The </w:t>
      </w:r>
      <w:r w:rsidR="00E71C92">
        <w:rPr>
          <w:i/>
        </w:rPr>
        <w:t xml:space="preserve">Save </w:t>
      </w:r>
      <w:r w:rsidR="00E71C92">
        <w:t>button saves the results to a text file</w:t>
      </w:r>
      <w:r w:rsidR="00A75294">
        <w:t xml:space="preserve"> and the </w:t>
      </w:r>
      <w:r w:rsidR="00A75294">
        <w:rPr>
          <w:i/>
        </w:rPr>
        <w:t xml:space="preserve">Clipboard </w:t>
      </w:r>
      <w:r w:rsidR="00A75294">
        <w:t>button copies the data to the clipboard.</w:t>
      </w:r>
      <w:r w:rsidR="00E71C92">
        <w:t xml:space="preserve"> </w:t>
      </w:r>
    </w:p>
    <w:p w:rsidR="00AE346E" w:rsidRDefault="00AE346E" w:rsidP="00541123"/>
    <w:p w:rsidR="00C44515" w:rsidRDefault="00A75294" w:rsidP="00C44515">
      <w:pPr>
        <w:keepNext/>
        <w:jc w:val="center"/>
      </w:pPr>
      <w:r>
        <w:rPr>
          <w:noProof/>
        </w:rPr>
        <w:drawing>
          <wp:inline distT="0" distB="0" distL="0" distR="0" wp14:anchorId="611344D3" wp14:editId="419C8D3F">
            <wp:extent cx="3035877" cy="2310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9677" cy="2328279"/>
                    </a:xfrm>
                    <a:prstGeom prst="rect">
                      <a:avLst/>
                    </a:prstGeom>
                  </pic:spPr>
                </pic:pic>
              </a:graphicData>
            </a:graphic>
          </wp:inline>
        </w:drawing>
      </w:r>
    </w:p>
    <w:p w:rsidR="00AE346E" w:rsidRDefault="00C44515" w:rsidP="00C44515">
      <w:pPr>
        <w:pStyle w:val="Caption"/>
        <w:jc w:val="center"/>
      </w:pPr>
      <w:r>
        <w:t>Figure 1</w:t>
      </w:r>
      <w:r w:rsidR="00E06FA5">
        <w:t>2</w:t>
      </w:r>
      <w:r>
        <w:t xml:space="preserve">. </w:t>
      </w:r>
      <w:r w:rsidRPr="00AA58FD">
        <w:t>The Integration tool can be used to calculate the definite integral over the selected region.</w:t>
      </w:r>
    </w:p>
    <w:p w:rsidR="008F5972" w:rsidRDefault="008F5972">
      <w:bookmarkStart w:id="303" w:name="_Toc250374427"/>
      <w:bookmarkStart w:id="304" w:name="_Toc250378946"/>
      <w:bookmarkStart w:id="305" w:name="_Toc250382288"/>
      <w:bookmarkEnd w:id="262"/>
      <w:bookmarkEnd w:id="263"/>
      <w:bookmarkEnd w:id="303"/>
      <w:bookmarkEnd w:id="304"/>
      <w:bookmarkEnd w:id="305"/>
      <w:r>
        <w:br w:type="page"/>
      </w:r>
    </w:p>
    <w:p w:rsidR="00B61268" w:rsidRDefault="008F5972" w:rsidP="008F5972">
      <w:pPr>
        <w:pStyle w:val="Heading1"/>
      </w:pPr>
      <w:bookmarkStart w:id="306" w:name="_Toc498951530"/>
      <w:r>
        <w:lastRenderedPageBreak/>
        <w:t>Standard Data Fields</w:t>
      </w:r>
      <w:bookmarkEnd w:id="306"/>
    </w:p>
    <w:p w:rsidR="008F5972" w:rsidRDefault="008F5972" w:rsidP="008F5972">
      <w:r>
        <w:t xml:space="preserve">PostView defines the following list of standard data fields that can be added to a model. Some of these require the addition of a displacement map. </w:t>
      </w:r>
    </w:p>
    <w:p w:rsidR="008F5972" w:rsidRDefault="008F5972" w:rsidP="008F5972"/>
    <w:tbl>
      <w:tblPr>
        <w:tblStyle w:val="TableGrid"/>
        <w:tblW w:w="8866" w:type="dxa"/>
        <w:tblLook w:val="04A0" w:firstRow="1" w:lastRow="0" w:firstColumn="1" w:lastColumn="0" w:noHBand="0" w:noVBand="1"/>
      </w:tblPr>
      <w:tblGrid>
        <w:gridCol w:w="2695"/>
        <w:gridCol w:w="4410"/>
        <w:gridCol w:w="1761"/>
      </w:tblGrid>
      <w:tr w:rsidR="00C6419C" w:rsidTr="007B4DEA">
        <w:tc>
          <w:tcPr>
            <w:tcW w:w="2695" w:type="dxa"/>
          </w:tcPr>
          <w:p w:rsidR="00C6419C" w:rsidRPr="00C6419C" w:rsidRDefault="00C6419C" w:rsidP="00C6419C">
            <w:pPr>
              <w:rPr>
                <w:b/>
              </w:rPr>
            </w:pPr>
            <w:r w:rsidRPr="00C6419C">
              <w:rPr>
                <w:b/>
                <w:sz w:val="22"/>
              </w:rPr>
              <w:t>Name</w:t>
            </w:r>
          </w:p>
        </w:tc>
        <w:tc>
          <w:tcPr>
            <w:tcW w:w="4410" w:type="dxa"/>
          </w:tcPr>
          <w:p w:rsidR="00C6419C" w:rsidRPr="00C6419C" w:rsidRDefault="00C6419C" w:rsidP="008F5972">
            <w:pPr>
              <w:rPr>
                <w:b/>
              </w:rPr>
            </w:pPr>
            <w:r w:rsidRPr="00C6419C">
              <w:rPr>
                <w:b/>
                <w:sz w:val="22"/>
              </w:rPr>
              <w:t>Description</w:t>
            </w:r>
          </w:p>
        </w:tc>
        <w:tc>
          <w:tcPr>
            <w:tcW w:w="1761" w:type="dxa"/>
          </w:tcPr>
          <w:p w:rsidR="00C6419C" w:rsidRPr="00C6419C" w:rsidRDefault="00C6419C" w:rsidP="008F5972">
            <w:pPr>
              <w:rPr>
                <w:b/>
              </w:rPr>
            </w:pPr>
            <w:r w:rsidRPr="00C6419C">
              <w:rPr>
                <w:b/>
                <w:sz w:val="18"/>
              </w:rPr>
              <w:t>Requires displacement map?</w:t>
            </w:r>
          </w:p>
        </w:tc>
      </w:tr>
      <w:tr w:rsidR="00C6419C" w:rsidTr="007B4DEA">
        <w:tc>
          <w:tcPr>
            <w:tcW w:w="2695" w:type="dxa"/>
          </w:tcPr>
          <w:p w:rsidR="00C6419C" w:rsidRPr="00C6419C" w:rsidRDefault="00C6419C" w:rsidP="008F5972">
            <w:pPr>
              <w:rPr>
                <w:sz w:val="20"/>
                <w:szCs w:val="20"/>
              </w:rPr>
            </w:pPr>
            <w:r w:rsidRPr="00C6419C">
              <w:rPr>
                <w:sz w:val="20"/>
                <w:szCs w:val="20"/>
              </w:rPr>
              <w:t>Position</w:t>
            </w:r>
          </w:p>
        </w:tc>
        <w:tc>
          <w:tcPr>
            <w:tcW w:w="4410" w:type="dxa"/>
          </w:tcPr>
          <w:p w:rsidR="00C6419C" w:rsidRPr="00C6419C" w:rsidRDefault="00C6419C" w:rsidP="008F5972">
            <w:pPr>
              <w:rPr>
                <w:sz w:val="20"/>
                <w:szCs w:val="20"/>
              </w:rPr>
            </w:pPr>
            <w:r w:rsidRPr="00C6419C">
              <w:rPr>
                <w:sz w:val="20"/>
                <w:szCs w:val="20"/>
              </w:rPr>
              <w:t>The current nodal position of the deformed model</w:t>
            </w:r>
          </w:p>
        </w:tc>
        <w:tc>
          <w:tcPr>
            <w:tcW w:w="1761" w:type="dxa"/>
          </w:tcPr>
          <w:p w:rsidR="00C6419C" w:rsidRPr="00C6419C" w:rsidRDefault="00C6419C" w:rsidP="008F5972">
            <w:pPr>
              <w:rPr>
                <w:sz w:val="20"/>
                <w:szCs w:val="20"/>
              </w:rPr>
            </w:pPr>
            <w:r w:rsidRPr="00C6419C">
              <w:rPr>
                <w:sz w:val="20"/>
                <w:szCs w:val="20"/>
              </w:rPr>
              <w:t>Yes</w:t>
            </w:r>
          </w:p>
        </w:tc>
      </w:tr>
      <w:tr w:rsidR="00C6419C" w:rsidTr="007B4DEA">
        <w:tc>
          <w:tcPr>
            <w:tcW w:w="2695" w:type="dxa"/>
          </w:tcPr>
          <w:p w:rsidR="00C6419C" w:rsidRPr="00C6419C" w:rsidRDefault="00C6419C" w:rsidP="008F5972">
            <w:pPr>
              <w:rPr>
                <w:sz w:val="20"/>
                <w:szCs w:val="20"/>
              </w:rPr>
            </w:pPr>
            <w:r w:rsidRPr="00C6419C">
              <w:rPr>
                <w:sz w:val="20"/>
                <w:szCs w:val="20"/>
              </w:rPr>
              <w:t>Initial Position</w:t>
            </w:r>
          </w:p>
        </w:tc>
        <w:tc>
          <w:tcPr>
            <w:tcW w:w="4410" w:type="dxa"/>
          </w:tcPr>
          <w:p w:rsidR="00C6419C" w:rsidRPr="00C6419C" w:rsidRDefault="00C6419C" w:rsidP="008F5972">
            <w:pPr>
              <w:rPr>
                <w:sz w:val="20"/>
                <w:szCs w:val="20"/>
              </w:rPr>
            </w:pPr>
            <w:r>
              <w:rPr>
                <w:sz w:val="20"/>
                <w:szCs w:val="20"/>
              </w:rPr>
              <w:t>The initial nodal position of the model</w:t>
            </w:r>
          </w:p>
        </w:tc>
        <w:tc>
          <w:tcPr>
            <w:tcW w:w="1761" w:type="dxa"/>
          </w:tcPr>
          <w:p w:rsidR="00C6419C" w:rsidRPr="00C6419C" w:rsidRDefault="00C6419C" w:rsidP="008F5972">
            <w:pPr>
              <w:rPr>
                <w:sz w:val="20"/>
                <w:szCs w:val="20"/>
              </w:rPr>
            </w:pPr>
            <w:r>
              <w:rPr>
                <w:sz w:val="20"/>
                <w:szCs w:val="20"/>
              </w:rPr>
              <w:t>No</w:t>
            </w:r>
          </w:p>
        </w:tc>
      </w:tr>
      <w:tr w:rsidR="00C6419C" w:rsidTr="007B4DEA">
        <w:tc>
          <w:tcPr>
            <w:tcW w:w="2695" w:type="dxa"/>
          </w:tcPr>
          <w:p w:rsidR="00C6419C" w:rsidRPr="00C6419C" w:rsidRDefault="00C6419C" w:rsidP="008F5972">
            <w:pPr>
              <w:rPr>
                <w:sz w:val="20"/>
                <w:szCs w:val="20"/>
              </w:rPr>
            </w:pPr>
            <w:r>
              <w:rPr>
                <w:sz w:val="20"/>
                <w:szCs w:val="20"/>
              </w:rPr>
              <w:t>Deformation gradient</w:t>
            </w:r>
          </w:p>
        </w:tc>
        <w:tc>
          <w:tcPr>
            <w:tcW w:w="4410" w:type="dxa"/>
          </w:tcPr>
          <w:p w:rsidR="00C6419C" w:rsidRDefault="00C6419C" w:rsidP="008F5972">
            <w:pPr>
              <w:rPr>
                <w:sz w:val="20"/>
                <w:szCs w:val="20"/>
              </w:rPr>
            </w:pPr>
            <w:r>
              <w:rPr>
                <w:sz w:val="20"/>
                <w:szCs w:val="20"/>
              </w:rPr>
              <w:t>The deformation gradient of the deformation map</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Infinitesimal strain</w:t>
            </w:r>
          </w:p>
        </w:tc>
        <w:tc>
          <w:tcPr>
            <w:tcW w:w="4410" w:type="dxa"/>
          </w:tcPr>
          <w:p w:rsidR="00C6419C" w:rsidRDefault="00C6419C" w:rsidP="00C6419C">
            <w:pPr>
              <w:rPr>
                <w:sz w:val="20"/>
                <w:szCs w:val="20"/>
              </w:rPr>
            </w:pPr>
            <w:r>
              <w:rPr>
                <w:sz w:val="20"/>
                <w:szCs w:val="20"/>
              </w:rPr>
              <w:t>The infinitesimal (engineering)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Lagrange strain</w:t>
            </w:r>
          </w:p>
        </w:tc>
        <w:tc>
          <w:tcPr>
            <w:tcW w:w="4410" w:type="dxa"/>
          </w:tcPr>
          <w:p w:rsidR="00C6419C" w:rsidRDefault="00C6419C" w:rsidP="00C6419C">
            <w:pPr>
              <w:rPr>
                <w:sz w:val="20"/>
                <w:szCs w:val="20"/>
              </w:rPr>
            </w:pPr>
            <w:r>
              <w:rPr>
                <w:sz w:val="20"/>
                <w:szCs w:val="20"/>
              </w:rPr>
              <w:t>The Euler-Lagrange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Cauchy-Green</w:t>
            </w:r>
          </w:p>
        </w:tc>
        <w:tc>
          <w:tcPr>
            <w:tcW w:w="4410" w:type="dxa"/>
          </w:tcPr>
          <w:p w:rsidR="00C6419C" w:rsidRDefault="00C6419C" w:rsidP="00C6419C">
            <w:pPr>
              <w:rPr>
                <w:sz w:val="20"/>
                <w:szCs w:val="20"/>
              </w:rPr>
            </w:pPr>
            <w:r>
              <w:rPr>
                <w:sz w:val="20"/>
                <w:szCs w:val="20"/>
              </w:rPr>
              <w:t>The right Cauchy-Green deformation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stretch</w:t>
            </w:r>
          </w:p>
        </w:tc>
        <w:tc>
          <w:tcPr>
            <w:tcW w:w="4410" w:type="dxa"/>
          </w:tcPr>
          <w:p w:rsidR="00C6419C" w:rsidRDefault="00C6419C" w:rsidP="00C6419C">
            <w:pPr>
              <w:rPr>
                <w:sz w:val="20"/>
                <w:szCs w:val="20"/>
              </w:rPr>
            </w:pPr>
            <w:r>
              <w:rPr>
                <w:sz w:val="20"/>
                <w:szCs w:val="20"/>
              </w:rPr>
              <w:t>The right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Biot strain</w:t>
            </w:r>
          </w:p>
        </w:tc>
        <w:tc>
          <w:tcPr>
            <w:tcW w:w="4410" w:type="dxa"/>
          </w:tcPr>
          <w:p w:rsidR="00C6419C" w:rsidRDefault="00C6419C" w:rsidP="00C6419C">
            <w:pPr>
              <w:rPr>
                <w:sz w:val="20"/>
                <w:szCs w:val="20"/>
              </w:rPr>
            </w:pPr>
            <w:r>
              <w:rPr>
                <w:sz w:val="20"/>
                <w:szCs w:val="20"/>
              </w:rPr>
              <w:t>The Biot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Right Hencky</w:t>
            </w:r>
          </w:p>
        </w:tc>
        <w:tc>
          <w:tcPr>
            <w:tcW w:w="4410" w:type="dxa"/>
          </w:tcPr>
          <w:p w:rsidR="00C6419C" w:rsidRDefault="00C6419C" w:rsidP="00C6419C">
            <w:pPr>
              <w:rPr>
                <w:sz w:val="20"/>
                <w:szCs w:val="20"/>
              </w:rPr>
            </w:pPr>
            <w:r>
              <w:rPr>
                <w:sz w:val="20"/>
                <w:szCs w:val="20"/>
              </w:rPr>
              <w:t>The Right Hencky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Cauchy-Green</w:t>
            </w:r>
          </w:p>
        </w:tc>
        <w:tc>
          <w:tcPr>
            <w:tcW w:w="4410" w:type="dxa"/>
          </w:tcPr>
          <w:p w:rsidR="00C6419C" w:rsidRDefault="00C6419C" w:rsidP="00C6419C">
            <w:pPr>
              <w:rPr>
                <w:sz w:val="20"/>
                <w:szCs w:val="20"/>
              </w:rPr>
            </w:pPr>
            <w:r>
              <w:rPr>
                <w:sz w:val="20"/>
                <w:szCs w:val="20"/>
              </w:rPr>
              <w:t>The left Cauchy-Green strain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C6419C" w:rsidP="008F5972">
            <w:pPr>
              <w:rPr>
                <w:sz w:val="20"/>
                <w:szCs w:val="20"/>
              </w:rPr>
            </w:pPr>
            <w:r>
              <w:rPr>
                <w:sz w:val="20"/>
                <w:szCs w:val="20"/>
              </w:rPr>
              <w:t>Left stretch</w:t>
            </w:r>
          </w:p>
        </w:tc>
        <w:tc>
          <w:tcPr>
            <w:tcW w:w="4410" w:type="dxa"/>
          </w:tcPr>
          <w:p w:rsidR="00C6419C" w:rsidRDefault="00C6419C" w:rsidP="00C6419C">
            <w:pPr>
              <w:rPr>
                <w:sz w:val="20"/>
                <w:szCs w:val="20"/>
              </w:rPr>
            </w:pPr>
            <w:r>
              <w:rPr>
                <w:sz w:val="20"/>
                <w:szCs w:val="20"/>
              </w:rPr>
              <w:t>The left stretch tensor</w:t>
            </w:r>
          </w:p>
        </w:tc>
        <w:tc>
          <w:tcPr>
            <w:tcW w:w="1761" w:type="dxa"/>
          </w:tcPr>
          <w:p w:rsidR="00C6419C" w:rsidRDefault="00C6419C" w:rsidP="008F5972">
            <w:pPr>
              <w:rPr>
                <w:sz w:val="20"/>
                <w:szCs w:val="20"/>
              </w:rPr>
            </w:pPr>
            <w:r>
              <w:rPr>
                <w:sz w:val="20"/>
                <w:szCs w:val="20"/>
              </w:rPr>
              <w:t>Yes</w:t>
            </w:r>
          </w:p>
        </w:tc>
      </w:tr>
      <w:tr w:rsidR="00C6419C" w:rsidTr="007B4DEA">
        <w:tc>
          <w:tcPr>
            <w:tcW w:w="2695" w:type="dxa"/>
          </w:tcPr>
          <w:p w:rsidR="00C6419C" w:rsidRDefault="007B4DEA" w:rsidP="008F5972">
            <w:pPr>
              <w:rPr>
                <w:sz w:val="20"/>
                <w:szCs w:val="20"/>
              </w:rPr>
            </w:pPr>
            <w:r>
              <w:rPr>
                <w:sz w:val="20"/>
                <w:szCs w:val="20"/>
              </w:rPr>
              <w:t>Left Hencky</w:t>
            </w:r>
          </w:p>
        </w:tc>
        <w:tc>
          <w:tcPr>
            <w:tcW w:w="4410" w:type="dxa"/>
          </w:tcPr>
          <w:p w:rsidR="00C6419C" w:rsidRDefault="007B4DEA" w:rsidP="00C6419C">
            <w:pPr>
              <w:rPr>
                <w:sz w:val="20"/>
                <w:szCs w:val="20"/>
              </w:rPr>
            </w:pPr>
            <w:r>
              <w:rPr>
                <w:sz w:val="20"/>
                <w:szCs w:val="20"/>
              </w:rPr>
              <w:t>The left Hencky tensr</w:t>
            </w:r>
          </w:p>
        </w:tc>
        <w:tc>
          <w:tcPr>
            <w:tcW w:w="1761" w:type="dxa"/>
          </w:tcPr>
          <w:p w:rsidR="00C6419C"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Almansi strain</w:t>
            </w:r>
          </w:p>
        </w:tc>
        <w:tc>
          <w:tcPr>
            <w:tcW w:w="4410" w:type="dxa"/>
          </w:tcPr>
          <w:p w:rsidR="007B4DEA" w:rsidRDefault="007B4DEA" w:rsidP="00C6419C">
            <w:pPr>
              <w:rPr>
                <w:sz w:val="20"/>
                <w:szCs w:val="20"/>
              </w:rPr>
            </w:pPr>
            <w:r>
              <w:rPr>
                <w:sz w:val="20"/>
                <w:szCs w:val="20"/>
              </w:rPr>
              <w:t>The Almansi strain tensor</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w:t>
            </w:r>
          </w:p>
        </w:tc>
        <w:tc>
          <w:tcPr>
            <w:tcW w:w="4410" w:type="dxa"/>
          </w:tcPr>
          <w:p w:rsidR="007B4DEA" w:rsidRDefault="007B4DEA" w:rsidP="00C6419C">
            <w:pPr>
              <w:rPr>
                <w:sz w:val="20"/>
                <w:szCs w:val="20"/>
              </w:rPr>
            </w:pPr>
            <w:r>
              <w:rPr>
                <w:sz w:val="20"/>
                <w:szCs w:val="20"/>
              </w:rPr>
              <w:t xml:space="preserve">The element’s (approximate) volume </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ratio</w:t>
            </w:r>
          </w:p>
        </w:tc>
        <w:tc>
          <w:tcPr>
            <w:tcW w:w="4410" w:type="dxa"/>
          </w:tcPr>
          <w:p w:rsidR="007B4DEA" w:rsidRDefault="007B4DEA" w:rsidP="00C6419C">
            <w:pPr>
              <w:rPr>
                <w:sz w:val="20"/>
                <w:szCs w:val="20"/>
              </w:rPr>
            </w:pPr>
            <w:r>
              <w:rPr>
                <w:sz w:val="20"/>
                <w:szCs w:val="20"/>
              </w:rPr>
              <w:t>The ratio of current over initial element volume</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Volume strain</w:t>
            </w:r>
          </w:p>
        </w:tc>
        <w:tc>
          <w:tcPr>
            <w:tcW w:w="4410" w:type="dxa"/>
          </w:tcPr>
          <w:p w:rsidR="007B4DEA" w:rsidRDefault="007B4DEA" w:rsidP="00C6419C">
            <w:pPr>
              <w:rPr>
                <w:sz w:val="20"/>
                <w:szCs w:val="20"/>
              </w:rPr>
            </w:pPr>
            <w:r>
              <w:rPr>
                <w:sz w:val="20"/>
                <w:szCs w:val="20"/>
              </w:rPr>
              <w:t>The volumetric strain</w:t>
            </w:r>
          </w:p>
        </w:tc>
        <w:tc>
          <w:tcPr>
            <w:tcW w:w="1761" w:type="dxa"/>
          </w:tcPr>
          <w:p w:rsidR="007B4DEA" w:rsidRDefault="007B4DEA" w:rsidP="008F5972">
            <w:pPr>
              <w:rPr>
                <w:sz w:val="20"/>
                <w:szCs w:val="20"/>
              </w:rPr>
            </w:pPr>
            <w:r>
              <w:rPr>
                <w:sz w:val="20"/>
                <w:szCs w:val="20"/>
              </w:rPr>
              <w:t>Yes</w:t>
            </w:r>
          </w:p>
        </w:tc>
      </w:tr>
      <w:tr w:rsidR="007B4DEA" w:rsidTr="007B4DEA">
        <w:tc>
          <w:tcPr>
            <w:tcW w:w="2695" w:type="dxa"/>
          </w:tcPr>
          <w:p w:rsidR="007B4DEA" w:rsidRDefault="007B4DEA" w:rsidP="008F5972">
            <w:pPr>
              <w:rPr>
                <w:sz w:val="20"/>
                <w:szCs w:val="20"/>
              </w:rPr>
            </w:pPr>
            <w:r>
              <w:rPr>
                <w:sz w:val="20"/>
                <w:szCs w:val="20"/>
              </w:rPr>
              <w:t>Aspect ratio</w:t>
            </w:r>
          </w:p>
        </w:tc>
        <w:tc>
          <w:tcPr>
            <w:tcW w:w="4410" w:type="dxa"/>
          </w:tcPr>
          <w:p w:rsidR="007B4DEA" w:rsidRDefault="007B4DEA" w:rsidP="00C6419C">
            <w:pPr>
              <w:rPr>
                <w:sz w:val="20"/>
                <w:szCs w:val="20"/>
              </w:rPr>
            </w:pPr>
            <w:r>
              <w:rPr>
                <w:sz w:val="20"/>
                <w:szCs w:val="20"/>
              </w:rPr>
              <w:t>The element’s aspect ratio</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w:t>
            </w:r>
          </w:p>
        </w:tc>
        <w:tc>
          <w:tcPr>
            <w:tcW w:w="4410" w:type="dxa"/>
          </w:tcPr>
          <w:p w:rsidR="007B4DEA" w:rsidRDefault="007B4DEA" w:rsidP="00C6419C">
            <w:pPr>
              <w:rPr>
                <w:sz w:val="20"/>
                <w:szCs w:val="20"/>
              </w:rPr>
            </w:pPr>
            <w:r>
              <w:rPr>
                <w:sz w:val="20"/>
                <w:szCs w:val="20"/>
              </w:rPr>
              <w:t>The first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w:t>
            </w:r>
          </w:p>
        </w:tc>
        <w:tc>
          <w:tcPr>
            <w:tcW w:w="4410" w:type="dxa"/>
          </w:tcPr>
          <w:p w:rsidR="007B4DEA" w:rsidRDefault="007B4DEA" w:rsidP="007B4DEA">
            <w:pPr>
              <w:rPr>
                <w:sz w:val="20"/>
                <w:szCs w:val="20"/>
              </w:rPr>
            </w:pPr>
            <w:r>
              <w:rPr>
                <w:sz w:val="20"/>
                <w:szCs w:val="20"/>
              </w:rPr>
              <w:t>The second principal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Gaussian curvature</w:t>
            </w:r>
          </w:p>
        </w:tc>
        <w:tc>
          <w:tcPr>
            <w:tcW w:w="4410" w:type="dxa"/>
          </w:tcPr>
          <w:p w:rsidR="007B4DEA" w:rsidRDefault="007B4DEA" w:rsidP="007B4DEA">
            <w:pPr>
              <w:rPr>
                <w:sz w:val="20"/>
                <w:szCs w:val="20"/>
              </w:rPr>
            </w:pPr>
            <w:r>
              <w:rPr>
                <w:sz w:val="20"/>
                <w:szCs w:val="20"/>
              </w:rPr>
              <w:t>The Gaussian curvature of the surface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Mean curvature</w:t>
            </w:r>
          </w:p>
        </w:tc>
        <w:tc>
          <w:tcPr>
            <w:tcW w:w="4410" w:type="dxa"/>
          </w:tcPr>
          <w:p w:rsidR="007B4DEA" w:rsidRDefault="007B4DEA" w:rsidP="007B4DEA">
            <w:pPr>
              <w:rPr>
                <w:sz w:val="20"/>
                <w:szCs w:val="20"/>
              </w:rPr>
            </w:pPr>
            <w:r>
              <w:rPr>
                <w:sz w:val="20"/>
                <w:szCs w:val="20"/>
              </w:rPr>
              <w:t>The mean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RMS curvature</w:t>
            </w:r>
          </w:p>
        </w:tc>
        <w:tc>
          <w:tcPr>
            <w:tcW w:w="4410" w:type="dxa"/>
          </w:tcPr>
          <w:p w:rsidR="007B4DEA" w:rsidRDefault="007B4DEA" w:rsidP="007B4DEA">
            <w:pPr>
              <w:rPr>
                <w:sz w:val="20"/>
                <w:szCs w:val="20"/>
              </w:rPr>
            </w:pPr>
            <w:r>
              <w:rPr>
                <w:sz w:val="20"/>
                <w:szCs w:val="20"/>
              </w:rPr>
              <w:t>The Root-Mean-Square curvature</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Princ Curvature difference</w:t>
            </w:r>
          </w:p>
        </w:tc>
        <w:tc>
          <w:tcPr>
            <w:tcW w:w="4410" w:type="dxa"/>
          </w:tcPr>
          <w:p w:rsidR="007B4DEA" w:rsidRDefault="007B4DEA" w:rsidP="007B4DEA">
            <w:pPr>
              <w:rPr>
                <w:sz w:val="20"/>
                <w:szCs w:val="20"/>
              </w:rPr>
            </w:pPr>
            <w:r>
              <w:rPr>
                <w:sz w:val="20"/>
                <w:szCs w:val="20"/>
              </w:rPr>
              <w:t>The difference of the principal curvatures</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Congruency</w:t>
            </w:r>
          </w:p>
        </w:tc>
        <w:tc>
          <w:tcPr>
            <w:tcW w:w="4410" w:type="dxa"/>
          </w:tcPr>
          <w:p w:rsidR="007B4DEA" w:rsidRDefault="007B4DEA" w:rsidP="007B4DEA">
            <w:pPr>
              <w:rPr>
                <w:sz w:val="20"/>
                <w:szCs w:val="20"/>
              </w:rPr>
            </w:pPr>
            <w:r>
              <w:rPr>
                <w:sz w:val="20"/>
                <w:szCs w:val="20"/>
              </w:rPr>
              <w:t>The congruency</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1-Princ curvature vector</w:t>
            </w:r>
          </w:p>
        </w:tc>
        <w:tc>
          <w:tcPr>
            <w:tcW w:w="4410" w:type="dxa"/>
          </w:tcPr>
          <w:p w:rsidR="007B4DEA" w:rsidRDefault="007B4DEA" w:rsidP="007B4DEA">
            <w:pPr>
              <w:rPr>
                <w:sz w:val="20"/>
                <w:szCs w:val="20"/>
              </w:rPr>
            </w:pPr>
            <w:r>
              <w:rPr>
                <w:sz w:val="20"/>
                <w:szCs w:val="20"/>
              </w:rPr>
              <w:t>The first principal curvature vector</w:t>
            </w:r>
          </w:p>
        </w:tc>
        <w:tc>
          <w:tcPr>
            <w:tcW w:w="1761" w:type="dxa"/>
          </w:tcPr>
          <w:p w:rsidR="007B4DEA" w:rsidRDefault="007B4DEA" w:rsidP="008F5972">
            <w:pPr>
              <w:rPr>
                <w:sz w:val="20"/>
                <w:szCs w:val="20"/>
              </w:rPr>
            </w:pPr>
            <w:r>
              <w:rPr>
                <w:sz w:val="20"/>
                <w:szCs w:val="20"/>
              </w:rPr>
              <w:t>No</w:t>
            </w:r>
          </w:p>
        </w:tc>
      </w:tr>
      <w:tr w:rsidR="007B4DEA" w:rsidTr="007B4DEA">
        <w:tc>
          <w:tcPr>
            <w:tcW w:w="2695" w:type="dxa"/>
          </w:tcPr>
          <w:p w:rsidR="007B4DEA" w:rsidRDefault="007B4DEA" w:rsidP="008F5972">
            <w:pPr>
              <w:rPr>
                <w:sz w:val="20"/>
                <w:szCs w:val="20"/>
              </w:rPr>
            </w:pPr>
            <w:r>
              <w:rPr>
                <w:sz w:val="20"/>
                <w:szCs w:val="20"/>
              </w:rPr>
              <w:t>2-Princ curvature vector</w:t>
            </w:r>
          </w:p>
        </w:tc>
        <w:tc>
          <w:tcPr>
            <w:tcW w:w="4410" w:type="dxa"/>
          </w:tcPr>
          <w:p w:rsidR="007B4DEA" w:rsidRDefault="007B4DEA" w:rsidP="007B4DEA">
            <w:pPr>
              <w:rPr>
                <w:sz w:val="20"/>
                <w:szCs w:val="20"/>
              </w:rPr>
            </w:pPr>
            <w:r>
              <w:rPr>
                <w:sz w:val="20"/>
                <w:szCs w:val="20"/>
              </w:rPr>
              <w:t>The second principal curvature  vector</w:t>
            </w:r>
          </w:p>
        </w:tc>
        <w:tc>
          <w:tcPr>
            <w:tcW w:w="1761" w:type="dxa"/>
          </w:tcPr>
          <w:p w:rsidR="007B4DEA" w:rsidRDefault="007B4DEA" w:rsidP="008F5972">
            <w:pPr>
              <w:rPr>
                <w:sz w:val="20"/>
                <w:szCs w:val="20"/>
              </w:rPr>
            </w:pPr>
            <w:r>
              <w:rPr>
                <w:sz w:val="20"/>
                <w:szCs w:val="20"/>
              </w:rPr>
              <w:t>No</w:t>
            </w:r>
          </w:p>
        </w:tc>
      </w:tr>
    </w:tbl>
    <w:p w:rsidR="008F5972" w:rsidRDefault="008F5972" w:rsidP="008F5972"/>
    <w:p w:rsidR="00690A1F" w:rsidRDefault="00690A1F">
      <w:pPr>
        <w:jc w:val="left"/>
      </w:pPr>
      <w:r>
        <w:br w:type="page"/>
      </w:r>
    </w:p>
    <w:p w:rsidR="00690A1F" w:rsidRDefault="00690A1F" w:rsidP="00690A1F">
      <w:pPr>
        <w:pStyle w:val="Heading1"/>
      </w:pPr>
      <w:bookmarkStart w:id="307" w:name="_Toc498951531"/>
      <w:r>
        <w:lastRenderedPageBreak/>
        <w:t>PostView Tools</w:t>
      </w:r>
      <w:bookmarkEnd w:id="307"/>
    </w:p>
    <w:p w:rsidR="00690A1F" w:rsidRDefault="00690A1F" w:rsidP="00690A1F">
      <w:r>
        <w:t xml:space="preserve">The following is a list of the available tools from the Tools panel. A tool can be activated by clicking on the corresponding tools button. When activated a property list will be displayed where the user can enter additional information required for the selected tool. A tool can be deactivated by clicking the corresponding tools button again. </w:t>
      </w:r>
    </w:p>
    <w:p w:rsidR="00690A1F" w:rsidRDefault="00690A1F" w:rsidP="00690A1F"/>
    <w:p w:rsidR="00690A1F" w:rsidRDefault="00690A1F" w:rsidP="00690A1F">
      <w:r>
        <w:rPr>
          <w:b/>
        </w:rPr>
        <w:t>Pt. Distance</w:t>
      </w:r>
    </w:p>
    <w:p w:rsidR="00690A1F" w:rsidRDefault="00690A1F" w:rsidP="00690A1F">
      <w:r>
        <w:t xml:space="preserve">This tool can be used to evaluate the distance between two selected nodes. To use it, select two nodes on the mesh. The tool will display the coordinate differences, the distance between the points (length), and the stretch, which is the ratio of the current distance over the distance at the first time point. </w:t>
      </w:r>
    </w:p>
    <w:p w:rsidR="00690A1F" w:rsidRDefault="00690A1F" w:rsidP="00690A1F"/>
    <w:p w:rsidR="00690A1F" w:rsidRDefault="00690A1F" w:rsidP="00690A1F">
      <w:pPr>
        <w:rPr>
          <w:b/>
        </w:rPr>
      </w:pPr>
      <w:r w:rsidRPr="00690A1F">
        <w:rPr>
          <w:b/>
        </w:rPr>
        <w:t>3Point Angle</w:t>
      </w:r>
    </w:p>
    <w:p w:rsidR="00690A1F" w:rsidRDefault="00690A1F" w:rsidP="00690A1F">
      <w:r>
        <w:t>This tool measures the angle between the two lines defined by three nodes.</w:t>
      </w:r>
      <w:r w:rsidR="00AB1CCD">
        <w:t xml:space="preserve"> Select three nodes, </w:t>
      </w:r>
      <w:r w:rsidR="00AB1CCD">
        <w:rPr>
          <w:i/>
        </w:rPr>
        <w:t>a</w:t>
      </w:r>
      <w:r w:rsidR="00AB1CCD">
        <w:t xml:space="preserve">, </w:t>
      </w:r>
      <w:r w:rsidR="00AB1CCD">
        <w:rPr>
          <w:i/>
        </w:rPr>
        <w:t>b</w:t>
      </w:r>
      <w:r w:rsidR="00AB1CCD">
        <w:t xml:space="preserve">, and </w:t>
      </w:r>
      <w:r w:rsidR="00AB1CCD">
        <w:rPr>
          <w:i/>
        </w:rPr>
        <w:t>c</w:t>
      </w:r>
      <w:r w:rsidR="00AB1CCD">
        <w:t>. The angle between the lines formed by nodes (</w:t>
      </w:r>
      <w:r w:rsidR="00AB1CCD">
        <w:rPr>
          <w:i/>
        </w:rPr>
        <w:t>a</w:t>
      </w:r>
      <w:r w:rsidR="00AB1CCD">
        <w:t>,</w:t>
      </w:r>
      <w:r w:rsidR="00AB1CCD">
        <w:rPr>
          <w:i/>
        </w:rPr>
        <w:t>b</w:t>
      </w:r>
      <w:r w:rsidR="00AB1CCD">
        <w:t>) and (</w:t>
      </w:r>
      <w:r w:rsidR="00AB1CCD">
        <w:rPr>
          <w:i/>
        </w:rPr>
        <w:t>b</w:t>
      </w:r>
      <w:r w:rsidR="00AB1CCD">
        <w:t>,</w:t>
      </w:r>
      <w:r w:rsidR="00AB1CCD">
        <w:rPr>
          <w:i/>
        </w:rPr>
        <w:t>c</w:t>
      </w:r>
      <w:r w:rsidR="00AB1CCD">
        <w:t>) is calculated.</w:t>
      </w:r>
    </w:p>
    <w:p w:rsidR="00AB1CCD" w:rsidRDefault="00AB1CCD" w:rsidP="00690A1F"/>
    <w:p w:rsidR="00AB1CCD" w:rsidRDefault="00690A1F" w:rsidP="00AB1CCD">
      <w:pPr>
        <w:rPr>
          <w:b/>
        </w:rPr>
      </w:pPr>
      <w:r w:rsidRPr="00AB1CCD">
        <w:rPr>
          <w:b/>
        </w:rPr>
        <w:t>4Point angle</w:t>
      </w:r>
    </w:p>
    <w:p w:rsidR="00690A1F" w:rsidRDefault="00AB1CCD" w:rsidP="00AB1CCD">
      <w:r>
        <w:t>M</w:t>
      </w:r>
      <w:r w:rsidR="00690A1F">
        <w:t>easure</w:t>
      </w:r>
      <w:r>
        <w:t>s</w:t>
      </w:r>
      <w:r w:rsidR="00690A1F">
        <w:t xml:space="preserve"> the angle between the lines defined by four nodes</w:t>
      </w:r>
      <w:r>
        <w:t xml:space="preserve">. Select four nodes, </w:t>
      </w:r>
      <w:r>
        <w:rPr>
          <w:i/>
        </w:rPr>
        <w:t>a</w:t>
      </w:r>
      <w:r>
        <w:t xml:space="preserve">, </w:t>
      </w:r>
      <w:r>
        <w:rPr>
          <w:i/>
        </w:rPr>
        <w:t>b</w:t>
      </w:r>
      <w:r>
        <w:t xml:space="preserve">, </w:t>
      </w:r>
      <w:r>
        <w:rPr>
          <w:i/>
        </w:rPr>
        <w:t>c</w:t>
      </w:r>
      <w:r>
        <w:t xml:space="preserve">, and </w:t>
      </w:r>
      <w:r>
        <w:rPr>
          <w:i/>
        </w:rPr>
        <w:t>d</w:t>
      </w:r>
      <w:r>
        <w:t>. The angle between the lines formed by nodes (</w:t>
      </w:r>
      <w:r>
        <w:rPr>
          <w:i/>
        </w:rPr>
        <w:t>a</w:t>
      </w:r>
      <w:r>
        <w:t>,</w:t>
      </w:r>
      <w:r>
        <w:rPr>
          <w:i/>
        </w:rPr>
        <w:t>b</w:t>
      </w:r>
      <w:r>
        <w:t>), and (</w:t>
      </w:r>
      <w:r>
        <w:rPr>
          <w:i/>
        </w:rPr>
        <w:t>c</w:t>
      </w:r>
      <w:r>
        <w:t>,</w:t>
      </w:r>
      <w:r>
        <w:rPr>
          <w:i/>
        </w:rPr>
        <w:t>d</w:t>
      </w:r>
      <w:r>
        <w:t xml:space="preserve">) is calculated. </w:t>
      </w:r>
    </w:p>
    <w:p w:rsidR="00AB1CCD" w:rsidRDefault="00AB1CCD" w:rsidP="00AB1CCD"/>
    <w:p w:rsidR="00AB1CCD" w:rsidRDefault="00AB1CCD" w:rsidP="00AB1CCD">
      <w:r w:rsidRPr="00AB1CCD">
        <w:rPr>
          <w:b/>
        </w:rPr>
        <w:t>P</w:t>
      </w:r>
      <w:r w:rsidR="00690A1F" w:rsidRPr="00AB1CCD">
        <w:rPr>
          <w:b/>
        </w:rPr>
        <w:t>lane tool</w:t>
      </w:r>
    </w:p>
    <w:p w:rsidR="00690A1F" w:rsidRDefault="00AB1CCD" w:rsidP="00AB1CCD">
      <w:r>
        <w:t xml:space="preserve">This tool can be used to define </w:t>
      </w:r>
      <w:r w:rsidR="00690A1F">
        <w:t xml:space="preserve">a plane </w:t>
      </w:r>
      <w:r>
        <w:t xml:space="preserve">defined </w:t>
      </w:r>
      <w:r w:rsidR="00690A1F">
        <w:t xml:space="preserve">from three nodes. </w:t>
      </w:r>
      <w:r>
        <w:t xml:space="preserve">The plane normal will be calculated and the view can be modified to align with the defined plane. </w:t>
      </w:r>
    </w:p>
    <w:p w:rsidR="00AB1CCD" w:rsidRDefault="00AB1CCD" w:rsidP="00AB1CCD"/>
    <w:p w:rsidR="00AB1CCD" w:rsidRDefault="00690A1F" w:rsidP="00AB1CCD">
      <w:pPr>
        <w:rPr>
          <w:b/>
        </w:rPr>
      </w:pPr>
      <w:r w:rsidRPr="00AB1CCD">
        <w:rPr>
          <w:b/>
        </w:rPr>
        <w:t>Plot Mix</w:t>
      </w:r>
    </w:p>
    <w:p w:rsidR="00690A1F" w:rsidRDefault="00AB1CCD" w:rsidP="00AB1CCD">
      <w:r>
        <w:t>This tool can be used to c</w:t>
      </w:r>
      <w:r w:rsidR="00690A1F">
        <w:t>ombine several plot files into one.</w:t>
      </w:r>
      <w:r>
        <w:t xml:space="preserve"> A file list can be defined via the “Add file” button. When Load is pressed, the tool will grab the last </w:t>
      </w:r>
      <w:r w:rsidR="00690A1F">
        <w:t>state from each plot file</w:t>
      </w:r>
      <w:r>
        <w:t xml:space="preserve"> and use it to define a time step.</w:t>
      </w:r>
    </w:p>
    <w:p w:rsidR="00AB1CCD" w:rsidRDefault="00AB1CCD" w:rsidP="00AB1CCD"/>
    <w:p w:rsidR="00AB1CCD" w:rsidRPr="00AB1CCD" w:rsidRDefault="00690A1F" w:rsidP="00AB1CCD">
      <w:pPr>
        <w:rPr>
          <w:b/>
        </w:rPr>
      </w:pPr>
      <w:r w:rsidRPr="00AB1CCD">
        <w:rPr>
          <w:b/>
        </w:rPr>
        <w:t>Measure Area</w:t>
      </w:r>
    </w:p>
    <w:p w:rsidR="00690A1F" w:rsidRDefault="00AB1CCD" w:rsidP="00AB1CCD">
      <w:r>
        <w:t>This tool c</w:t>
      </w:r>
      <w:r w:rsidR="00690A1F">
        <w:t>alculate</w:t>
      </w:r>
      <w:r>
        <w:t>s</w:t>
      </w:r>
      <w:r w:rsidR="00690A1F">
        <w:t xml:space="preserve"> the area from a selection of faces.</w:t>
      </w:r>
      <w:r>
        <w:t xml:space="preserve"> To use it, first select some faces, then click the “Apply” button. The tool will show the number of selected faces and the total area. </w:t>
      </w:r>
    </w:p>
    <w:p w:rsidR="00AB1CCD" w:rsidRDefault="00AB1CCD" w:rsidP="00AB1CCD"/>
    <w:p w:rsidR="00AB1CCD" w:rsidRDefault="00690A1F" w:rsidP="00AB1CCD">
      <w:r w:rsidRPr="00AB1CCD">
        <w:rPr>
          <w:b/>
        </w:rPr>
        <w:t>Import lines</w:t>
      </w:r>
    </w:p>
    <w:p w:rsidR="00690A1F" w:rsidRDefault="00AB1CCD" w:rsidP="00AB1CCD">
      <w:r w:rsidRPr="00AB1CCD">
        <w:t>Thi</w:t>
      </w:r>
      <w:r>
        <w:t>s</w:t>
      </w:r>
      <w:r w:rsidR="00690A1F">
        <w:t xml:space="preserve"> tool </w:t>
      </w:r>
      <w:r>
        <w:t>imports</w:t>
      </w:r>
      <w:r w:rsidR="00690A1F">
        <w:t xml:space="preserve"> line data that can be superimposed on the model.</w:t>
      </w:r>
      <w:r>
        <w:t xml:space="preserve"> Enter a name for the line data, select the source file, and click Apply.</w:t>
      </w:r>
    </w:p>
    <w:p w:rsidR="00AB1CCD" w:rsidRDefault="00AB1CCD" w:rsidP="00AB1CCD"/>
    <w:p w:rsidR="00AB1CCD" w:rsidRDefault="00690A1F" w:rsidP="00AB1CCD">
      <w:pPr>
        <w:rPr>
          <w:b/>
        </w:rPr>
      </w:pPr>
      <w:r w:rsidRPr="00AB1CCD">
        <w:rPr>
          <w:b/>
        </w:rPr>
        <w:t>Kinemat</w:t>
      </w:r>
    </w:p>
    <w:p w:rsidR="00690A1F" w:rsidRDefault="00AB1CCD" w:rsidP="00AB1CCD">
      <w:r>
        <w:t>The Kinemat tool c</w:t>
      </w:r>
      <w:r w:rsidR="00690A1F">
        <w:t xml:space="preserve">an be used to apply kinematics data to a </w:t>
      </w:r>
      <w:r>
        <w:t>model</w:t>
      </w:r>
      <w:r w:rsidR="00690A1F">
        <w:t>.</w:t>
      </w:r>
      <w:r>
        <w:t xml:space="preserve"> To use it, first select the model file, which currently has to be in the .k (LSDYNA keyword) format. Then, select the kinematics file. This</w:t>
      </w:r>
      <w:r w:rsidR="00A77C31">
        <w:t xml:space="preserve"> text</w:t>
      </w:r>
      <w:r>
        <w:t xml:space="preserve"> file should define for each </w:t>
      </w:r>
      <w:r w:rsidR="00A77C31">
        <w:t xml:space="preserve">time step a line with a comma separated list of 4x4 transformation matrices, one for each material in the model. The matrices have to be entered in row-major order. (The last row is currently ignored and can be zero.) Finally, enter the range and stride of the rows of the kine file that will be read in. </w:t>
      </w:r>
    </w:p>
    <w:p w:rsidR="00A77C31" w:rsidRDefault="00A77C31" w:rsidP="00AB1CCD">
      <w:r>
        <w:lastRenderedPageBreak/>
        <w:t xml:space="preserve">When Apply is pressed the Kinemat tool will apply the transformation matrices to all the nodes of the models, generating a state for each row of the kine file. </w:t>
      </w:r>
    </w:p>
    <w:p w:rsidR="00AB1CCD" w:rsidRDefault="00AB1CCD" w:rsidP="00AB1CCD"/>
    <w:p w:rsidR="00A77C31" w:rsidRDefault="00690A1F" w:rsidP="00A77C31">
      <w:pPr>
        <w:rPr>
          <w:b/>
        </w:rPr>
      </w:pPr>
      <w:r w:rsidRPr="00A77C31">
        <w:rPr>
          <w:b/>
        </w:rPr>
        <w:t>Distance Map</w:t>
      </w:r>
    </w:p>
    <w:p w:rsidR="00690A1F" w:rsidRDefault="00A77C31" w:rsidP="00A77C31">
      <w:r>
        <w:t>This tool c</w:t>
      </w:r>
      <w:r w:rsidR="00690A1F">
        <w:t>alculates a data field that measures the distance between two surfaces.</w:t>
      </w:r>
      <w:r>
        <w:t xml:space="preserve"> Select the first surface and press the “Assign to surface 1” button. The button will then show how many facets were assigned to surface 1. Next, select the opposite surface and press “Assign to surface 2” button. Optionally, the signed distance option can be checked. Finally, press Apply. A new data field will be created, called “distance map” that can be selected from the data field selector on the main toolbar. </w:t>
      </w:r>
    </w:p>
    <w:p w:rsidR="00A77C31" w:rsidRDefault="00A77C31" w:rsidP="00A77C31"/>
    <w:p w:rsidR="00A77C31" w:rsidRDefault="00690A1F" w:rsidP="00A77C31">
      <w:pPr>
        <w:rPr>
          <w:b/>
        </w:rPr>
      </w:pPr>
      <w:r w:rsidRPr="00A77C31">
        <w:rPr>
          <w:b/>
        </w:rPr>
        <w:t>Curvature Map</w:t>
      </w:r>
    </w:p>
    <w:p w:rsidR="00A77C31" w:rsidRDefault="00A77C31" w:rsidP="00A77C31">
      <w:r>
        <w:t>This tool c</w:t>
      </w:r>
      <w:r w:rsidR="00690A1F">
        <w:t xml:space="preserve">alculates </w:t>
      </w:r>
      <w:r>
        <w:t>the congruency between two surfaces by comparing the relative curvatures. Select the two surfaces in turn and assign them using the Assign buttons. Then press Apply. A new data field, called “congruency” will be created that can be selected from the data field selector from the main tool bar.</w:t>
      </w:r>
    </w:p>
    <w:p w:rsidR="00A77C31" w:rsidRDefault="00A77C31" w:rsidP="00A77C31"/>
    <w:p w:rsidR="00A77C31" w:rsidRDefault="00690A1F" w:rsidP="00A77C31">
      <w:pPr>
        <w:rPr>
          <w:b/>
        </w:rPr>
      </w:pPr>
      <w:r w:rsidRPr="00A77C31">
        <w:rPr>
          <w:b/>
        </w:rPr>
        <w:t>Pt. Congruency</w:t>
      </w:r>
    </w:p>
    <w:p w:rsidR="00690A1F" w:rsidRDefault="00BA45DA" w:rsidP="00A77C31">
      <w:r>
        <w:t xml:space="preserve">This tool calculates the congruency at a point of the mesh, by comparing the curvature at the selected point and a point projected onto the opposing surface. </w:t>
      </w:r>
    </w:p>
    <w:p w:rsidR="00BA45DA" w:rsidRDefault="00BA45DA" w:rsidP="00A77C31"/>
    <w:p w:rsidR="00BA45DA" w:rsidRDefault="00690A1F" w:rsidP="00BA45DA">
      <w:pPr>
        <w:rPr>
          <w:b/>
        </w:rPr>
      </w:pPr>
      <w:r w:rsidRPr="00BA45DA">
        <w:rPr>
          <w:b/>
        </w:rPr>
        <w:t>Add 3D image</w:t>
      </w:r>
    </w:p>
    <w:p w:rsidR="00BA45DA" w:rsidRDefault="00BA45DA" w:rsidP="00BA45DA">
      <w:r>
        <w:t>This tool</w:t>
      </w:r>
      <w:r w:rsidR="00690A1F">
        <w:t xml:space="preserve"> load</w:t>
      </w:r>
      <w:r>
        <w:t>s</w:t>
      </w:r>
      <w:r w:rsidR="00690A1F">
        <w:t xml:space="preserve"> a 3D image data that will be rendered on top of the model via a volume rendering approach. </w:t>
      </w:r>
      <w:r>
        <w:t xml:space="preserve">Enter the file name in the </w:t>
      </w:r>
      <w:r>
        <w:rPr>
          <w:i/>
        </w:rPr>
        <w:t xml:space="preserve">file </w:t>
      </w:r>
      <w:r>
        <w:t xml:space="preserve">field. The image file has to in the raw format. Then, enter the other requested information to define the resolution and size of the image set. Next, a visualization method can be selected. The “Volume Rendering” option creates a volumetric rendering of the image data. The “Image Slicer” shows one slice of the image at a time and the user can control the location and orientation of this slice. </w:t>
      </w:r>
    </w:p>
    <w:p w:rsidR="00BA45DA" w:rsidRDefault="00BA45DA" w:rsidP="00BA45DA"/>
    <w:p w:rsidR="00BA45DA" w:rsidRDefault="00690A1F" w:rsidP="00BA45DA">
      <w:pPr>
        <w:rPr>
          <w:b/>
        </w:rPr>
      </w:pPr>
      <w:r w:rsidRPr="00BA45DA">
        <w:rPr>
          <w:b/>
        </w:rPr>
        <w:t>Sphere Fit</w:t>
      </w:r>
    </w:p>
    <w:p w:rsidR="00690A1F" w:rsidRDefault="00BA45DA" w:rsidP="00BA45DA">
      <w:r>
        <w:t>This tool can be used to f</w:t>
      </w:r>
      <w:r w:rsidR="00690A1F">
        <w:t xml:space="preserve">it a sphere </w:t>
      </w:r>
      <w:r>
        <w:t>t</w:t>
      </w:r>
      <w:r w:rsidR="00690A1F">
        <w:t>o the model.</w:t>
      </w:r>
      <w:r>
        <w:t xml:space="preserve"> If the “selection only” is checked, the sphere will be fit only to the selection, otherwise all the nodes on the surface of the model will be used. Press “Fit” to calculate the best fitting sphere. The location of the center, the radius, and the objective value (which measures the average deviation of the sphere), will be calculated. </w:t>
      </w:r>
    </w:p>
    <w:p w:rsidR="00BA45DA" w:rsidRDefault="00BA45DA" w:rsidP="00BA45DA"/>
    <w:p w:rsidR="00BA45DA" w:rsidRDefault="00BA45DA" w:rsidP="00BA45DA">
      <w:pPr>
        <w:rPr>
          <w:b/>
        </w:rPr>
      </w:pPr>
      <w:r w:rsidRPr="00BA45DA">
        <w:rPr>
          <w:b/>
        </w:rPr>
        <w:t>T</w:t>
      </w:r>
      <w:r w:rsidR="00690A1F" w:rsidRPr="00BA45DA">
        <w:rPr>
          <w:b/>
        </w:rPr>
        <w:t>ransform</w:t>
      </w:r>
    </w:p>
    <w:p w:rsidR="00690A1F" w:rsidRDefault="00BA45DA" w:rsidP="00BA45DA">
      <w:r>
        <w:t>This tool will a</w:t>
      </w:r>
      <w:r w:rsidR="00690A1F">
        <w:t xml:space="preserve">pply a translation to the </w:t>
      </w:r>
      <w:r>
        <w:t>selected nodes</w:t>
      </w:r>
      <w:r w:rsidR="00690A1F">
        <w:t>.</w:t>
      </w:r>
      <w:r>
        <w:t xml:space="preserve"> Select some nodes first, then enter the translation vector, and press Apply. </w:t>
      </w:r>
    </w:p>
    <w:p w:rsidR="00BA45DA" w:rsidRDefault="00BA45DA" w:rsidP="00BA45DA"/>
    <w:p w:rsidR="00BA45DA" w:rsidRDefault="00690A1F" w:rsidP="00BA45DA">
      <w:r w:rsidRPr="00BA45DA">
        <w:rPr>
          <w:b/>
        </w:rPr>
        <w:t>Shell Thickness</w:t>
      </w:r>
    </w:p>
    <w:p w:rsidR="00690A1F" w:rsidRDefault="00BA45DA" w:rsidP="00BA45DA">
      <w:r>
        <w:t>This tool</w:t>
      </w:r>
      <w:r w:rsidR="00690A1F">
        <w:t xml:space="preserve"> </w:t>
      </w:r>
      <w:r>
        <w:t>c</w:t>
      </w:r>
      <w:r w:rsidR="00690A1F">
        <w:t>an be used to set the shell thickness of the model.</w:t>
      </w:r>
      <w:r>
        <w:t xml:space="preserve"> FEBio models do not always contain the shell thickness data. However, this data is sometimes useful for visualization, and this tool allows the a-posteriori modification of the shell thickness. To use it, enter the new shell thickness and press Apply. </w:t>
      </w:r>
    </w:p>
    <w:p w:rsidR="00BA45DA" w:rsidRDefault="00BA45DA" w:rsidP="00BA45DA"/>
    <w:p w:rsidR="00BA45DA" w:rsidRDefault="00690A1F" w:rsidP="00BA45DA">
      <w:pPr>
        <w:rPr>
          <w:b/>
        </w:rPr>
      </w:pPr>
      <w:r w:rsidRPr="00BA45DA">
        <w:rPr>
          <w:b/>
        </w:rPr>
        <w:lastRenderedPageBreak/>
        <w:t>Add Point</w:t>
      </w:r>
    </w:p>
    <w:p w:rsidR="00690A1F" w:rsidRDefault="00BA45DA" w:rsidP="00BA45DA">
      <w:r>
        <w:t xml:space="preserve">This tool can be used to define </w:t>
      </w:r>
      <w:r w:rsidR="00690A1F">
        <w:t xml:space="preserve">a point </w:t>
      </w:r>
      <w:r>
        <w:t xml:space="preserve">in the model </w:t>
      </w:r>
      <w:r w:rsidR="00690A1F">
        <w:t>at the specified coordinates.</w:t>
      </w:r>
      <w:r>
        <w:t xml:space="preserve"> This can often be useful for defining a ref</w:t>
      </w:r>
      <w:r w:rsidR="0048178D">
        <w:t xml:space="preserve">erence point for locating certain model features. </w:t>
      </w:r>
    </w:p>
    <w:p w:rsidR="0048178D" w:rsidRDefault="0048178D" w:rsidP="00BA45DA"/>
    <w:p w:rsidR="0048178D" w:rsidRDefault="00690A1F" w:rsidP="0048178D">
      <w:r w:rsidRPr="0048178D">
        <w:rPr>
          <w:b/>
        </w:rPr>
        <w:t>Import Points</w:t>
      </w:r>
    </w:p>
    <w:p w:rsidR="00690A1F" w:rsidRDefault="0048178D" w:rsidP="0048178D">
      <w:r>
        <w:t>This tool can be used to l</w:t>
      </w:r>
      <w:r w:rsidR="00690A1F">
        <w:t>oad a point set from file.</w:t>
      </w:r>
      <w:r>
        <w:t xml:space="preserve"> Enter a name for the point set data, select the point set file name and press Apply. </w:t>
      </w:r>
    </w:p>
    <w:p w:rsidR="0048178D" w:rsidRDefault="0048178D" w:rsidP="0048178D"/>
    <w:p w:rsidR="0048178D" w:rsidRDefault="00690A1F" w:rsidP="0048178D">
      <w:r w:rsidRPr="0048178D">
        <w:rPr>
          <w:b/>
        </w:rPr>
        <w:t>Area Coverage</w:t>
      </w:r>
    </w:p>
    <w:p w:rsidR="00690A1F" w:rsidRDefault="0048178D" w:rsidP="0048178D">
      <w:r>
        <w:t>This tool evaluates the coverage of two surfaces. It assigns a value of one or zero of each node of a surface depending on whether it is covered by a second surface. Coverage is set to 1 if the local surface normal intersects with the opposing surface on the positive side of the normal. To use this tool, simply select the two opposing surfaces and press Apply.</w:t>
      </w:r>
    </w:p>
    <w:p w:rsidR="00690A1F" w:rsidRPr="00690A1F" w:rsidRDefault="00690A1F" w:rsidP="00690A1F"/>
    <w:sectPr w:rsidR="00690A1F" w:rsidRPr="00690A1F" w:rsidSect="00660A8E">
      <w:headerReference w:type="even" r:id="rId59"/>
      <w:headerReference w:type="default" r:id="rId60"/>
      <w:footnotePr>
        <w:numFmt w:val="chicago"/>
      </w:footnotePr>
      <w:pgSz w:w="12240" w:h="15840"/>
      <w:pgMar w:top="1440" w:right="1800" w:bottom="1440" w:left="180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DDF" w:rsidRDefault="00241DDF">
      <w:r>
        <w:separator/>
      </w:r>
    </w:p>
  </w:endnote>
  <w:endnote w:type="continuationSeparator" w:id="0">
    <w:p w:rsidR="00241DDF" w:rsidRDefault="00241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DDF" w:rsidRDefault="00241DDF">
      <w:r>
        <w:separator/>
      </w:r>
    </w:p>
  </w:footnote>
  <w:footnote w:type="continuationSeparator" w:id="0">
    <w:p w:rsidR="00241DDF" w:rsidRDefault="00241D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B1CCD" w:rsidRDefault="00AB1CCD" w:rsidP="002A718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CCD" w:rsidRDefault="00AB1CCD" w:rsidP="00660A8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3ED5">
      <w:rPr>
        <w:rStyle w:val="PageNumber"/>
        <w:noProof/>
      </w:rPr>
      <w:t>1</w:t>
    </w:r>
    <w:r>
      <w:rPr>
        <w:rStyle w:val="PageNumber"/>
      </w:rPr>
      <w:fldChar w:fldCharType="end"/>
    </w:r>
  </w:p>
  <w:p w:rsidR="00AB1CCD" w:rsidRDefault="00AB1CCD" w:rsidP="002A718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2.35pt;height:30.35pt;visibility:visible;mso-wrap-style:square" o:bullet="t">
        <v:imagedata r:id="rId1" o:title=""/>
      </v:shape>
    </w:pict>
  </w:numPicBullet>
  <w:numPicBullet w:numPicBulletId="1">
    <w:pict>
      <v:shape id="_x0000_i1031" type="#_x0000_t75" style="width:32.35pt;height:30.35pt;visibility:visible;mso-wrap-style:square" o:bullet="t">
        <v:imagedata r:id="rId2" o:title=""/>
      </v:shape>
    </w:pict>
  </w:numPicBullet>
  <w:abstractNum w:abstractNumId="0" w15:restartNumberingAfterBreak="0">
    <w:nsid w:val="00352DCF"/>
    <w:multiLevelType w:val="multilevel"/>
    <w:tmpl w:val="999CA24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296285"/>
    <w:multiLevelType w:val="hybridMultilevel"/>
    <w:tmpl w:val="C3C2A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A0F88"/>
    <w:multiLevelType w:val="hybridMultilevel"/>
    <w:tmpl w:val="1618E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2F2F71"/>
    <w:multiLevelType w:val="hybridMultilevel"/>
    <w:tmpl w:val="8DA0C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B7C6E"/>
    <w:multiLevelType w:val="hybridMultilevel"/>
    <w:tmpl w:val="C278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6C7E"/>
    <w:multiLevelType w:val="hybridMultilevel"/>
    <w:tmpl w:val="E8E67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B70EB9"/>
    <w:multiLevelType w:val="hybridMultilevel"/>
    <w:tmpl w:val="F9EEE7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4E3269"/>
    <w:multiLevelType w:val="hybridMultilevel"/>
    <w:tmpl w:val="5974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C051F"/>
    <w:multiLevelType w:val="hybridMultilevel"/>
    <w:tmpl w:val="2CB0B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713341"/>
    <w:multiLevelType w:val="hybridMultilevel"/>
    <w:tmpl w:val="F5A6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F6878"/>
    <w:multiLevelType w:val="hybridMultilevel"/>
    <w:tmpl w:val="44863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B2FB3"/>
    <w:multiLevelType w:val="hybridMultilevel"/>
    <w:tmpl w:val="2B0AAC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18195B"/>
    <w:multiLevelType w:val="hybridMultilevel"/>
    <w:tmpl w:val="D9C0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C5C80"/>
    <w:multiLevelType w:val="hybridMultilevel"/>
    <w:tmpl w:val="EADE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41FFA"/>
    <w:multiLevelType w:val="hybridMultilevel"/>
    <w:tmpl w:val="763C4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CD783F"/>
    <w:multiLevelType w:val="hybridMultilevel"/>
    <w:tmpl w:val="C1E29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345773"/>
    <w:multiLevelType w:val="hybridMultilevel"/>
    <w:tmpl w:val="2758DC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5C2EBD"/>
    <w:multiLevelType w:val="hybridMultilevel"/>
    <w:tmpl w:val="A9F6E8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A23760"/>
    <w:multiLevelType w:val="hybridMultilevel"/>
    <w:tmpl w:val="B56A4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1D113B"/>
    <w:multiLevelType w:val="hybridMultilevel"/>
    <w:tmpl w:val="4A0E75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037CDB"/>
    <w:multiLevelType w:val="hybridMultilevel"/>
    <w:tmpl w:val="88A6C5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C3785E"/>
    <w:multiLevelType w:val="hybridMultilevel"/>
    <w:tmpl w:val="DE7833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9F5D10"/>
    <w:multiLevelType w:val="multilevel"/>
    <w:tmpl w:val="FC04B52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4EFD17E4"/>
    <w:multiLevelType w:val="hybridMultilevel"/>
    <w:tmpl w:val="52561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046B3"/>
    <w:multiLevelType w:val="hybridMultilevel"/>
    <w:tmpl w:val="11DA59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772882"/>
    <w:multiLevelType w:val="hybridMultilevel"/>
    <w:tmpl w:val="ABC4F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E42D0"/>
    <w:multiLevelType w:val="hybridMultilevel"/>
    <w:tmpl w:val="B04E3D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39305A"/>
    <w:multiLevelType w:val="hybridMultilevel"/>
    <w:tmpl w:val="9A7C0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E37B08"/>
    <w:multiLevelType w:val="hybridMultilevel"/>
    <w:tmpl w:val="4FD4D7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6271D8"/>
    <w:multiLevelType w:val="hybridMultilevel"/>
    <w:tmpl w:val="641AB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B35780"/>
    <w:multiLevelType w:val="hybridMultilevel"/>
    <w:tmpl w:val="3EA847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492573"/>
    <w:multiLevelType w:val="multilevel"/>
    <w:tmpl w:val="F7A8AA8A"/>
    <w:lvl w:ilvl="0">
      <w:start w:val="1"/>
      <w:numFmt w:val="upperLetter"/>
      <w:suff w:val="space"/>
      <w:lvlText w:val="Appendix %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Arial" w:hAnsi="Arial" w:hint="default"/>
        <w:b/>
        <w:i w:val="0"/>
        <w:sz w:val="32"/>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78B04DAE"/>
    <w:multiLevelType w:val="hybridMultilevel"/>
    <w:tmpl w:val="A740E4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2E0810"/>
    <w:multiLevelType w:val="hybridMultilevel"/>
    <w:tmpl w:val="D8EC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34E9A"/>
    <w:multiLevelType w:val="multilevel"/>
    <w:tmpl w:val="999CA244"/>
    <w:lvl w:ilvl="0">
      <w:start w:val="1"/>
      <w:numFmt w:val="upperLetter"/>
      <w:pStyle w:val="Heading1"/>
      <w:suff w:val="space"/>
      <w:lvlText w:val="Appendix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ascii="Arial" w:hAnsi="Arial" w:hint="default"/>
        <w:b/>
        <w:i w:val="0"/>
        <w:sz w:val="32"/>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8"/>
  </w:num>
  <w:num w:numId="2">
    <w:abstractNumId w:val="3"/>
  </w:num>
  <w:num w:numId="3">
    <w:abstractNumId w:val="16"/>
  </w:num>
  <w:num w:numId="4">
    <w:abstractNumId w:val="14"/>
  </w:num>
  <w:num w:numId="5">
    <w:abstractNumId w:val="15"/>
  </w:num>
  <w:num w:numId="6">
    <w:abstractNumId w:val="32"/>
  </w:num>
  <w:num w:numId="7">
    <w:abstractNumId w:val="11"/>
  </w:num>
  <w:num w:numId="8">
    <w:abstractNumId w:val="6"/>
  </w:num>
  <w:num w:numId="9">
    <w:abstractNumId w:val="21"/>
  </w:num>
  <w:num w:numId="10">
    <w:abstractNumId w:val="22"/>
  </w:num>
  <w:num w:numId="11">
    <w:abstractNumId w:val="0"/>
  </w:num>
  <w:num w:numId="12">
    <w:abstractNumId w:val="30"/>
  </w:num>
  <w:num w:numId="13">
    <w:abstractNumId w:val="20"/>
  </w:num>
  <w:num w:numId="14">
    <w:abstractNumId w:val="24"/>
  </w:num>
  <w:num w:numId="15">
    <w:abstractNumId w:val="2"/>
  </w:num>
  <w:num w:numId="16">
    <w:abstractNumId w:val="1"/>
  </w:num>
  <w:num w:numId="17">
    <w:abstractNumId w:val="19"/>
  </w:num>
  <w:num w:numId="18">
    <w:abstractNumId w:val="26"/>
  </w:num>
  <w:num w:numId="19">
    <w:abstractNumId w:val="29"/>
  </w:num>
  <w:num w:numId="20">
    <w:abstractNumId w:val="8"/>
  </w:num>
  <w:num w:numId="21">
    <w:abstractNumId w:val="10"/>
  </w:num>
  <w:num w:numId="22">
    <w:abstractNumId w:val="27"/>
  </w:num>
  <w:num w:numId="23">
    <w:abstractNumId w:val="34"/>
  </w:num>
  <w:num w:numId="24">
    <w:abstractNumId w:val="31"/>
  </w:num>
  <w:num w:numId="25">
    <w:abstractNumId w:val="18"/>
  </w:num>
  <w:num w:numId="26">
    <w:abstractNumId w:val="17"/>
  </w:num>
  <w:num w:numId="27">
    <w:abstractNumId w:val="5"/>
  </w:num>
  <w:num w:numId="28">
    <w:abstractNumId w:val="4"/>
  </w:num>
  <w:num w:numId="29">
    <w:abstractNumId w:val="7"/>
  </w:num>
  <w:num w:numId="30">
    <w:abstractNumId w:val="9"/>
  </w:num>
  <w:num w:numId="31">
    <w:abstractNumId w:val="13"/>
  </w:num>
  <w:num w:numId="32">
    <w:abstractNumId w:val="25"/>
  </w:num>
  <w:num w:numId="33">
    <w:abstractNumId w:val="12"/>
  </w:num>
  <w:num w:numId="34">
    <w:abstractNumId w:val="33"/>
  </w:num>
  <w:num w:numId="35">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8D"/>
    <w:rsid w:val="00000D9E"/>
    <w:rsid w:val="00000E5E"/>
    <w:rsid w:val="00002A84"/>
    <w:rsid w:val="00004B4C"/>
    <w:rsid w:val="00023018"/>
    <w:rsid w:val="000231B8"/>
    <w:rsid w:val="00025036"/>
    <w:rsid w:val="00025E6E"/>
    <w:rsid w:val="000430A0"/>
    <w:rsid w:val="00046EB8"/>
    <w:rsid w:val="00055D85"/>
    <w:rsid w:val="00056118"/>
    <w:rsid w:val="0005688D"/>
    <w:rsid w:val="00070D3B"/>
    <w:rsid w:val="000805CC"/>
    <w:rsid w:val="00092445"/>
    <w:rsid w:val="00095586"/>
    <w:rsid w:val="00095C79"/>
    <w:rsid w:val="000A04E0"/>
    <w:rsid w:val="000A2D4E"/>
    <w:rsid w:val="000A5925"/>
    <w:rsid w:val="000B25B5"/>
    <w:rsid w:val="000B4661"/>
    <w:rsid w:val="000C66EF"/>
    <w:rsid w:val="000D0C77"/>
    <w:rsid w:val="000D66B0"/>
    <w:rsid w:val="000F2726"/>
    <w:rsid w:val="000F2920"/>
    <w:rsid w:val="000F3EB5"/>
    <w:rsid w:val="000F67F5"/>
    <w:rsid w:val="000F693D"/>
    <w:rsid w:val="00103EF8"/>
    <w:rsid w:val="00107F7F"/>
    <w:rsid w:val="00112CE6"/>
    <w:rsid w:val="00114D68"/>
    <w:rsid w:val="001243EC"/>
    <w:rsid w:val="0012775E"/>
    <w:rsid w:val="00127D74"/>
    <w:rsid w:val="00130023"/>
    <w:rsid w:val="00134A26"/>
    <w:rsid w:val="001370E4"/>
    <w:rsid w:val="0014039D"/>
    <w:rsid w:val="00140E85"/>
    <w:rsid w:val="0014192F"/>
    <w:rsid w:val="00142A83"/>
    <w:rsid w:val="001433CF"/>
    <w:rsid w:val="0014610C"/>
    <w:rsid w:val="00154FD8"/>
    <w:rsid w:val="00161D88"/>
    <w:rsid w:val="00162B4F"/>
    <w:rsid w:val="0016487E"/>
    <w:rsid w:val="00166227"/>
    <w:rsid w:val="00171D92"/>
    <w:rsid w:val="001753B2"/>
    <w:rsid w:val="00175C83"/>
    <w:rsid w:val="0017740B"/>
    <w:rsid w:val="0018631B"/>
    <w:rsid w:val="001868E4"/>
    <w:rsid w:val="0018706C"/>
    <w:rsid w:val="00191E18"/>
    <w:rsid w:val="00196846"/>
    <w:rsid w:val="001A27FF"/>
    <w:rsid w:val="001A2E5A"/>
    <w:rsid w:val="001A419B"/>
    <w:rsid w:val="001B693A"/>
    <w:rsid w:val="001B7115"/>
    <w:rsid w:val="001C1C7F"/>
    <w:rsid w:val="001D1570"/>
    <w:rsid w:val="001D7608"/>
    <w:rsid w:val="001E04EA"/>
    <w:rsid w:val="001E0E48"/>
    <w:rsid w:val="001E37A6"/>
    <w:rsid w:val="001E4CBB"/>
    <w:rsid w:val="001E617D"/>
    <w:rsid w:val="001E6F86"/>
    <w:rsid w:val="001F39FD"/>
    <w:rsid w:val="001F5D6B"/>
    <w:rsid w:val="001F7B18"/>
    <w:rsid w:val="00204367"/>
    <w:rsid w:val="00215810"/>
    <w:rsid w:val="00220EFE"/>
    <w:rsid w:val="00224438"/>
    <w:rsid w:val="00231CB6"/>
    <w:rsid w:val="00236987"/>
    <w:rsid w:val="00241DDF"/>
    <w:rsid w:val="00242BBA"/>
    <w:rsid w:val="00247939"/>
    <w:rsid w:val="00247F4E"/>
    <w:rsid w:val="002500C8"/>
    <w:rsid w:val="0025722A"/>
    <w:rsid w:val="0026220C"/>
    <w:rsid w:val="00263E75"/>
    <w:rsid w:val="0026588D"/>
    <w:rsid w:val="00265BC7"/>
    <w:rsid w:val="0027229D"/>
    <w:rsid w:val="00275304"/>
    <w:rsid w:val="00275C2D"/>
    <w:rsid w:val="002773AF"/>
    <w:rsid w:val="0029211C"/>
    <w:rsid w:val="00292F84"/>
    <w:rsid w:val="00294736"/>
    <w:rsid w:val="0029648E"/>
    <w:rsid w:val="00296F67"/>
    <w:rsid w:val="002976B3"/>
    <w:rsid w:val="002A4F1D"/>
    <w:rsid w:val="002A718B"/>
    <w:rsid w:val="002B0786"/>
    <w:rsid w:val="002B267A"/>
    <w:rsid w:val="002B6C0B"/>
    <w:rsid w:val="002B7FA8"/>
    <w:rsid w:val="002C242A"/>
    <w:rsid w:val="002C6339"/>
    <w:rsid w:val="002D12DB"/>
    <w:rsid w:val="002D54A5"/>
    <w:rsid w:val="002D5756"/>
    <w:rsid w:val="002E039F"/>
    <w:rsid w:val="002E3C3A"/>
    <w:rsid w:val="002E4B37"/>
    <w:rsid w:val="002E575D"/>
    <w:rsid w:val="002F2DD8"/>
    <w:rsid w:val="002F611D"/>
    <w:rsid w:val="00302C16"/>
    <w:rsid w:val="00323588"/>
    <w:rsid w:val="00324151"/>
    <w:rsid w:val="003344E0"/>
    <w:rsid w:val="00334E1B"/>
    <w:rsid w:val="00337635"/>
    <w:rsid w:val="003531EB"/>
    <w:rsid w:val="00354255"/>
    <w:rsid w:val="003628BE"/>
    <w:rsid w:val="00370A52"/>
    <w:rsid w:val="00382AAD"/>
    <w:rsid w:val="0038780D"/>
    <w:rsid w:val="00391A37"/>
    <w:rsid w:val="003A10A5"/>
    <w:rsid w:val="003A76E3"/>
    <w:rsid w:val="003B0DF8"/>
    <w:rsid w:val="003B1629"/>
    <w:rsid w:val="003B42B0"/>
    <w:rsid w:val="003C26F4"/>
    <w:rsid w:val="003C3417"/>
    <w:rsid w:val="003D11C0"/>
    <w:rsid w:val="003D4B99"/>
    <w:rsid w:val="003E618D"/>
    <w:rsid w:val="00404439"/>
    <w:rsid w:val="00423C30"/>
    <w:rsid w:val="004250AC"/>
    <w:rsid w:val="00425D67"/>
    <w:rsid w:val="004260A3"/>
    <w:rsid w:val="00433403"/>
    <w:rsid w:val="0043352F"/>
    <w:rsid w:val="00434C51"/>
    <w:rsid w:val="00440060"/>
    <w:rsid w:val="00441B36"/>
    <w:rsid w:val="00443D55"/>
    <w:rsid w:val="0044424D"/>
    <w:rsid w:val="00445AAC"/>
    <w:rsid w:val="00445C1C"/>
    <w:rsid w:val="004522EB"/>
    <w:rsid w:val="00457589"/>
    <w:rsid w:val="00470726"/>
    <w:rsid w:val="00471DEA"/>
    <w:rsid w:val="004749C8"/>
    <w:rsid w:val="0048178D"/>
    <w:rsid w:val="004861D8"/>
    <w:rsid w:val="0049287A"/>
    <w:rsid w:val="004943C9"/>
    <w:rsid w:val="00495AE2"/>
    <w:rsid w:val="00497573"/>
    <w:rsid w:val="004A1D4D"/>
    <w:rsid w:val="004A40E4"/>
    <w:rsid w:val="004A6A29"/>
    <w:rsid w:val="004C1BF1"/>
    <w:rsid w:val="004C4457"/>
    <w:rsid w:val="004C5029"/>
    <w:rsid w:val="004C624F"/>
    <w:rsid w:val="004D28F0"/>
    <w:rsid w:val="004D3237"/>
    <w:rsid w:val="004D511C"/>
    <w:rsid w:val="004D5441"/>
    <w:rsid w:val="004E24DF"/>
    <w:rsid w:val="004E5889"/>
    <w:rsid w:val="004E5E08"/>
    <w:rsid w:val="004E5F19"/>
    <w:rsid w:val="004F155B"/>
    <w:rsid w:val="004F75D7"/>
    <w:rsid w:val="00500A44"/>
    <w:rsid w:val="005012D6"/>
    <w:rsid w:val="00502DED"/>
    <w:rsid w:val="00503EA9"/>
    <w:rsid w:val="005061D5"/>
    <w:rsid w:val="00511AAA"/>
    <w:rsid w:val="00511BB3"/>
    <w:rsid w:val="00521652"/>
    <w:rsid w:val="00523607"/>
    <w:rsid w:val="00524A4A"/>
    <w:rsid w:val="00526B8E"/>
    <w:rsid w:val="00541123"/>
    <w:rsid w:val="00541528"/>
    <w:rsid w:val="005417D3"/>
    <w:rsid w:val="00543E2F"/>
    <w:rsid w:val="00544DFC"/>
    <w:rsid w:val="00547E11"/>
    <w:rsid w:val="0055196E"/>
    <w:rsid w:val="00551D09"/>
    <w:rsid w:val="00552B24"/>
    <w:rsid w:val="00557624"/>
    <w:rsid w:val="00562A85"/>
    <w:rsid w:val="00566C49"/>
    <w:rsid w:val="00566D3E"/>
    <w:rsid w:val="00577CBC"/>
    <w:rsid w:val="005808A8"/>
    <w:rsid w:val="005870C7"/>
    <w:rsid w:val="00596215"/>
    <w:rsid w:val="005970B9"/>
    <w:rsid w:val="005A1259"/>
    <w:rsid w:val="005C0F1C"/>
    <w:rsid w:val="005D01FA"/>
    <w:rsid w:val="005D3FE8"/>
    <w:rsid w:val="005E133B"/>
    <w:rsid w:val="005E1A51"/>
    <w:rsid w:val="005E1BC9"/>
    <w:rsid w:val="005F26C3"/>
    <w:rsid w:val="00600D41"/>
    <w:rsid w:val="00606A79"/>
    <w:rsid w:val="00616CD2"/>
    <w:rsid w:val="00624252"/>
    <w:rsid w:val="006242C6"/>
    <w:rsid w:val="00631845"/>
    <w:rsid w:val="00634065"/>
    <w:rsid w:val="00634E35"/>
    <w:rsid w:val="00635266"/>
    <w:rsid w:val="00636171"/>
    <w:rsid w:val="00637DFD"/>
    <w:rsid w:val="00640C30"/>
    <w:rsid w:val="0064172B"/>
    <w:rsid w:val="00651387"/>
    <w:rsid w:val="0065187A"/>
    <w:rsid w:val="006534B9"/>
    <w:rsid w:val="00660A5A"/>
    <w:rsid w:val="00660A8E"/>
    <w:rsid w:val="0066436F"/>
    <w:rsid w:val="00676961"/>
    <w:rsid w:val="00681701"/>
    <w:rsid w:val="00681842"/>
    <w:rsid w:val="00682842"/>
    <w:rsid w:val="00685279"/>
    <w:rsid w:val="00687889"/>
    <w:rsid w:val="00690A1F"/>
    <w:rsid w:val="006A01B7"/>
    <w:rsid w:val="006A61DA"/>
    <w:rsid w:val="006B11C1"/>
    <w:rsid w:val="006B2762"/>
    <w:rsid w:val="006B2889"/>
    <w:rsid w:val="006B7230"/>
    <w:rsid w:val="006C513C"/>
    <w:rsid w:val="006E3B0A"/>
    <w:rsid w:val="006F3AEF"/>
    <w:rsid w:val="006F55DF"/>
    <w:rsid w:val="00702F6A"/>
    <w:rsid w:val="00703ED5"/>
    <w:rsid w:val="0070512E"/>
    <w:rsid w:val="0070529B"/>
    <w:rsid w:val="007105AF"/>
    <w:rsid w:val="0071667B"/>
    <w:rsid w:val="00717167"/>
    <w:rsid w:val="007204DF"/>
    <w:rsid w:val="00725A0E"/>
    <w:rsid w:val="00726423"/>
    <w:rsid w:val="00734648"/>
    <w:rsid w:val="00735A2A"/>
    <w:rsid w:val="00742665"/>
    <w:rsid w:val="00743BE5"/>
    <w:rsid w:val="007473A6"/>
    <w:rsid w:val="00753506"/>
    <w:rsid w:val="00760626"/>
    <w:rsid w:val="00762370"/>
    <w:rsid w:val="007770D6"/>
    <w:rsid w:val="00781218"/>
    <w:rsid w:val="0078221A"/>
    <w:rsid w:val="00784B23"/>
    <w:rsid w:val="00787660"/>
    <w:rsid w:val="00787AB3"/>
    <w:rsid w:val="00790366"/>
    <w:rsid w:val="007A439D"/>
    <w:rsid w:val="007B3670"/>
    <w:rsid w:val="007B42E9"/>
    <w:rsid w:val="007B4DEA"/>
    <w:rsid w:val="007B4E6E"/>
    <w:rsid w:val="007C066C"/>
    <w:rsid w:val="007C24ED"/>
    <w:rsid w:val="007C605C"/>
    <w:rsid w:val="007D23BD"/>
    <w:rsid w:val="007D2BF5"/>
    <w:rsid w:val="007D50CD"/>
    <w:rsid w:val="007D7949"/>
    <w:rsid w:val="007E1A9E"/>
    <w:rsid w:val="007E3FAE"/>
    <w:rsid w:val="007E63AC"/>
    <w:rsid w:val="007F2761"/>
    <w:rsid w:val="007F391D"/>
    <w:rsid w:val="007F72F4"/>
    <w:rsid w:val="00800809"/>
    <w:rsid w:val="00802D69"/>
    <w:rsid w:val="00802DB7"/>
    <w:rsid w:val="00804305"/>
    <w:rsid w:val="0080795E"/>
    <w:rsid w:val="00812E55"/>
    <w:rsid w:val="00813E0B"/>
    <w:rsid w:val="008145A7"/>
    <w:rsid w:val="00826B06"/>
    <w:rsid w:val="00832AA1"/>
    <w:rsid w:val="00845EA1"/>
    <w:rsid w:val="00846436"/>
    <w:rsid w:val="00856182"/>
    <w:rsid w:val="008600A4"/>
    <w:rsid w:val="00865015"/>
    <w:rsid w:val="008651F8"/>
    <w:rsid w:val="00866277"/>
    <w:rsid w:val="00871B15"/>
    <w:rsid w:val="00871E1E"/>
    <w:rsid w:val="0087539C"/>
    <w:rsid w:val="00881389"/>
    <w:rsid w:val="00894A79"/>
    <w:rsid w:val="008966A4"/>
    <w:rsid w:val="008A2E84"/>
    <w:rsid w:val="008A6130"/>
    <w:rsid w:val="008A6E14"/>
    <w:rsid w:val="008A7EB1"/>
    <w:rsid w:val="008B015A"/>
    <w:rsid w:val="008C2425"/>
    <w:rsid w:val="008C4ADC"/>
    <w:rsid w:val="008C6FD3"/>
    <w:rsid w:val="008D3A6E"/>
    <w:rsid w:val="008E5CE6"/>
    <w:rsid w:val="008F27AD"/>
    <w:rsid w:val="008F3B9F"/>
    <w:rsid w:val="008F5972"/>
    <w:rsid w:val="008F5CB8"/>
    <w:rsid w:val="00901B7E"/>
    <w:rsid w:val="00901EED"/>
    <w:rsid w:val="00907D72"/>
    <w:rsid w:val="00910755"/>
    <w:rsid w:val="00911370"/>
    <w:rsid w:val="00924C83"/>
    <w:rsid w:val="009250C9"/>
    <w:rsid w:val="00930F35"/>
    <w:rsid w:val="00935168"/>
    <w:rsid w:val="00945F41"/>
    <w:rsid w:val="00955A9C"/>
    <w:rsid w:val="00957708"/>
    <w:rsid w:val="0096052B"/>
    <w:rsid w:val="00960B3C"/>
    <w:rsid w:val="00961817"/>
    <w:rsid w:val="00965027"/>
    <w:rsid w:val="00965836"/>
    <w:rsid w:val="0096696A"/>
    <w:rsid w:val="0096777C"/>
    <w:rsid w:val="009728D8"/>
    <w:rsid w:val="00974E5F"/>
    <w:rsid w:val="00984D84"/>
    <w:rsid w:val="00986D3C"/>
    <w:rsid w:val="00994BE5"/>
    <w:rsid w:val="009959C9"/>
    <w:rsid w:val="009A1227"/>
    <w:rsid w:val="009A178F"/>
    <w:rsid w:val="009A21AF"/>
    <w:rsid w:val="009A2781"/>
    <w:rsid w:val="009B3769"/>
    <w:rsid w:val="009B7EE1"/>
    <w:rsid w:val="009C416A"/>
    <w:rsid w:val="009C4E17"/>
    <w:rsid w:val="009C7327"/>
    <w:rsid w:val="009D3B71"/>
    <w:rsid w:val="009D4CAE"/>
    <w:rsid w:val="009D57C9"/>
    <w:rsid w:val="009F1382"/>
    <w:rsid w:val="00A05EF0"/>
    <w:rsid w:val="00A20B55"/>
    <w:rsid w:val="00A24CB2"/>
    <w:rsid w:val="00A24EF4"/>
    <w:rsid w:val="00A368C1"/>
    <w:rsid w:val="00A44FE3"/>
    <w:rsid w:val="00A47AB4"/>
    <w:rsid w:val="00A53908"/>
    <w:rsid w:val="00A54513"/>
    <w:rsid w:val="00A57C5D"/>
    <w:rsid w:val="00A6014B"/>
    <w:rsid w:val="00A63604"/>
    <w:rsid w:val="00A63922"/>
    <w:rsid w:val="00A7060C"/>
    <w:rsid w:val="00A727A7"/>
    <w:rsid w:val="00A73FC1"/>
    <w:rsid w:val="00A75294"/>
    <w:rsid w:val="00A77C31"/>
    <w:rsid w:val="00A803A1"/>
    <w:rsid w:val="00A80439"/>
    <w:rsid w:val="00A93207"/>
    <w:rsid w:val="00AA08C9"/>
    <w:rsid w:val="00AA7865"/>
    <w:rsid w:val="00AB134A"/>
    <w:rsid w:val="00AB1CCD"/>
    <w:rsid w:val="00AB3B21"/>
    <w:rsid w:val="00AB450E"/>
    <w:rsid w:val="00AB4F43"/>
    <w:rsid w:val="00AB5ABA"/>
    <w:rsid w:val="00AB69AD"/>
    <w:rsid w:val="00AB7D0D"/>
    <w:rsid w:val="00AC10C0"/>
    <w:rsid w:val="00AD5CB9"/>
    <w:rsid w:val="00AE346E"/>
    <w:rsid w:val="00AE3B60"/>
    <w:rsid w:val="00AE58AB"/>
    <w:rsid w:val="00AE6B72"/>
    <w:rsid w:val="00AF71E8"/>
    <w:rsid w:val="00B14BF2"/>
    <w:rsid w:val="00B17C55"/>
    <w:rsid w:val="00B246D1"/>
    <w:rsid w:val="00B33F79"/>
    <w:rsid w:val="00B35D45"/>
    <w:rsid w:val="00B35F78"/>
    <w:rsid w:val="00B36F9F"/>
    <w:rsid w:val="00B4200D"/>
    <w:rsid w:val="00B429FB"/>
    <w:rsid w:val="00B4374F"/>
    <w:rsid w:val="00B452B3"/>
    <w:rsid w:val="00B5292E"/>
    <w:rsid w:val="00B53A48"/>
    <w:rsid w:val="00B61268"/>
    <w:rsid w:val="00B62813"/>
    <w:rsid w:val="00B6335B"/>
    <w:rsid w:val="00B65293"/>
    <w:rsid w:val="00B741D3"/>
    <w:rsid w:val="00B80528"/>
    <w:rsid w:val="00B8526C"/>
    <w:rsid w:val="00B90D35"/>
    <w:rsid w:val="00BA08D7"/>
    <w:rsid w:val="00BA2216"/>
    <w:rsid w:val="00BA45DA"/>
    <w:rsid w:val="00BA6E08"/>
    <w:rsid w:val="00BC1235"/>
    <w:rsid w:val="00BD32F3"/>
    <w:rsid w:val="00BD41B1"/>
    <w:rsid w:val="00BD6C8A"/>
    <w:rsid w:val="00C03043"/>
    <w:rsid w:val="00C10361"/>
    <w:rsid w:val="00C127C7"/>
    <w:rsid w:val="00C12A89"/>
    <w:rsid w:val="00C13B5E"/>
    <w:rsid w:val="00C30060"/>
    <w:rsid w:val="00C40E05"/>
    <w:rsid w:val="00C4149A"/>
    <w:rsid w:val="00C44515"/>
    <w:rsid w:val="00C44791"/>
    <w:rsid w:val="00C468CC"/>
    <w:rsid w:val="00C47A43"/>
    <w:rsid w:val="00C6419C"/>
    <w:rsid w:val="00C65835"/>
    <w:rsid w:val="00C6642D"/>
    <w:rsid w:val="00C74B86"/>
    <w:rsid w:val="00C76040"/>
    <w:rsid w:val="00C76FCD"/>
    <w:rsid w:val="00C8060A"/>
    <w:rsid w:val="00C84446"/>
    <w:rsid w:val="00C93BF9"/>
    <w:rsid w:val="00CA392A"/>
    <w:rsid w:val="00CA5E25"/>
    <w:rsid w:val="00CB32C1"/>
    <w:rsid w:val="00CC71BB"/>
    <w:rsid w:val="00CE0D91"/>
    <w:rsid w:val="00CE5CAD"/>
    <w:rsid w:val="00CE77F1"/>
    <w:rsid w:val="00CF68B5"/>
    <w:rsid w:val="00D03663"/>
    <w:rsid w:val="00D1082B"/>
    <w:rsid w:val="00D17C73"/>
    <w:rsid w:val="00D275E9"/>
    <w:rsid w:val="00D30EE7"/>
    <w:rsid w:val="00D32BB8"/>
    <w:rsid w:val="00D34317"/>
    <w:rsid w:val="00D3498D"/>
    <w:rsid w:val="00D35FCA"/>
    <w:rsid w:val="00D40E87"/>
    <w:rsid w:val="00D5110B"/>
    <w:rsid w:val="00D52F97"/>
    <w:rsid w:val="00D56C37"/>
    <w:rsid w:val="00D60C2D"/>
    <w:rsid w:val="00D633D6"/>
    <w:rsid w:val="00D74835"/>
    <w:rsid w:val="00D75A34"/>
    <w:rsid w:val="00D81D2C"/>
    <w:rsid w:val="00D91BD1"/>
    <w:rsid w:val="00D9285E"/>
    <w:rsid w:val="00D970A9"/>
    <w:rsid w:val="00DA13BB"/>
    <w:rsid w:val="00DA6098"/>
    <w:rsid w:val="00DB7344"/>
    <w:rsid w:val="00DB7997"/>
    <w:rsid w:val="00DC1D3B"/>
    <w:rsid w:val="00DC2729"/>
    <w:rsid w:val="00DC427E"/>
    <w:rsid w:val="00DD0FFE"/>
    <w:rsid w:val="00DD10D7"/>
    <w:rsid w:val="00DD4285"/>
    <w:rsid w:val="00DD4B3F"/>
    <w:rsid w:val="00DE0BE3"/>
    <w:rsid w:val="00DE3D51"/>
    <w:rsid w:val="00DE40B5"/>
    <w:rsid w:val="00DE4182"/>
    <w:rsid w:val="00DE47C7"/>
    <w:rsid w:val="00DE56C0"/>
    <w:rsid w:val="00DF6787"/>
    <w:rsid w:val="00E00CB6"/>
    <w:rsid w:val="00E029E4"/>
    <w:rsid w:val="00E06FA5"/>
    <w:rsid w:val="00E10618"/>
    <w:rsid w:val="00E12568"/>
    <w:rsid w:val="00E1414E"/>
    <w:rsid w:val="00E1727E"/>
    <w:rsid w:val="00E21075"/>
    <w:rsid w:val="00E279FC"/>
    <w:rsid w:val="00E3147E"/>
    <w:rsid w:val="00E36AFC"/>
    <w:rsid w:val="00E36F90"/>
    <w:rsid w:val="00E3719B"/>
    <w:rsid w:val="00E4058A"/>
    <w:rsid w:val="00E405D7"/>
    <w:rsid w:val="00E40A9B"/>
    <w:rsid w:val="00E421A6"/>
    <w:rsid w:val="00E423F0"/>
    <w:rsid w:val="00E44823"/>
    <w:rsid w:val="00E5126E"/>
    <w:rsid w:val="00E528BC"/>
    <w:rsid w:val="00E61A97"/>
    <w:rsid w:val="00E71C92"/>
    <w:rsid w:val="00E80B8E"/>
    <w:rsid w:val="00E831A1"/>
    <w:rsid w:val="00E92720"/>
    <w:rsid w:val="00E9375F"/>
    <w:rsid w:val="00E9539A"/>
    <w:rsid w:val="00E96084"/>
    <w:rsid w:val="00EA388C"/>
    <w:rsid w:val="00EB09C2"/>
    <w:rsid w:val="00EB3060"/>
    <w:rsid w:val="00EC104F"/>
    <w:rsid w:val="00EC697E"/>
    <w:rsid w:val="00EC6FA9"/>
    <w:rsid w:val="00EC71EE"/>
    <w:rsid w:val="00EE1B5E"/>
    <w:rsid w:val="00EE3B9B"/>
    <w:rsid w:val="00EE3FE6"/>
    <w:rsid w:val="00EF1B13"/>
    <w:rsid w:val="00EF3320"/>
    <w:rsid w:val="00EF58ED"/>
    <w:rsid w:val="00EF5F2D"/>
    <w:rsid w:val="00F041A3"/>
    <w:rsid w:val="00F066BF"/>
    <w:rsid w:val="00F10BA9"/>
    <w:rsid w:val="00F116E5"/>
    <w:rsid w:val="00F24345"/>
    <w:rsid w:val="00F26E49"/>
    <w:rsid w:val="00F343A2"/>
    <w:rsid w:val="00F43514"/>
    <w:rsid w:val="00F51055"/>
    <w:rsid w:val="00F54C83"/>
    <w:rsid w:val="00F61FD6"/>
    <w:rsid w:val="00F62C5E"/>
    <w:rsid w:val="00F72FAD"/>
    <w:rsid w:val="00F81176"/>
    <w:rsid w:val="00F81FF2"/>
    <w:rsid w:val="00F8367F"/>
    <w:rsid w:val="00F83BF7"/>
    <w:rsid w:val="00F92E12"/>
    <w:rsid w:val="00F96BC4"/>
    <w:rsid w:val="00FA31FD"/>
    <w:rsid w:val="00FB1A1B"/>
    <w:rsid w:val="00FB5876"/>
    <w:rsid w:val="00FC0C2D"/>
    <w:rsid w:val="00FC0DD1"/>
    <w:rsid w:val="00FD1656"/>
    <w:rsid w:val="00FD2BD6"/>
    <w:rsid w:val="00FD575C"/>
    <w:rsid w:val="00FE07C0"/>
    <w:rsid w:val="00FE1A8F"/>
    <w:rsid w:val="00FF1305"/>
    <w:rsid w:val="00FF1A90"/>
    <w:rsid w:val="00FF50BB"/>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efaultImageDpi w14:val="300"/>
  <w15:docId w15:val="{D3B47098-1351-4A97-851F-8A888F76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9FC"/>
    <w:pPr>
      <w:jc w:val="both"/>
    </w:pPr>
    <w:rPr>
      <w:sz w:val="24"/>
      <w:szCs w:val="24"/>
    </w:rPr>
  </w:style>
  <w:style w:type="paragraph" w:styleId="Heading1">
    <w:name w:val="heading 1"/>
    <w:basedOn w:val="Normal"/>
    <w:next w:val="Normal"/>
    <w:qFormat/>
    <w:rsid w:val="00D60C2D"/>
    <w:pPr>
      <w:keepNext/>
      <w:numPr>
        <w:numId w:val="2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32AA1"/>
    <w:pPr>
      <w:keepNext/>
      <w:numPr>
        <w:ilvl w:val="1"/>
        <w:numId w:val="23"/>
      </w:numPr>
      <w:spacing w:before="240" w:after="60"/>
      <w:outlineLvl w:val="1"/>
    </w:pPr>
    <w:rPr>
      <w:rFonts w:ascii="Arial" w:hAnsi="Arial" w:cs="Arial"/>
      <w:b/>
      <w:bCs/>
      <w:i/>
      <w:iCs/>
      <w:sz w:val="28"/>
      <w:szCs w:val="28"/>
    </w:rPr>
  </w:style>
  <w:style w:type="paragraph" w:styleId="Heading3">
    <w:name w:val="heading 3"/>
    <w:basedOn w:val="Normal"/>
    <w:next w:val="Normal"/>
    <w:qFormat/>
    <w:rsid w:val="002A718B"/>
    <w:pPr>
      <w:keepNext/>
      <w:numPr>
        <w:ilvl w:val="2"/>
        <w:numId w:val="23"/>
      </w:numPr>
      <w:spacing w:before="240" w:after="60"/>
      <w:outlineLvl w:val="2"/>
    </w:pPr>
    <w:rPr>
      <w:rFonts w:ascii="Arial" w:hAnsi="Arial" w:cs="Arial"/>
      <w:b/>
      <w:bCs/>
      <w:sz w:val="26"/>
      <w:szCs w:val="26"/>
    </w:rPr>
  </w:style>
  <w:style w:type="paragraph" w:styleId="Heading4">
    <w:name w:val="heading 4"/>
    <w:basedOn w:val="Normal"/>
    <w:next w:val="Normal"/>
    <w:qFormat/>
    <w:rsid w:val="00D32BB8"/>
    <w:pPr>
      <w:keepNext/>
      <w:numPr>
        <w:ilvl w:val="3"/>
        <w:numId w:val="23"/>
      </w:numPr>
      <w:spacing w:before="240" w:after="60"/>
      <w:outlineLvl w:val="3"/>
    </w:pPr>
    <w:rPr>
      <w:b/>
      <w:bCs/>
      <w:sz w:val="28"/>
      <w:szCs w:val="28"/>
    </w:rPr>
  </w:style>
  <w:style w:type="paragraph" w:styleId="Heading5">
    <w:name w:val="heading 5"/>
    <w:basedOn w:val="Normal"/>
    <w:next w:val="Normal"/>
    <w:qFormat/>
    <w:rsid w:val="00D32BB8"/>
    <w:pPr>
      <w:numPr>
        <w:ilvl w:val="4"/>
        <w:numId w:val="23"/>
      </w:numPr>
      <w:spacing w:before="240" w:after="60"/>
      <w:outlineLvl w:val="4"/>
    </w:pPr>
    <w:rPr>
      <w:b/>
      <w:bCs/>
      <w:i/>
      <w:iCs/>
      <w:sz w:val="26"/>
      <w:szCs w:val="26"/>
    </w:rPr>
  </w:style>
  <w:style w:type="paragraph" w:styleId="Heading6">
    <w:name w:val="heading 6"/>
    <w:basedOn w:val="Normal"/>
    <w:next w:val="Normal"/>
    <w:qFormat/>
    <w:rsid w:val="00D32BB8"/>
    <w:pPr>
      <w:numPr>
        <w:ilvl w:val="5"/>
        <w:numId w:val="23"/>
      </w:numPr>
      <w:spacing w:before="240" w:after="60"/>
      <w:outlineLvl w:val="5"/>
    </w:pPr>
    <w:rPr>
      <w:b/>
      <w:bCs/>
      <w:sz w:val="22"/>
      <w:szCs w:val="22"/>
    </w:rPr>
  </w:style>
  <w:style w:type="paragraph" w:styleId="Heading7">
    <w:name w:val="heading 7"/>
    <w:basedOn w:val="Heading1"/>
    <w:next w:val="Normal"/>
    <w:qFormat/>
    <w:rsid w:val="00D32BB8"/>
    <w:pPr>
      <w:numPr>
        <w:ilvl w:val="6"/>
      </w:numPr>
      <w:outlineLvl w:val="6"/>
    </w:pPr>
  </w:style>
  <w:style w:type="paragraph" w:styleId="Heading8">
    <w:name w:val="heading 8"/>
    <w:basedOn w:val="Normal"/>
    <w:next w:val="Normal"/>
    <w:qFormat/>
    <w:rsid w:val="00D32BB8"/>
    <w:pPr>
      <w:numPr>
        <w:ilvl w:val="7"/>
        <w:numId w:val="23"/>
      </w:numPr>
      <w:spacing w:before="240" w:after="60"/>
      <w:outlineLvl w:val="7"/>
    </w:pPr>
    <w:rPr>
      <w:i/>
      <w:iCs/>
    </w:rPr>
  </w:style>
  <w:style w:type="paragraph" w:styleId="Heading9">
    <w:name w:val="heading 9"/>
    <w:basedOn w:val="Normal"/>
    <w:next w:val="Normal"/>
    <w:qFormat/>
    <w:rsid w:val="00D32BB8"/>
    <w:pPr>
      <w:numPr>
        <w:ilvl w:val="8"/>
        <w:numId w:val="2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32AA1"/>
    <w:rPr>
      <w:b/>
      <w:bCs/>
      <w:sz w:val="20"/>
      <w:szCs w:val="20"/>
    </w:rPr>
  </w:style>
  <w:style w:type="table" w:styleId="TableGrid">
    <w:name w:val="Table Grid"/>
    <w:basedOn w:val="TableNormal"/>
    <w:rsid w:val="00043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2A718B"/>
    <w:pPr>
      <w:tabs>
        <w:tab w:val="center" w:pos="4320"/>
        <w:tab w:val="right" w:pos="8640"/>
      </w:tabs>
    </w:pPr>
  </w:style>
  <w:style w:type="character" w:styleId="PageNumber">
    <w:name w:val="page number"/>
    <w:basedOn w:val="DefaultParagraphFont"/>
    <w:rsid w:val="002A718B"/>
  </w:style>
  <w:style w:type="paragraph" w:styleId="TOC1">
    <w:name w:val="toc 1"/>
    <w:basedOn w:val="Normal"/>
    <w:next w:val="Normal"/>
    <w:autoRedefine/>
    <w:uiPriority w:val="39"/>
    <w:rsid w:val="006F55DF"/>
    <w:pPr>
      <w:spacing w:before="120" w:after="120"/>
    </w:pPr>
    <w:rPr>
      <w:b/>
      <w:bCs/>
      <w:caps/>
      <w:sz w:val="20"/>
      <w:szCs w:val="20"/>
    </w:rPr>
  </w:style>
  <w:style w:type="paragraph" w:styleId="TOC2">
    <w:name w:val="toc 2"/>
    <w:basedOn w:val="Normal"/>
    <w:next w:val="Normal"/>
    <w:autoRedefine/>
    <w:uiPriority w:val="39"/>
    <w:rsid w:val="00046EB8"/>
    <w:pPr>
      <w:ind w:left="240"/>
    </w:pPr>
    <w:rPr>
      <w:smallCaps/>
      <w:sz w:val="20"/>
      <w:szCs w:val="20"/>
    </w:rPr>
  </w:style>
  <w:style w:type="paragraph" w:styleId="TOC3">
    <w:name w:val="toc 3"/>
    <w:basedOn w:val="Normal"/>
    <w:next w:val="Normal"/>
    <w:autoRedefine/>
    <w:semiHidden/>
    <w:rsid w:val="00046EB8"/>
    <w:pPr>
      <w:ind w:left="480"/>
    </w:pPr>
    <w:rPr>
      <w:i/>
      <w:iCs/>
      <w:sz w:val="20"/>
      <w:szCs w:val="20"/>
    </w:rPr>
  </w:style>
  <w:style w:type="character" w:styleId="Hyperlink">
    <w:name w:val="Hyperlink"/>
    <w:uiPriority w:val="99"/>
    <w:rsid w:val="00046EB8"/>
    <w:rPr>
      <w:color w:val="0000FF"/>
      <w:u w:val="single"/>
    </w:rPr>
  </w:style>
  <w:style w:type="paragraph" w:styleId="BalloonText">
    <w:name w:val="Balloon Text"/>
    <w:basedOn w:val="Normal"/>
    <w:semiHidden/>
    <w:rsid w:val="00F10BA9"/>
    <w:rPr>
      <w:rFonts w:ascii="Tahoma" w:hAnsi="Tahoma" w:cs="Tahoma"/>
      <w:sz w:val="16"/>
      <w:szCs w:val="16"/>
    </w:rPr>
  </w:style>
  <w:style w:type="character" w:styleId="FollowedHyperlink">
    <w:name w:val="FollowedHyperlink"/>
    <w:rsid w:val="00370A52"/>
    <w:rPr>
      <w:color w:val="800080"/>
      <w:u w:val="single"/>
    </w:rPr>
  </w:style>
  <w:style w:type="paragraph" w:styleId="FootnoteText">
    <w:name w:val="footnote text"/>
    <w:basedOn w:val="Normal"/>
    <w:semiHidden/>
    <w:rsid w:val="002C6339"/>
    <w:rPr>
      <w:sz w:val="20"/>
      <w:szCs w:val="20"/>
    </w:rPr>
  </w:style>
  <w:style w:type="character" w:styleId="FootnoteReference">
    <w:name w:val="footnote reference"/>
    <w:semiHidden/>
    <w:rsid w:val="002C6339"/>
    <w:rPr>
      <w:vertAlign w:val="superscript"/>
    </w:rPr>
  </w:style>
  <w:style w:type="paragraph" w:styleId="TOC4">
    <w:name w:val="toc 4"/>
    <w:basedOn w:val="Normal"/>
    <w:next w:val="Normal"/>
    <w:autoRedefine/>
    <w:semiHidden/>
    <w:rsid w:val="00354255"/>
    <w:pPr>
      <w:ind w:left="720"/>
    </w:pPr>
    <w:rPr>
      <w:sz w:val="18"/>
      <w:szCs w:val="18"/>
    </w:rPr>
  </w:style>
  <w:style w:type="paragraph" w:styleId="TOC5">
    <w:name w:val="toc 5"/>
    <w:basedOn w:val="Normal"/>
    <w:next w:val="Normal"/>
    <w:autoRedefine/>
    <w:semiHidden/>
    <w:rsid w:val="00354255"/>
    <w:pPr>
      <w:ind w:left="960"/>
    </w:pPr>
    <w:rPr>
      <w:sz w:val="18"/>
      <w:szCs w:val="18"/>
    </w:rPr>
  </w:style>
  <w:style w:type="paragraph" w:styleId="TOC6">
    <w:name w:val="toc 6"/>
    <w:basedOn w:val="Normal"/>
    <w:next w:val="Normal"/>
    <w:autoRedefine/>
    <w:semiHidden/>
    <w:rsid w:val="00354255"/>
    <w:pPr>
      <w:ind w:left="1200"/>
    </w:pPr>
    <w:rPr>
      <w:sz w:val="18"/>
      <w:szCs w:val="18"/>
    </w:rPr>
  </w:style>
  <w:style w:type="paragraph" w:styleId="TOC7">
    <w:name w:val="toc 7"/>
    <w:basedOn w:val="Normal"/>
    <w:next w:val="Normal"/>
    <w:autoRedefine/>
    <w:semiHidden/>
    <w:rsid w:val="00354255"/>
    <w:pPr>
      <w:ind w:left="1440"/>
    </w:pPr>
    <w:rPr>
      <w:sz w:val="18"/>
      <w:szCs w:val="18"/>
    </w:rPr>
  </w:style>
  <w:style w:type="paragraph" w:styleId="TOC8">
    <w:name w:val="toc 8"/>
    <w:basedOn w:val="Normal"/>
    <w:next w:val="Normal"/>
    <w:autoRedefine/>
    <w:semiHidden/>
    <w:rsid w:val="00354255"/>
    <w:pPr>
      <w:ind w:left="1680"/>
    </w:pPr>
    <w:rPr>
      <w:sz w:val="18"/>
      <w:szCs w:val="18"/>
    </w:rPr>
  </w:style>
  <w:style w:type="paragraph" w:styleId="TOC9">
    <w:name w:val="toc 9"/>
    <w:basedOn w:val="Normal"/>
    <w:next w:val="Normal"/>
    <w:autoRedefine/>
    <w:semiHidden/>
    <w:rsid w:val="00354255"/>
    <w:pPr>
      <w:ind w:left="1920"/>
    </w:pPr>
    <w:rPr>
      <w:sz w:val="18"/>
      <w:szCs w:val="18"/>
    </w:rPr>
  </w:style>
  <w:style w:type="character" w:styleId="CommentReference">
    <w:name w:val="annotation reference"/>
    <w:semiHidden/>
    <w:rsid w:val="00CA5E25"/>
    <w:rPr>
      <w:sz w:val="16"/>
      <w:szCs w:val="16"/>
    </w:rPr>
  </w:style>
  <w:style w:type="paragraph" w:styleId="CommentText">
    <w:name w:val="annotation text"/>
    <w:basedOn w:val="Normal"/>
    <w:semiHidden/>
    <w:rsid w:val="00CA5E25"/>
    <w:rPr>
      <w:sz w:val="20"/>
      <w:szCs w:val="20"/>
    </w:rPr>
  </w:style>
  <w:style w:type="paragraph" w:styleId="CommentSubject">
    <w:name w:val="annotation subject"/>
    <w:basedOn w:val="CommentText"/>
    <w:next w:val="CommentText"/>
    <w:semiHidden/>
    <w:rsid w:val="00CA5E25"/>
    <w:rPr>
      <w:b/>
      <w:bCs/>
    </w:rPr>
  </w:style>
  <w:style w:type="paragraph" w:styleId="DocumentMap">
    <w:name w:val="Document Map"/>
    <w:basedOn w:val="Normal"/>
    <w:link w:val="DocumentMapChar"/>
    <w:rsid w:val="00802DB7"/>
    <w:rPr>
      <w:rFonts w:ascii="Lucida Grande" w:hAnsi="Lucida Grande"/>
    </w:rPr>
  </w:style>
  <w:style w:type="character" w:customStyle="1" w:styleId="DocumentMapChar">
    <w:name w:val="Document Map Char"/>
    <w:link w:val="DocumentMap"/>
    <w:rsid w:val="00802DB7"/>
    <w:rPr>
      <w:rFonts w:ascii="Lucida Grande" w:hAnsi="Lucida Grande"/>
      <w:sz w:val="24"/>
      <w:szCs w:val="24"/>
    </w:rPr>
  </w:style>
  <w:style w:type="paragraph" w:styleId="ListParagraph">
    <w:name w:val="List Paragraph"/>
    <w:basedOn w:val="Normal"/>
    <w:uiPriority w:val="72"/>
    <w:qFormat/>
    <w:rsid w:val="002B7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5186">
      <w:bodyDiv w:val="1"/>
      <w:marLeft w:val="0"/>
      <w:marRight w:val="0"/>
      <w:marTop w:val="0"/>
      <w:marBottom w:val="0"/>
      <w:divBdr>
        <w:top w:val="none" w:sz="0" w:space="0" w:color="auto"/>
        <w:left w:val="none" w:sz="0" w:space="0" w:color="auto"/>
        <w:bottom w:val="none" w:sz="0" w:space="0" w:color="auto"/>
        <w:right w:val="none" w:sz="0" w:space="0" w:color="auto"/>
      </w:divBdr>
    </w:div>
    <w:div w:id="383716515">
      <w:bodyDiv w:val="1"/>
      <w:marLeft w:val="0"/>
      <w:marRight w:val="0"/>
      <w:marTop w:val="0"/>
      <w:marBottom w:val="0"/>
      <w:divBdr>
        <w:top w:val="none" w:sz="0" w:space="0" w:color="auto"/>
        <w:left w:val="none" w:sz="0" w:space="0" w:color="auto"/>
        <w:bottom w:val="none" w:sz="0" w:space="0" w:color="auto"/>
        <w:right w:val="none" w:sz="0" w:space="0" w:color="auto"/>
      </w:divBdr>
    </w:div>
    <w:div w:id="472142786">
      <w:bodyDiv w:val="1"/>
      <w:marLeft w:val="0"/>
      <w:marRight w:val="0"/>
      <w:marTop w:val="0"/>
      <w:marBottom w:val="0"/>
      <w:divBdr>
        <w:top w:val="none" w:sz="0" w:space="0" w:color="auto"/>
        <w:left w:val="none" w:sz="0" w:space="0" w:color="auto"/>
        <w:bottom w:val="none" w:sz="0" w:space="0" w:color="auto"/>
        <w:right w:val="none" w:sz="0" w:space="0" w:color="auto"/>
      </w:divBdr>
    </w:div>
    <w:div w:id="567542447">
      <w:bodyDiv w:val="1"/>
      <w:marLeft w:val="0"/>
      <w:marRight w:val="0"/>
      <w:marTop w:val="0"/>
      <w:marBottom w:val="0"/>
      <w:divBdr>
        <w:top w:val="none" w:sz="0" w:space="0" w:color="auto"/>
        <w:left w:val="none" w:sz="0" w:space="0" w:color="auto"/>
        <w:bottom w:val="none" w:sz="0" w:space="0" w:color="auto"/>
        <w:right w:val="none" w:sz="0" w:space="0" w:color="auto"/>
      </w:divBdr>
    </w:div>
    <w:div w:id="593055561">
      <w:bodyDiv w:val="1"/>
      <w:marLeft w:val="0"/>
      <w:marRight w:val="0"/>
      <w:marTop w:val="0"/>
      <w:marBottom w:val="0"/>
      <w:divBdr>
        <w:top w:val="none" w:sz="0" w:space="0" w:color="auto"/>
        <w:left w:val="none" w:sz="0" w:space="0" w:color="auto"/>
        <w:bottom w:val="none" w:sz="0" w:space="0" w:color="auto"/>
        <w:right w:val="none" w:sz="0" w:space="0" w:color="auto"/>
      </w:divBdr>
    </w:div>
    <w:div w:id="650327395">
      <w:bodyDiv w:val="1"/>
      <w:marLeft w:val="0"/>
      <w:marRight w:val="0"/>
      <w:marTop w:val="0"/>
      <w:marBottom w:val="0"/>
      <w:divBdr>
        <w:top w:val="none" w:sz="0" w:space="0" w:color="auto"/>
        <w:left w:val="none" w:sz="0" w:space="0" w:color="auto"/>
        <w:bottom w:val="none" w:sz="0" w:space="0" w:color="auto"/>
        <w:right w:val="none" w:sz="0" w:space="0" w:color="auto"/>
      </w:divBdr>
    </w:div>
    <w:div w:id="663779774">
      <w:bodyDiv w:val="1"/>
      <w:marLeft w:val="0"/>
      <w:marRight w:val="0"/>
      <w:marTop w:val="0"/>
      <w:marBottom w:val="0"/>
      <w:divBdr>
        <w:top w:val="none" w:sz="0" w:space="0" w:color="auto"/>
        <w:left w:val="none" w:sz="0" w:space="0" w:color="auto"/>
        <w:bottom w:val="none" w:sz="0" w:space="0" w:color="auto"/>
        <w:right w:val="none" w:sz="0" w:space="0" w:color="auto"/>
      </w:divBdr>
    </w:div>
    <w:div w:id="741565018">
      <w:bodyDiv w:val="1"/>
      <w:marLeft w:val="0"/>
      <w:marRight w:val="0"/>
      <w:marTop w:val="0"/>
      <w:marBottom w:val="0"/>
      <w:divBdr>
        <w:top w:val="none" w:sz="0" w:space="0" w:color="auto"/>
        <w:left w:val="none" w:sz="0" w:space="0" w:color="auto"/>
        <w:bottom w:val="none" w:sz="0" w:space="0" w:color="auto"/>
        <w:right w:val="none" w:sz="0" w:space="0" w:color="auto"/>
      </w:divBdr>
    </w:div>
    <w:div w:id="747382125">
      <w:bodyDiv w:val="1"/>
      <w:marLeft w:val="0"/>
      <w:marRight w:val="0"/>
      <w:marTop w:val="0"/>
      <w:marBottom w:val="0"/>
      <w:divBdr>
        <w:top w:val="none" w:sz="0" w:space="0" w:color="auto"/>
        <w:left w:val="none" w:sz="0" w:space="0" w:color="auto"/>
        <w:bottom w:val="none" w:sz="0" w:space="0" w:color="auto"/>
        <w:right w:val="none" w:sz="0" w:space="0" w:color="auto"/>
      </w:divBdr>
    </w:div>
    <w:div w:id="760611558">
      <w:bodyDiv w:val="1"/>
      <w:marLeft w:val="0"/>
      <w:marRight w:val="0"/>
      <w:marTop w:val="0"/>
      <w:marBottom w:val="0"/>
      <w:divBdr>
        <w:top w:val="none" w:sz="0" w:space="0" w:color="auto"/>
        <w:left w:val="none" w:sz="0" w:space="0" w:color="auto"/>
        <w:bottom w:val="none" w:sz="0" w:space="0" w:color="auto"/>
        <w:right w:val="none" w:sz="0" w:space="0" w:color="auto"/>
      </w:divBdr>
    </w:div>
    <w:div w:id="772701922">
      <w:bodyDiv w:val="1"/>
      <w:marLeft w:val="0"/>
      <w:marRight w:val="0"/>
      <w:marTop w:val="0"/>
      <w:marBottom w:val="0"/>
      <w:divBdr>
        <w:top w:val="none" w:sz="0" w:space="0" w:color="auto"/>
        <w:left w:val="none" w:sz="0" w:space="0" w:color="auto"/>
        <w:bottom w:val="none" w:sz="0" w:space="0" w:color="auto"/>
        <w:right w:val="none" w:sz="0" w:space="0" w:color="auto"/>
      </w:divBdr>
    </w:div>
    <w:div w:id="783882374">
      <w:bodyDiv w:val="1"/>
      <w:marLeft w:val="0"/>
      <w:marRight w:val="0"/>
      <w:marTop w:val="0"/>
      <w:marBottom w:val="0"/>
      <w:divBdr>
        <w:top w:val="none" w:sz="0" w:space="0" w:color="auto"/>
        <w:left w:val="none" w:sz="0" w:space="0" w:color="auto"/>
        <w:bottom w:val="none" w:sz="0" w:space="0" w:color="auto"/>
        <w:right w:val="none" w:sz="0" w:space="0" w:color="auto"/>
      </w:divBdr>
    </w:div>
    <w:div w:id="809442138">
      <w:bodyDiv w:val="1"/>
      <w:marLeft w:val="0"/>
      <w:marRight w:val="0"/>
      <w:marTop w:val="0"/>
      <w:marBottom w:val="0"/>
      <w:divBdr>
        <w:top w:val="none" w:sz="0" w:space="0" w:color="auto"/>
        <w:left w:val="none" w:sz="0" w:space="0" w:color="auto"/>
        <w:bottom w:val="none" w:sz="0" w:space="0" w:color="auto"/>
        <w:right w:val="none" w:sz="0" w:space="0" w:color="auto"/>
      </w:divBdr>
    </w:div>
    <w:div w:id="814417181">
      <w:bodyDiv w:val="1"/>
      <w:marLeft w:val="0"/>
      <w:marRight w:val="0"/>
      <w:marTop w:val="0"/>
      <w:marBottom w:val="0"/>
      <w:divBdr>
        <w:top w:val="none" w:sz="0" w:space="0" w:color="auto"/>
        <w:left w:val="none" w:sz="0" w:space="0" w:color="auto"/>
        <w:bottom w:val="none" w:sz="0" w:space="0" w:color="auto"/>
        <w:right w:val="none" w:sz="0" w:space="0" w:color="auto"/>
      </w:divBdr>
    </w:div>
    <w:div w:id="861936140">
      <w:bodyDiv w:val="1"/>
      <w:marLeft w:val="0"/>
      <w:marRight w:val="0"/>
      <w:marTop w:val="0"/>
      <w:marBottom w:val="0"/>
      <w:divBdr>
        <w:top w:val="none" w:sz="0" w:space="0" w:color="auto"/>
        <w:left w:val="none" w:sz="0" w:space="0" w:color="auto"/>
        <w:bottom w:val="none" w:sz="0" w:space="0" w:color="auto"/>
        <w:right w:val="none" w:sz="0" w:space="0" w:color="auto"/>
      </w:divBdr>
    </w:div>
    <w:div w:id="941958152">
      <w:bodyDiv w:val="1"/>
      <w:marLeft w:val="0"/>
      <w:marRight w:val="0"/>
      <w:marTop w:val="0"/>
      <w:marBottom w:val="0"/>
      <w:divBdr>
        <w:top w:val="none" w:sz="0" w:space="0" w:color="auto"/>
        <w:left w:val="none" w:sz="0" w:space="0" w:color="auto"/>
        <w:bottom w:val="none" w:sz="0" w:space="0" w:color="auto"/>
        <w:right w:val="none" w:sz="0" w:space="0" w:color="auto"/>
      </w:divBdr>
    </w:div>
    <w:div w:id="1003630270">
      <w:bodyDiv w:val="1"/>
      <w:marLeft w:val="0"/>
      <w:marRight w:val="0"/>
      <w:marTop w:val="0"/>
      <w:marBottom w:val="0"/>
      <w:divBdr>
        <w:top w:val="none" w:sz="0" w:space="0" w:color="auto"/>
        <w:left w:val="none" w:sz="0" w:space="0" w:color="auto"/>
        <w:bottom w:val="none" w:sz="0" w:space="0" w:color="auto"/>
        <w:right w:val="none" w:sz="0" w:space="0" w:color="auto"/>
      </w:divBdr>
    </w:div>
    <w:div w:id="1084718885">
      <w:bodyDiv w:val="1"/>
      <w:marLeft w:val="0"/>
      <w:marRight w:val="0"/>
      <w:marTop w:val="0"/>
      <w:marBottom w:val="0"/>
      <w:divBdr>
        <w:top w:val="none" w:sz="0" w:space="0" w:color="auto"/>
        <w:left w:val="none" w:sz="0" w:space="0" w:color="auto"/>
        <w:bottom w:val="none" w:sz="0" w:space="0" w:color="auto"/>
        <w:right w:val="none" w:sz="0" w:space="0" w:color="auto"/>
      </w:divBdr>
    </w:div>
    <w:div w:id="11126998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375933144">
      <w:bodyDiv w:val="1"/>
      <w:marLeft w:val="0"/>
      <w:marRight w:val="0"/>
      <w:marTop w:val="0"/>
      <w:marBottom w:val="0"/>
      <w:divBdr>
        <w:top w:val="none" w:sz="0" w:space="0" w:color="auto"/>
        <w:left w:val="none" w:sz="0" w:space="0" w:color="auto"/>
        <w:bottom w:val="none" w:sz="0" w:space="0" w:color="auto"/>
        <w:right w:val="none" w:sz="0" w:space="0" w:color="auto"/>
      </w:divBdr>
    </w:div>
    <w:div w:id="1415781177">
      <w:bodyDiv w:val="1"/>
      <w:marLeft w:val="0"/>
      <w:marRight w:val="0"/>
      <w:marTop w:val="0"/>
      <w:marBottom w:val="0"/>
      <w:divBdr>
        <w:top w:val="none" w:sz="0" w:space="0" w:color="auto"/>
        <w:left w:val="none" w:sz="0" w:space="0" w:color="auto"/>
        <w:bottom w:val="none" w:sz="0" w:space="0" w:color="auto"/>
        <w:right w:val="none" w:sz="0" w:space="0" w:color="auto"/>
      </w:divBdr>
    </w:div>
    <w:div w:id="1495802551">
      <w:bodyDiv w:val="1"/>
      <w:marLeft w:val="0"/>
      <w:marRight w:val="0"/>
      <w:marTop w:val="0"/>
      <w:marBottom w:val="0"/>
      <w:divBdr>
        <w:top w:val="none" w:sz="0" w:space="0" w:color="auto"/>
        <w:left w:val="none" w:sz="0" w:space="0" w:color="auto"/>
        <w:bottom w:val="none" w:sz="0" w:space="0" w:color="auto"/>
        <w:right w:val="none" w:sz="0" w:space="0" w:color="auto"/>
      </w:divBdr>
    </w:div>
    <w:div w:id="1550990283">
      <w:bodyDiv w:val="1"/>
      <w:marLeft w:val="0"/>
      <w:marRight w:val="0"/>
      <w:marTop w:val="0"/>
      <w:marBottom w:val="0"/>
      <w:divBdr>
        <w:top w:val="none" w:sz="0" w:space="0" w:color="auto"/>
        <w:left w:val="none" w:sz="0" w:space="0" w:color="auto"/>
        <w:bottom w:val="none" w:sz="0" w:space="0" w:color="auto"/>
        <w:right w:val="none" w:sz="0" w:space="0" w:color="auto"/>
      </w:divBdr>
    </w:div>
    <w:div w:id="1555194772">
      <w:bodyDiv w:val="1"/>
      <w:marLeft w:val="0"/>
      <w:marRight w:val="0"/>
      <w:marTop w:val="0"/>
      <w:marBottom w:val="0"/>
      <w:divBdr>
        <w:top w:val="none" w:sz="0" w:space="0" w:color="auto"/>
        <w:left w:val="none" w:sz="0" w:space="0" w:color="auto"/>
        <w:bottom w:val="none" w:sz="0" w:space="0" w:color="auto"/>
        <w:right w:val="none" w:sz="0" w:space="0" w:color="auto"/>
      </w:divBdr>
    </w:div>
    <w:div w:id="1656378565">
      <w:bodyDiv w:val="1"/>
      <w:marLeft w:val="0"/>
      <w:marRight w:val="0"/>
      <w:marTop w:val="0"/>
      <w:marBottom w:val="0"/>
      <w:divBdr>
        <w:top w:val="none" w:sz="0" w:space="0" w:color="auto"/>
        <w:left w:val="none" w:sz="0" w:space="0" w:color="auto"/>
        <w:bottom w:val="none" w:sz="0" w:space="0" w:color="auto"/>
        <w:right w:val="none" w:sz="0" w:space="0" w:color="auto"/>
      </w:divBdr>
    </w:div>
    <w:div w:id="1692413043">
      <w:bodyDiv w:val="1"/>
      <w:marLeft w:val="0"/>
      <w:marRight w:val="0"/>
      <w:marTop w:val="0"/>
      <w:marBottom w:val="0"/>
      <w:divBdr>
        <w:top w:val="none" w:sz="0" w:space="0" w:color="auto"/>
        <w:left w:val="none" w:sz="0" w:space="0" w:color="auto"/>
        <w:bottom w:val="none" w:sz="0" w:space="0" w:color="auto"/>
        <w:right w:val="none" w:sz="0" w:space="0" w:color="auto"/>
      </w:divBdr>
    </w:div>
    <w:div w:id="1766654553">
      <w:bodyDiv w:val="1"/>
      <w:marLeft w:val="0"/>
      <w:marRight w:val="0"/>
      <w:marTop w:val="0"/>
      <w:marBottom w:val="0"/>
      <w:divBdr>
        <w:top w:val="none" w:sz="0" w:space="0" w:color="auto"/>
        <w:left w:val="none" w:sz="0" w:space="0" w:color="auto"/>
        <w:bottom w:val="none" w:sz="0" w:space="0" w:color="auto"/>
        <w:right w:val="none" w:sz="0" w:space="0" w:color="auto"/>
      </w:divBdr>
    </w:div>
    <w:div w:id="1856387029">
      <w:bodyDiv w:val="1"/>
      <w:marLeft w:val="0"/>
      <w:marRight w:val="0"/>
      <w:marTop w:val="0"/>
      <w:marBottom w:val="0"/>
      <w:divBdr>
        <w:top w:val="none" w:sz="0" w:space="0" w:color="auto"/>
        <w:left w:val="none" w:sz="0" w:space="0" w:color="auto"/>
        <w:bottom w:val="none" w:sz="0" w:space="0" w:color="auto"/>
        <w:right w:val="none" w:sz="0" w:space="0" w:color="auto"/>
      </w:divBdr>
    </w:div>
    <w:div w:id="208806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6.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emf"/><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5.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image" Target="media/image2.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5.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7C5529-E4C1-4881-9D13-93787F5E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11236</Words>
  <Characters>53149</Characters>
  <Application>Microsoft Office Word</Application>
  <DocSecurity>0</DocSecurity>
  <Lines>1362</Lines>
  <Paragraphs>804</Paragraphs>
  <ScaleCrop>false</ScaleCrop>
  <HeadingPairs>
    <vt:vector size="2" baseType="variant">
      <vt:variant>
        <vt:lpstr>Title</vt:lpstr>
      </vt:variant>
      <vt:variant>
        <vt:i4>1</vt:i4>
      </vt:variant>
    </vt:vector>
  </HeadingPairs>
  <TitlesOfParts>
    <vt:vector size="1" baseType="lpstr">
      <vt:lpstr>PostView</vt:lpstr>
    </vt:vector>
  </TitlesOfParts>
  <Company>U of U</Company>
  <LinksUpToDate>false</LinksUpToDate>
  <CharactersWithSpaces>63581</CharactersWithSpaces>
  <SharedDoc>false</SharedDoc>
  <HLinks>
    <vt:vector size="228" baseType="variant">
      <vt:variant>
        <vt:i4>1245232</vt:i4>
      </vt:variant>
      <vt:variant>
        <vt:i4>227</vt:i4>
      </vt:variant>
      <vt:variant>
        <vt:i4>0</vt:i4>
      </vt:variant>
      <vt:variant>
        <vt:i4>5</vt:i4>
      </vt:variant>
      <vt:variant>
        <vt:lpwstr/>
      </vt:variant>
      <vt:variant>
        <vt:lpwstr>_Toc370328186</vt:lpwstr>
      </vt:variant>
      <vt:variant>
        <vt:i4>1245232</vt:i4>
      </vt:variant>
      <vt:variant>
        <vt:i4>221</vt:i4>
      </vt:variant>
      <vt:variant>
        <vt:i4>0</vt:i4>
      </vt:variant>
      <vt:variant>
        <vt:i4>5</vt:i4>
      </vt:variant>
      <vt:variant>
        <vt:lpwstr/>
      </vt:variant>
      <vt:variant>
        <vt:lpwstr>_Toc370328185</vt:lpwstr>
      </vt:variant>
      <vt:variant>
        <vt:i4>1245232</vt:i4>
      </vt:variant>
      <vt:variant>
        <vt:i4>215</vt:i4>
      </vt:variant>
      <vt:variant>
        <vt:i4>0</vt:i4>
      </vt:variant>
      <vt:variant>
        <vt:i4>5</vt:i4>
      </vt:variant>
      <vt:variant>
        <vt:lpwstr/>
      </vt:variant>
      <vt:variant>
        <vt:lpwstr>_Toc370328184</vt:lpwstr>
      </vt:variant>
      <vt:variant>
        <vt:i4>1245232</vt:i4>
      </vt:variant>
      <vt:variant>
        <vt:i4>209</vt:i4>
      </vt:variant>
      <vt:variant>
        <vt:i4>0</vt:i4>
      </vt:variant>
      <vt:variant>
        <vt:i4>5</vt:i4>
      </vt:variant>
      <vt:variant>
        <vt:lpwstr/>
      </vt:variant>
      <vt:variant>
        <vt:lpwstr>_Toc370328183</vt:lpwstr>
      </vt:variant>
      <vt:variant>
        <vt:i4>1245232</vt:i4>
      </vt:variant>
      <vt:variant>
        <vt:i4>203</vt:i4>
      </vt:variant>
      <vt:variant>
        <vt:i4>0</vt:i4>
      </vt:variant>
      <vt:variant>
        <vt:i4>5</vt:i4>
      </vt:variant>
      <vt:variant>
        <vt:lpwstr/>
      </vt:variant>
      <vt:variant>
        <vt:lpwstr>_Toc370328182</vt:lpwstr>
      </vt:variant>
      <vt:variant>
        <vt:i4>1245232</vt:i4>
      </vt:variant>
      <vt:variant>
        <vt:i4>197</vt:i4>
      </vt:variant>
      <vt:variant>
        <vt:i4>0</vt:i4>
      </vt:variant>
      <vt:variant>
        <vt:i4>5</vt:i4>
      </vt:variant>
      <vt:variant>
        <vt:lpwstr/>
      </vt:variant>
      <vt:variant>
        <vt:lpwstr>_Toc370328181</vt:lpwstr>
      </vt:variant>
      <vt:variant>
        <vt:i4>1245232</vt:i4>
      </vt:variant>
      <vt:variant>
        <vt:i4>191</vt:i4>
      </vt:variant>
      <vt:variant>
        <vt:i4>0</vt:i4>
      </vt:variant>
      <vt:variant>
        <vt:i4>5</vt:i4>
      </vt:variant>
      <vt:variant>
        <vt:lpwstr/>
      </vt:variant>
      <vt:variant>
        <vt:lpwstr>_Toc370328180</vt:lpwstr>
      </vt:variant>
      <vt:variant>
        <vt:i4>1835056</vt:i4>
      </vt:variant>
      <vt:variant>
        <vt:i4>185</vt:i4>
      </vt:variant>
      <vt:variant>
        <vt:i4>0</vt:i4>
      </vt:variant>
      <vt:variant>
        <vt:i4>5</vt:i4>
      </vt:variant>
      <vt:variant>
        <vt:lpwstr/>
      </vt:variant>
      <vt:variant>
        <vt:lpwstr>_Toc370328179</vt:lpwstr>
      </vt:variant>
      <vt:variant>
        <vt:i4>1835056</vt:i4>
      </vt:variant>
      <vt:variant>
        <vt:i4>179</vt:i4>
      </vt:variant>
      <vt:variant>
        <vt:i4>0</vt:i4>
      </vt:variant>
      <vt:variant>
        <vt:i4>5</vt:i4>
      </vt:variant>
      <vt:variant>
        <vt:lpwstr/>
      </vt:variant>
      <vt:variant>
        <vt:lpwstr>_Toc370328178</vt:lpwstr>
      </vt:variant>
      <vt:variant>
        <vt:i4>1835056</vt:i4>
      </vt:variant>
      <vt:variant>
        <vt:i4>173</vt:i4>
      </vt:variant>
      <vt:variant>
        <vt:i4>0</vt:i4>
      </vt:variant>
      <vt:variant>
        <vt:i4>5</vt:i4>
      </vt:variant>
      <vt:variant>
        <vt:lpwstr/>
      </vt:variant>
      <vt:variant>
        <vt:lpwstr>_Toc370328177</vt:lpwstr>
      </vt:variant>
      <vt:variant>
        <vt:i4>1835056</vt:i4>
      </vt:variant>
      <vt:variant>
        <vt:i4>167</vt:i4>
      </vt:variant>
      <vt:variant>
        <vt:i4>0</vt:i4>
      </vt:variant>
      <vt:variant>
        <vt:i4>5</vt:i4>
      </vt:variant>
      <vt:variant>
        <vt:lpwstr/>
      </vt:variant>
      <vt:variant>
        <vt:lpwstr>_Toc370328176</vt:lpwstr>
      </vt:variant>
      <vt:variant>
        <vt:i4>1835056</vt:i4>
      </vt:variant>
      <vt:variant>
        <vt:i4>161</vt:i4>
      </vt:variant>
      <vt:variant>
        <vt:i4>0</vt:i4>
      </vt:variant>
      <vt:variant>
        <vt:i4>5</vt:i4>
      </vt:variant>
      <vt:variant>
        <vt:lpwstr/>
      </vt:variant>
      <vt:variant>
        <vt:lpwstr>_Toc370328175</vt:lpwstr>
      </vt:variant>
      <vt:variant>
        <vt:i4>1835056</vt:i4>
      </vt:variant>
      <vt:variant>
        <vt:i4>155</vt:i4>
      </vt:variant>
      <vt:variant>
        <vt:i4>0</vt:i4>
      </vt:variant>
      <vt:variant>
        <vt:i4>5</vt:i4>
      </vt:variant>
      <vt:variant>
        <vt:lpwstr/>
      </vt:variant>
      <vt:variant>
        <vt:lpwstr>_Toc370328174</vt:lpwstr>
      </vt:variant>
      <vt:variant>
        <vt:i4>1835056</vt:i4>
      </vt:variant>
      <vt:variant>
        <vt:i4>149</vt:i4>
      </vt:variant>
      <vt:variant>
        <vt:i4>0</vt:i4>
      </vt:variant>
      <vt:variant>
        <vt:i4>5</vt:i4>
      </vt:variant>
      <vt:variant>
        <vt:lpwstr/>
      </vt:variant>
      <vt:variant>
        <vt:lpwstr>_Toc370328173</vt:lpwstr>
      </vt:variant>
      <vt:variant>
        <vt:i4>1835056</vt:i4>
      </vt:variant>
      <vt:variant>
        <vt:i4>143</vt:i4>
      </vt:variant>
      <vt:variant>
        <vt:i4>0</vt:i4>
      </vt:variant>
      <vt:variant>
        <vt:i4>5</vt:i4>
      </vt:variant>
      <vt:variant>
        <vt:lpwstr/>
      </vt:variant>
      <vt:variant>
        <vt:lpwstr>_Toc370328172</vt:lpwstr>
      </vt:variant>
      <vt:variant>
        <vt:i4>1835056</vt:i4>
      </vt:variant>
      <vt:variant>
        <vt:i4>137</vt:i4>
      </vt:variant>
      <vt:variant>
        <vt:i4>0</vt:i4>
      </vt:variant>
      <vt:variant>
        <vt:i4>5</vt:i4>
      </vt:variant>
      <vt:variant>
        <vt:lpwstr/>
      </vt:variant>
      <vt:variant>
        <vt:lpwstr>_Toc370328171</vt:lpwstr>
      </vt:variant>
      <vt:variant>
        <vt:i4>1835056</vt:i4>
      </vt:variant>
      <vt:variant>
        <vt:i4>131</vt:i4>
      </vt:variant>
      <vt:variant>
        <vt:i4>0</vt:i4>
      </vt:variant>
      <vt:variant>
        <vt:i4>5</vt:i4>
      </vt:variant>
      <vt:variant>
        <vt:lpwstr/>
      </vt:variant>
      <vt:variant>
        <vt:lpwstr>_Toc370328170</vt:lpwstr>
      </vt:variant>
      <vt:variant>
        <vt:i4>1900592</vt:i4>
      </vt:variant>
      <vt:variant>
        <vt:i4>125</vt:i4>
      </vt:variant>
      <vt:variant>
        <vt:i4>0</vt:i4>
      </vt:variant>
      <vt:variant>
        <vt:i4>5</vt:i4>
      </vt:variant>
      <vt:variant>
        <vt:lpwstr/>
      </vt:variant>
      <vt:variant>
        <vt:lpwstr>_Toc370328169</vt:lpwstr>
      </vt:variant>
      <vt:variant>
        <vt:i4>1900592</vt:i4>
      </vt:variant>
      <vt:variant>
        <vt:i4>119</vt:i4>
      </vt:variant>
      <vt:variant>
        <vt:i4>0</vt:i4>
      </vt:variant>
      <vt:variant>
        <vt:i4>5</vt:i4>
      </vt:variant>
      <vt:variant>
        <vt:lpwstr/>
      </vt:variant>
      <vt:variant>
        <vt:lpwstr>_Toc370328168</vt:lpwstr>
      </vt:variant>
      <vt:variant>
        <vt:i4>1900592</vt:i4>
      </vt:variant>
      <vt:variant>
        <vt:i4>113</vt:i4>
      </vt:variant>
      <vt:variant>
        <vt:i4>0</vt:i4>
      </vt:variant>
      <vt:variant>
        <vt:i4>5</vt:i4>
      </vt:variant>
      <vt:variant>
        <vt:lpwstr/>
      </vt:variant>
      <vt:variant>
        <vt:lpwstr>_Toc370328167</vt:lpwstr>
      </vt:variant>
      <vt:variant>
        <vt:i4>1900592</vt:i4>
      </vt:variant>
      <vt:variant>
        <vt:i4>107</vt:i4>
      </vt:variant>
      <vt:variant>
        <vt:i4>0</vt:i4>
      </vt:variant>
      <vt:variant>
        <vt:i4>5</vt:i4>
      </vt:variant>
      <vt:variant>
        <vt:lpwstr/>
      </vt:variant>
      <vt:variant>
        <vt:lpwstr>_Toc370328166</vt:lpwstr>
      </vt:variant>
      <vt:variant>
        <vt:i4>1900592</vt:i4>
      </vt:variant>
      <vt:variant>
        <vt:i4>101</vt:i4>
      </vt:variant>
      <vt:variant>
        <vt:i4>0</vt:i4>
      </vt:variant>
      <vt:variant>
        <vt:i4>5</vt:i4>
      </vt:variant>
      <vt:variant>
        <vt:lpwstr/>
      </vt:variant>
      <vt:variant>
        <vt:lpwstr>_Toc370328165</vt:lpwstr>
      </vt:variant>
      <vt:variant>
        <vt:i4>1900592</vt:i4>
      </vt:variant>
      <vt:variant>
        <vt:i4>95</vt:i4>
      </vt:variant>
      <vt:variant>
        <vt:i4>0</vt:i4>
      </vt:variant>
      <vt:variant>
        <vt:i4>5</vt:i4>
      </vt:variant>
      <vt:variant>
        <vt:lpwstr/>
      </vt:variant>
      <vt:variant>
        <vt:lpwstr>_Toc370328164</vt:lpwstr>
      </vt:variant>
      <vt:variant>
        <vt:i4>1900592</vt:i4>
      </vt:variant>
      <vt:variant>
        <vt:i4>89</vt:i4>
      </vt:variant>
      <vt:variant>
        <vt:i4>0</vt:i4>
      </vt:variant>
      <vt:variant>
        <vt:i4>5</vt:i4>
      </vt:variant>
      <vt:variant>
        <vt:lpwstr/>
      </vt:variant>
      <vt:variant>
        <vt:lpwstr>_Toc370328163</vt:lpwstr>
      </vt:variant>
      <vt:variant>
        <vt:i4>1900592</vt:i4>
      </vt:variant>
      <vt:variant>
        <vt:i4>83</vt:i4>
      </vt:variant>
      <vt:variant>
        <vt:i4>0</vt:i4>
      </vt:variant>
      <vt:variant>
        <vt:i4>5</vt:i4>
      </vt:variant>
      <vt:variant>
        <vt:lpwstr/>
      </vt:variant>
      <vt:variant>
        <vt:lpwstr>_Toc370328162</vt:lpwstr>
      </vt:variant>
      <vt:variant>
        <vt:i4>1900592</vt:i4>
      </vt:variant>
      <vt:variant>
        <vt:i4>77</vt:i4>
      </vt:variant>
      <vt:variant>
        <vt:i4>0</vt:i4>
      </vt:variant>
      <vt:variant>
        <vt:i4>5</vt:i4>
      </vt:variant>
      <vt:variant>
        <vt:lpwstr/>
      </vt:variant>
      <vt:variant>
        <vt:lpwstr>_Toc370328161</vt:lpwstr>
      </vt:variant>
      <vt:variant>
        <vt:i4>1900592</vt:i4>
      </vt:variant>
      <vt:variant>
        <vt:i4>71</vt:i4>
      </vt:variant>
      <vt:variant>
        <vt:i4>0</vt:i4>
      </vt:variant>
      <vt:variant>
        <vt:i4>5</vt:i4>
      </vt:variant>
      <vt:variant>
        <vt:lpwstr/>
      </vt:variant>
      <vt:variant>
        <vt:lpwstr>_Toc370328160</vt:lpwstr>
      </vt:variant>
      <vt:variant>
        <vt:i4>1966128</vt:i4>
      </vt:variant>
      <vt:variant>
        <vt:i4>65</vt:i4>
      </vt:variant>
      <vt:variant>
        <vt:i4>0</vt:i4>
      </vt:variant>
      <vt:variant>
        <vt:i4>5</vt:i4>
      </vt:variant>
      <vt:variant>
        <vt:lpwstr/>
      </vt:variant>
      <vt:variant>
        <vt:lpwstr>_Toc370328159</vt:lpwstr>
      </vt:variant>
      <vt:variant>
        <vt:i4>1966128</vt:i4>
      </vt:variant>
      <vt:variant>
        <vt:i4>59</vt:i4>
      </vt:variant>
      <vt:variant>
        <vt:i4>0</vt:i4>
      </vt:variant>
      <vt:variant>
        <vt:i4>5</vt:i4>
      </vt:variant>
      <vt:variant>
        <vt:lpwstr/>
      </vt:variant>
      <vt:variant>
        <vt:lpwstr>_Toc370328158</vt:lpwstr>
      </vt:variant>
      <vt:variant>
        <vt:i4>1966128</vt:i4>
      </vt:variant>
      <vt:variant>
        <vt:i4>53</vt:i4>
      </vt:variant>
      <vt:variant>
        <vt:i4>0</vt:i4>
      </vt:variant>
      <vt:variant>
        <vt:i4>5</vt:i4>
      </vt:variant>
      <vt:variant>
        <vt:lpwstr/>
      </vt:variant>
      <vt:variant>
        <vt:lpwstr>_Toc370328157</vt:lpwstr>
      </vt:variant>
      <vt:variant>
        <vt:i4>1966128</vt:i4>
      </vt:variant>
      <vt:variant>
        <vt:i4>47</vt:i4>
      </vt:variant>
      <vt:variant>
        <vt:i4>0</vt:i4>
      </vt:variant>
      <vt:variant>
        <vt:i4>5</vt:i4>
      </vt:variant>
      <vt:variant>
        <vt:lpwstr/>
      </vt:variant>
      <vt:variant>
        <vt:lpwstr>_Toc370328156</vt:lpwstr>
      </vt:variant>
      <vt:variant>
        <vt:i4>1966128</vt:i4>
      </vt:variant>
      <vt:variant>
        <vt:i4>41</vt:i4>
      </vt:variant>
      <vt:variant>
        <vt:i4>0</vt:i4>
      </vt:variant>
      <vt:variant>
        <vt:i4>5</vt:i4>
      </vt:variant>
      <vt:variant>
        <vt:lpwstr/>
      </vt:variant>
      <vt:variant>
        <vt:lpwstr>_Toc370328155</vt:lpwstr>
      </vt:variant>
      <vt:variant>
        <vt:i4>1966128</vt:i4>
      </vt:variant>
      <vt:variant>
        <vt:i4>35</vt:i4>
      </vt:variant>
      <vt:variant>
        <vt:i4>0</vt:i4>
      </vt:variant>
      <vt:variant>
        <vt:i4>5</vt:i4>
      </vt:variant>
      <vt:variant>
        <vt:lpwstr/>
      </vt:variant>
      <vt:variant>
        <vt:lpwstr>_Toc370328154</vt:lpwstr>
      </vt:variant>
      <vt:variant>
        <vt:i4>1966128</vt:i4>
      </vt:variant>
      <vt:variant>
        <vt:i4>29</vt:i4>
      </vt:variant>
      <vt:variant>
        <vt:i4>0</vt:i4>
      </vt:variant>
      <vt:variant>
        <vt:i4>5</vt:i4>
      </vt:variant>
      <vt:variant>
        <vt:lpwstr/>
      </vt:variant>
      <vt:variant>
        <vt:lpwstr>_Toc370328153</vt:lpwstr>
      </vt:variant>
      <vt:variant>
        <vt:i4>1966128</vt:i4>
      </vt:variant>
      <vt:variant>
        <vt:i4>23</vt:i4>
      </vt:variant>
      <vt:variant>
        <vt:i4>0</vt:i4>
      </vt:variant>
      <vt:variant>
        <vt:i4>5</vt:i4>
      </vt:variant>
      <vt:variant>
        <vt:lpwstr/>
      </vt:variant>
      <vt:variant>
        <vt:lpwstr>_Toc370328152</vt:lpwstr>
      </vt:variant>
      <vt:variant>
        <vt:i4>1966128</vt:i4>
      </vt:variant>
      <vt:variant>
        <vt:i4>17</vt:i4>
      </vt:variant>
      <vt:variant>
        <vt:i4>0</vt:i4>
      </vt:variant>
      <vt:variant>
        <vt:i4>5</vt:i4>
      </vt:variant>
      <vt:variant>
        <vt:lpwstr/>
      </vt:variant>
      <vt:variant>
        <vt:lpwstr>_Toc370328151</vt:lpwstr>
      </vt:variant>
      <vt:variant>
        <vt:i4>1966128</vt:i4>
      </vt:variant>
      <vt:variant>
        <vt:i4>11</vt:i4>
      </vt:variant>
      <vt:variant>
        <vt:i4>0</vt:i4>
      </vt:variant>
      <vt:variant>
        <vt:i4>5</vt:i4>
      </vt:variant>
      <vt:variant>
        <vt:lpwstr/>
      </vt:variant>
      <vt:variant>
        <vt:lpwstr>_Toc370328150</vt:lpwstr>
      </vt:variant>
      <vt:variant>
        <vt:i4>2031664</vt:i4>
      </vt:variant>
      <vt:variant>
        <vt:i4>5</vt:i4>
      </vt:variant>
      <vt:variant>
        <vt:i4>0</vt:i4>
      </vt:variant>
      <vt:variant>
        <vt:i4>5</vt:i4>
      </vt:variant>
      <vt:variant>
        <vt:lpwstr/>
      </vt:variant>
      <vt:variant>
        <vt:lpwstr>_Toc370328149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PostView</dc:title>
  <dc:creator>Steve Maas</dc:creator>
  <cp:lastModifiedBy>David Rawlins</cp:lastModifiedBy>
  <cp:revision>3</cp:revision>
  <dcterms:created xsi:type="dcterms:W3CDTF">2017-11-27T21:13:00Z</dcterms:created>
  <dcterms:modified xsi:type="dcterms:W3CDTF">2017-11-27T21:13:00Z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