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Zomato is a leading Indian restaurant aggregator and online food delivery platform that connects users to a vast network of dining options. Founded in 2008, Zomato operates in 24 countries, offering services like restaurant discovery, online ordering, and table reservations. With its user-friendly interface and extensive database, Zomato has become a trusted resource for food enthusiasts. Data yang digunakan yaitu dari udemy  ini mencatat, kolom yang terdiri dari :</w:t>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Restaurant's webpage 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address of the restaurant.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online_order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Offers online ordering (Yes/No).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book_order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Offers table booking (Yes/No).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rating of the restaurant.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user votes.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Restaurant's contact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or locality of the restaurant.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Type/category of the restaurant.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dish_like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dishes liked by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cuisines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of cuisine offered.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approx_cost(for two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Estimated cost for two.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reviews_list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 of user reviews.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menu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listed_in(type)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Dining category (e.g., lunch, dinner).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listed_in(city)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where the restaurant is located</w:t>
            </w:r>
          </w:p>
        </w:tc>
      </w:tr>
    </w:tbl>
    <w:p w:rsidR="00000000" w:rsidDel="00000000" w:rsidP="00000000" w:rsidRDefault="00000000" w:rsidRPr="00000000" w14:paraId="0000002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focuses on exploring various aspects of Bengaluru's restaurant scene using data from Zomato. The study includes creating a geographical map of restaurant outlets across the city and identifying the most popular dishes at specific locations through a word cloud visualization. Additionally, it aims to uncover the top cuisines favored by Bengaluru residents, examine the correlation between restaurant ratings and pricing, and showcase the city's top-rated restaurants through a bar chart. These insights provide a comprehensive understanding of the dining preferences and trends in Bengaluru.</w:t>
      </w:r>
      <w:r w:rsidDel="00000000" w:rsidR="00000000" w:rsidRPr="00000000">
        <w:rPr>
          <w:rtl w:val="0"/>
        </w:rPr>
      </w:r>
    </w:p>
    <w:p w:rsidR="00000000" w:rsidDel="00000000" w:rsidP="00000000" w:rsidRDefault="00000000" w:rsidRPr="00000000" w14:paraId="00000029">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  </w:t>
      </w:r>
    </w:p>
    <w:p w:rsidR="00000000" w:rsidDel="00000000" w:rsidP="00000000" w:rsidRDefault="00000000" w:rsidRPr="00000000" w14:paraId="0000002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data </w:t>
      </w:r>
    </w:p>
    <w:tbl>
      <w:tblPr>
        <w:tblStyle w:val="Table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hd w:fill="ffffff" w:val="clear"/>
              <w:spacing w:line="325.71428571428567" w:lineRule="auto"/>
              <w:rPr>
                <w:rFonts w:ascii="Times New Roman" w:cs="Times New Roman" w:eastAsia="Times New Roman" w:hAnsi="Times New Roman"/>
                <w:color w:val="267f99"/>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sqlite3</w:t>
            </w:r>
          </w:p>
          <w:p w:rsidR="00000000" w:rsidDel="00000000" w:rsidP="00000000" w:rsidRDefault="00000000" w:rsidRPr="00000000" w14:paraId="0000002C">
            <w:pPr>
              <w:widowControl w:val="0"/>
              <w:shd w:fill="ffffff" w:val="clear"/>
              <w:spacing w:line="325.71428571428567" w:lineRule="auto"/>
              <w:rPr>
                <w:rFonts w:ascii="Times New Roman" w:cs="Times New Roman" w:eastAsia="Times New Roman" w:hAnsi="Times New Roman"/>
                <w:color w:val="267f99"/>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pandas</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as</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pd</w:t>
            </w:r>
          </w:p>
          <w:p w:rsidR="00000000" w:rsidDel="00000000" w:rsidP="00000000" w:rsidRDefault="00000000" w:rsidRPr="00000000" w14:paraId="0000002D">
            <w:pPr>
              <w:widowControl w:val="0"/>
              <w:shd w:fill="ffffff" w:val="clear"/>
              <w:spacing w:line="325.71428571428567" w:lineRule="auto"/>
              <w:rPr>
                <w:rFonts w:ascii="Times New Roman" w:cs="Times New Roman" w:eastAsia="Times New Roman" w:hAnsi="Times New Roman"/>
                <w:color w:val="267f99"/>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numpy</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as</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np</w:t>
            </w:r>
          </w:p>
          <w:p w:rsidR="00000000" w:rsidDel="00000000" w:rsidP="00000000" w:rsidRDefault="00000000" w:rsidRPr="00000000" w14:paraId="0000002E">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db</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sqlite3</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connect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'zomato_rawdata.sqlite'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2F">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pd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read_sql_query</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'SELECT *FROM Users'</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db</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0">
            <w:pPr>
              <w:widowControl w:val="0"/>
              <w:shd w:fill="ffffff"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1080"/>
                <w:sz w:val="21"/>
                <w:szCs w:val="21"/>
                <w:rtl w:val="0"/>
              </w:rPr>
              <w:t xml:space="preserve">df</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head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31">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 data</w:t>
      </w:r>
    </w:p>
    <w:tbl>
      <w:tblPr>
        <w:tblStyle w:val="Table3"/>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hd w:fill="ffffff"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1080"/>
                <w:sz w:val="21"/>
                <w:szCs w:val="21"/>
                <w:rtl w:val="0"/>
              </w:rPr>
              <w:t xml:space="preserve">df</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duplicated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any</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33">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handling null values</w:t>
      </w:r>
      <w:r w:rsidDel="00000000" w:rsidR="00000000" w:rsidRPr="00000000">
        <w:rPr>
          <w:rtl w:val="0"/>
        </w:rPr>
      </w:r>
    </w:p>
    <w:tbl>
      <w:tblPr>
        <w:tblStyle w:val="Table4"/>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isnull</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sum</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5">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df</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copy</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w:t>
            </w:r>
          </w:p>
          <w:p w:rsidR="00000000" w:rsidDel="00000000" w:rsidP="00000000" w:rsidRDefault="00000000" w:rsidRPr="00000000" w14:paraId="00000037">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'rate'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replace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'NEW'</w:t>
            </w:r>
            <w:r w:rsidDel="00000000" w:rsidR="00000000" w:rsidRPr="00000000">
              <w:rPr>
                <w:rFonts w:ascii="Times New Roman" w:cs="Times New Roman" w:eastAsia="Times New Roman" w:hAnsi="Times New Roman"/>
                <w:color w:val="3b3b3b"/>
                <w:sz w:val="21"/>
                <w:szCs w:val="21"/>
                <w:rtl w:val="0"/>
              </w:rPr>
              <w:t xml:space="preserve"> , </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 </w:t>
            </w:r>
            <w:r w:rsidDel="00000000" w:rsidR="00000000" w:rsidRPr="00000000">
              <w:rPr>
                <w:rFonts w:ascii="Times New Roman" w:cs="Times New Roman" w:eastAsia="Times New Roman" w:hAnsi="Times New Roman"/>
                <w:color w:val="267f99"/>
                <w:sz w:val="21"/>
                <w:szCs w:val="21"/>
                <w:rtl w:val="0"/>
              </w:rPr>
              <w:t xml:space="preserve">np</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nan</w:t>
            </w:r>
            <w:r w:rsidDel="00000000" w:rsidR="00000000" w:rsidRPr="00000000">
              <w:rPr>
                <w:rFonts w:ascii="Times New Roman" w:cs="Times New Roman" w:eastAsia="Times New Roman" w:hAnsi="Times New Roman"/>
                <w:color w:val="3b3b3b"/>
                <w:sz w:val="21"/>
                <w:szCs w:val="21"/>
                <w:rtl w:val="0"/>
              </w:rPr>
              <w:t xml:space="preserve"> , </w:t>
            </w:r>
            <w:r w:rsidDel="00000000" w:rsidR="00000000" w:rsidRPr="00000000">
              <w:rPr>
                <w:rFonts w:ascii="Times New Roman" w:cs="Times New Roman" w:eastAsia="Times New Roman" w:hAnsi="Times New Roman"/>
                <w:color w:val="001080"/>
                <w:sz w:val="21"/>
                <w:szCs w:val="21"/>
                <w:rtl w:val="0"/>
              </w:rPr>
              <w:t xml:space="preserve">inplace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8">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'rate'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'rate'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apply</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lambda</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x</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float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x</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split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if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type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x</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267f99"/>
                <w:sz w:val="21"/>
                <w:szCs w:val="21"/>
                <w:rtl w:val="0"/>
              </w:rPr>
              <w:t xml:space="preserve">str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else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x</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9">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df_clean1</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dropna</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subset</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'rate'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A">
            <w:pPr>
              <w:widowControl w:val="0"/>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#approx_cost(for two people)</w:t>
            </w:r>
          </w:p>
          <w:p w:rsidR="00000000" w:rsidDel="00000000" w:rsidP="00000000" w:rsidRDefault="00000000" w:rsidRPr="00000000" w14:paraId="0000003B">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replace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regex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C">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pd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to_numeric</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errors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'coerce'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D">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fillna</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mean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inplace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3E">
            <w:pPr>
              <w:widowControl w:val="0"/>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#cuisines</w:t>
            </w:r>
          </w:p>
          <w:p w:rsidR="00000000" w:rsidDel="00000000" w:rsidP="00000000" w:rsidRDefault="00000000" w:rsidRPr="00000000" w14:paraId="0000003F">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'cuisines'</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fillna</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'Tidak Terdeteksi'</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inplace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40">
            <w:pPr>
              <w:widowControl w:val="0"/>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#rest_type</w:t>
            </w:r>
          </w:p>
          <w:p w:rsidR="00000000" w:rsidDel="00000000" w:rsidP="00000000" w:rsidRDefault="00000000" w:rsidRPr="00000000" w14:paraId="00000041">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fillna</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'Tidak Terdeteksi'</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inplace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42">
            <w:pPr>
              <w:widowControl w:val="0"/>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#dish_like</w:t>
            </w:r>
          </w:p>
          <w:p w:rsidR="00000000" w:rsidDel="00000000" w:rsidP="00000000" w:rsidRDefault="00000000" w:rsidRPr="00000000" w14:paraId="00000043">
            <w:pPr>
              <w:widowControl w:val="0"/>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drop</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'dish_liked'</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axis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inplace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8000"/>
                <w:sz w:val="21"/>
                <w:szCs w:val="21"/>
                <w:rtl w:val="0"/>
              </w:rPr>
              <w:t xml:space="preserve">#di drop karen nilai null nya sudah sangat besar</w:t>
            </w:r>
          </w:p>
          <w:p w:rsidR="00000000" w:rsidDel="00000000" w:rsidP="00000000" w:rsidRDefault="00000000" w:rsidRPr="00000000" w14:paraId="00000044">
            <w:pPr>
              <w:widowControl w:val="0"/>
              <w:shd w:fill="ffffff"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#phone</w:t>
            </w:r>
          </w:p>
          <w:p w:rsidR="00000000" w:rsidDel="00000000" w:rsidP="00000000" w:rsidRDefault="00000000" w:rsidRPr="00000000" w14:paraId="00000045">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'phone'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replace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'none'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np</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nan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inplace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46">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'phone'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'phone'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str</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replace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r</w:t>
            </w:r>
            <w:r w:rsidDel="00000000" w:rsidR="00000000" w:rsidRPr="00000000">
              <w:rPr>
                <w:rFonts w:ascii="Times New Roman" w:cs="Times New Roman" w:eastAsia="Times New Roman" w:hAnsi="Times New Roman"/>
                <w:color w:val="811f3f"/>
                <w:sz w:val="21"/>
                <w:szCs w:val="21"/>
                <w:rtl w:val="0"/>
              </w:rPr>
              <w:t xml:space="preserve">'\s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ee0000"/>
                <w:sz w:val="21"/>
                <w:szCs w:val="21"/>
                <w:rtl w:val="0"/>
              </w:rPr>
              <w:t xml:space="preserve">\r\n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811f3f"/>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 '</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regex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47">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'phone'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fillna</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'Tidak Terdeteksi'</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inplace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p>
        </w:tc>
      </w:tr>
    </w:tbl>
    <w:p w:rsidR="00000000" w:rsidDel="00000000" w:rsidP="00000000" w:rsidRDefault="00000000" w:rsidRPr="00000000" w14:paraId="0000004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w:t>
      </w:r>
    </w:p>
    <w:p w:rsidR="00000000" w:rsidDel="00000000" w:rsidP="00000000" w:rsidRDefault="00000000" w:rsidRPr="00000000" w14:paraId="00000049">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ordering food online differ from ordering directly based on the rating of a restaurant?</w:t>
      </w:r>
      <w:r w:rsidDel="00000000" w:rsidR="00000000" w:rsidRPr="00000000">
        <w:rPr>
          <w:rtl w:val="0"/>
        </w:rPr>
      </w:r>
    </w:p>
    <w:tbl>
      <w:tblPr>
        <w:tblStyle w:val="Table5"/>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pvt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pd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crosstab</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'rate'</w:t>
            </w:r>
            <w:r w:rsidDel="00000000" w:rsidR="00000000" w:rsidRPr="00000000">
              <w:rPr>
                <w:rFonts w:ascii="Times New Roman" w:cs="Times New Roman" w:eastAsia="Times New Roman" w:hAnsi="Times New Roman"/>
                <w:color w:val="3b3b3b"/>
                <w:sz w:val="21"/>
                <w:szCs w:val="21"/>
                <w:rtl w:val="0"/>
              </w:rPr>
              <w:t xml:space="preserve">] , </w:t>
            </w:r>
            <w:r w:rsidDel="00000000" w:rsidR="00000000" w:rsidRPr="00000000">
              <w:rPr>
                <w:rFonts w:ascii="Times New Roman" w:cs="Times New Roman" w:eastAsia="Times New Roman" w:hAnsi="Times New Roman"/>
                <w:color w:val="001080"/>
                <w:sz w:val="21"/>
                <w:szCs w:val="21"/>
                <w:rtl w:val="0"/>
              </w:rPr>
              <w:t xml:space="preserve">df</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'online_order'</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4B">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pvt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sum</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4C">
            <w:pPr>
              <w:widowControl w:val="0"/>
              <w:shd w:fill="ffffff"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1080"/>
                <w:sz w:val="21"/>
                <w:szCs w:val="21"/>
                <w:rtl w:val="0"/>
              </w:rPr>
              <w:t xml:space="preserve">pvt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plot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kind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'bar'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stacked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4D">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Normalization </w:t>
      </w:r>
    </w:p>
    <w:tbl>
      <w:tblPr>
        <w:tblStyle w:val="Table6"/>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pvt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sum</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axis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astype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267f99"/>
                <w:sz w:val="21"/>
                <w:szCs w:val="21"/>
                <w:rtl w:val="0"/>
              </w:rPr>
              <w:t xml:space="preserve">float</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4F">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normlz_pvt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pvt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div</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pvt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sum</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axis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astype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267f99"/>
                <w:sz w:val="21"/>
                <w:szCs w:val="21"/>
                <w:rtl w:val="0"/>
              </w:rPr>
              <w:t xml:space="preserve">float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axis</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50">
            <w:pPr>
              <w:widowControl w:val="0"/>
              <w:shd w:fill="ffffff"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normlz_pvt</w:t>
            </w:r>
            <w:r w:rsidDel="00000000" w:rsidR="00000000" w:rsidRPr="00000000">
              <w:rPr>
                <w:rFonts w:ascii="Times New Roman" w:cs="Times New Roman" w:eastAsia="Times New Roman" w:hAnsi="Times New Roman"/>
                <w:color w:val="795e26"/>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100</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plot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kind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'bar'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stacked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51">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00725" cy="441007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007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normalization, it was found that restaurants with high ratings (4.0 and above) attract more online customers, as seen from the dominance of the orange color on the graph. This indicates a greater interest on food ordering platforms, possibly due to more reliable service and better user experience, reflecting customer trust in food quality and service. Restaurants with ratings below 3.0 tend to attract fewer customers who do not order online, as seen from the dominance of the blue color on the graph. This suggests difficulties in attracting online customers due to poor service quality or user experience, leading them to prefer visiting the restaurant in person. For medium ratings (3.0–3.8), there is a shift from offline to online ordering, with an increase in the number of customers ordering online. This indicates that restaurants with medium ratings are optimizing their online services.</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2.</w:t>
      </w:r>
    </w:p>
    <w:p w:rsidR="00000000" w:rsidDel="00000000" w:rsidP="00000000" w:rsidRDefault="00000000" w:rsidRPr="00000000" w14:paraId="0000005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the relationship between restaurant prices and the ratings given by customers?</w:t>
      </w:r>
    </w:p>
    <w:tbl>
      <w:tblPr>
        <w:tblStyle w:val="Table7"/>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hd w:fill="ffffff" w:val="clear"/>
              <w:spacing w:line="325.71428571428567" w:lineRule="auto"/>
              <w:rPr>
                <w:rFonts w:ascii="Times New Roman" w:cs="Times New Roman" w:eastAsia="Times New Roman" w:hAnsi="Times New Roman"/>
                <w:color w:val="267f99"/>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matplotlib</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267f99"/>
                <w:sz w:val="21"/>
                <w:szCs w:val="21"/>
                <w:rtl w:val="0"/>
              </w:rPr>
              <w:t xml:space="preserve">pyplot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as</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plt</w:t>
            </w:r>
          </w:p>
          <w:p w:rsidR="00000000" w:rsidDel="00000000" w:rsidP="00000000" w:rsidRDefault="00000000" w:rsidRPr="00000000" w14:paraId="00000056">
            <w:pPr>
              <w:widowControl w:val="0"/>
              <w:shd w:fill="ffffff" w:val="clear"/>
              <w:spacing w:line="325.71428571428567" w:lineRule="auto"/>
              <w:rPr>
                <w:rFonts w:ascii="Times New Roman" w:cs="Times New Roman" w:eastAsia="Times New Roman" w:hAnsi="Times New Roman"/>
                <w:color w:val="267f99"/>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seaborn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as</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sns</w:t>
            </w:r>
          </w:p>
          <w:p w:rsidR="00000000" w:rsidDel="00000000" w:rsidP="00000000" w:rsidRDefault="00000000" w:rsidRPr="00000000" w14:paraId="00000057">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tl w:val="0"/>
              </w:rPr>
            </w:r>
          </w:p>
          <w:p w:rsidR="00000000" w:rsidDel="00000000" w:rsidP="00000000" w:rsidRDefault="00000000" w:rsidRPr="00000000" w14:paraId="00000058">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'rate'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pd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to_numeric</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'rate'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errors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'coerce'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59">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pd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to_numeric</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errors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'coerce'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5A">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tl w:val="0"/>
              </w:rPr>
            </w:r>
          </w:p>
          <w:p w:rsidR="00000000" w:rsidDel="00000000" w:rsidP="00000000" w:rsidRDefault="00000000" w:rsidRPr="00000000" w14:paraId="0000005B">
            <w:pPr>
              <w:widowControl w:val="0"/>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scatter plot</w:t>
            </w:r>
          </w:p>
          <w:p w:rsidR="00000000" w:rsidDel="00000000" w:rsidP="00000000" w:rsidRDefault="00000000" w:rsidRPr="00000000" w14:paraId="0000005C">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267f99"/>
                <w:sz w:val="21"/>
                <w:szCs w:val="21"/>
                <w:rtl w:val="0"/>
              </w:rPr>
              <w:t xml:space="preserve">plt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figure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figsize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10</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98658"/>
                <w:sz w:val="21"/>
                <w:szCs w:val="21"/>
                <w:rtl w:val="0"/>
              </w:rPr>
              <w:t xml:space="preserve">6</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5D">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267f99"/>
                <w:sz w:val="21"/>
                <w:szCs w:val="21"/>
                <w:rtl w:val="0"/>
              </w:rPr>
              <w:t xml:space="preserve">sns</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scatterplot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'approx_cost(for two people)'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y</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df_clean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'rate'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5E">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267f99"/>
                <w:sz w:val="21"/>
                <w:szCs w:val="21"/>
                <w:rtl w:val="0"/>
              </w:rPr>
              <w:t xml:space="preserve">plt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title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'Relationship Between Approximate Cost and Restaurant Rating'</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5F">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267f99"/>
                <w:sz w:val="21"/>
                <w:szCs w:val="21"/>
                <w:rtl w:val="0"/>
              </w:rPr>
              <w:t xml:space="preserve">plt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xlabel</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'Approximate Cost (for two people)'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60">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267f99"/>
                <w:sz w:val="21"/>
                <w:szCs w:val="21"/>
                <w:rtl w:val="0"/>
              </w:rPr>
              <w:t xml:space="preserve">plt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ylabel</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'Restaurant Rating'</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61">
            <w:pPr>
              <w:widowControl w:val="0"/>
              <w:shd w:fill="ffffff"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67f99"/>
                <w:sz w:val="21"/>
                <w:szCs w:val="21"/>
                <w:rtl w:val="0"/>
              </w:rPr>
              <w:t xml:space="preserve">plt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show</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62">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7121" cy="3500015"/>
            <wp:effectExtent b="0" l="0" r="0" t="0"/>
            <wp:docPr id="4" name="image5.png"/>
            <a:graphic>
              <a:graphicData uri="http://schemas.openxmlformats.org/drawingml/2006/picture">
                <pic:pic>
                  <pic:nvPicPr>
                    <pic:cNvPr id="0" name="image5.png"/>
                    <pic:cNvPicPr preferRelativeResize="0"/>
                  </pic:nvPicPr>
                  <pic:blipFill>
                    <a:blip r:embed="rId7"/>
                    <a:srcRect b="9506" l="20116" r="12391" t="16479"/>
                    <a:stretch>
                      <a:fillRect/>
                    </a:stretch>
                  </pic:blipFill>
                  <pic:spPr>
                    <a:xfrm>
                      <a:off x="0" y="0"/>
                      <a:ext cx="5677121" cy="350001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shows the correlation between average expenditure and restaurant ratings. Many low-cost establishments (0–1000) have ratings between 2.5 and 4.5, indicating that budget-friendly options are common but quality varies. In contrast, higher-cost restaurants (above 2000) are less frequent but generally receive better ratings (around 4.0 and above), suggesting superior service and experiences. Lower-rated establishments (below 3.0) are mostly found in the low-cost segment, hinting at potential quality issues. While a strong correlation isn't clear, there is a trend of higher-priced restaurants achieving better ratings, indicating that food and service quality often align with costs.</w:t>
      </w:r>
    </w:p>
    <w:p w:rsidR="00000000" w:rsidDel="00000000" w:rsidP="00000000" w:rsidRDefault="00000000" w:rsidRPr="00000000" w14:paraId="00000064">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Quesion 3</w:t>
      </w:r>
    </w:p>
    <w:p w:rsidR="00000000" w:rsidDel="00000000" w:rsidP="00000000" w:rsidRDefault="00000000" w:rsidRPr="00000000" w14:paraId="00000065">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restaurant type categories are often liked or frequently visited by people?</w:t>
      </w:r>
    </w:p>
    <w:tbl>
      <w:tblPr>
        <w:tblStyle w:val="Table8"/>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data</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df_clean1</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dropna</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subset</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67">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df_clean1</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unique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68">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8000"/>
                <w:sz w:val="21"/>
                <w:szCs w:val="21"/>
                <w:rtl w:val="0"/>
              </w:rPr>
              <w:t xml:space="preserve"># mengelompokkan jenis restoran ke dalam kategori</w:t>
            </w:r>
            <w:r w:rsidDel="00000000" w:rsidR="00000000" w:rsidRPr="00000000">
              <w:rPr>
                <w:rtl w:val="0"/>
              </w:rPr>
            </w:r>
          </w:p>
          <w:p w:rsidR="00000000" w:rsidDel="00000000" w:rsidP="00000000" w:rsidRDefault="00000000" w:rsidRPr="00000000" w14:paraId="00000069">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00ff"/>
                <w:sz w:val="21"/>
                <w:szCs w:val="21"/>
                <w:rtl w:val="0"/>
              </w:rPr>
              <w:t xml:space="preserve">def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795e26"/>
                <w:sz w:val="21"/>
                <w:szCs w:val="21"/>
                <w:rtl w:val="0"/>
              </w:rPr>
              <w:t xml:space="preserve">categorize_rest_type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6A">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if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'Quick Bites'</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'Takeaway'</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'Food Truck'</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'Kiosk'</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6B">
            <w:pPr>
              <w:widowControl w:val="0"/>
              <w:shd w:fill="ffffff" w:val="clear"/>
              <w:spacing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return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'Quick Service / Fast Food'</w:t>
            </w:r>
          </w:p>
          <w:p w:rsidR="00000000" w:rsidDel="00000000" w:rsidP="00000000" w:rsidRDefault="00000000" w:rsidRPr="00000000" w14:paraId="0000006C">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elif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'Casual Dining'</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6D">
            <w:pPr>
              <w:widowControl w:val="0"/>
              <w:shd w:fill="ffffff" w:val="clear"/>
              <w:spacing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return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'Casual Dining'</w:t>
            </w:r>
          </w:p>
          <w:p w:rsidR="00000000" w:rsidDel="00000000" w:rsidP="00000000" w:rsidRDefault="00000000" w:rsidRPr="00000000" w14:paraId="0000006E">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elif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'Fine Dining'</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6F">
            <w:pPr>
              <w:widowControl w:val="0"/>
              <w:shd w:fill="ffffff" w:val="clear"/>
              <w:spacing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return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'Fine Dining'</w:t>
            </w:r>
          </w:p>
          <w:p w:rsidR="00000000" w:rsidDel="00000000" w:rsidP="00000000" w:rsidRDefault="00000000" w:rsidRPr="00000000" w14:paraId="00000070">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elif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'Cafe'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71">
            <w:pPr>
              <w:widowControl w:val="0"/>
              <w:shd w:fill="ffffff" w:val="clear"/>
              <w:spacing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return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'Cafe'</w:t>
            </w:r>
          </w:p>
          <w:p w:rsidR="00000000" w:rsidDel="00000000" w:rsidP="00000000" w:rsidRDefault="00000000" w:rsidRPr="00000000" w14:paraId="00000072">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elif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'Dessert Parlor'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'Sweet Shop'</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'Bakery'</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73">
            <w:pPr>
              <w:widowControl w:val="0"/>
              <w:shd w:fill="ffffff" w:val="clear"/>
              <w:spacing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return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'Dessert and Sweet Shops'</w:t>
            </w:r>
          </w:p>
          <w:p w:rsidR="00000000" w:rsidDel="00000000" w:rsidP="00000000" w:rsidRDefault="00000000" w:rsidRPr="00000000" w14:paraId="00000074">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elif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'Pub'</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'Bar'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'Lounge'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'Microbrewery'</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75">
            <w:pPr>
              <w:widowControl w:val="0"/>
              <w:shd w:fill="ffffff" w:val="clear"/>
              <w:spacing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return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'Bars, Pubs, and Lounges'</w:t>
            </w:r>
          </w:p>
          <w:p w:rsidR="00000000" w:rsidDel="00000000" w:rsidP="00000000" w:rsidRDefault="00000000" w:rsidRPr="00000000" w14:paraId="00000076">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elif</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'Food Court'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'Club'</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'Dhaba'</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'Confectionery'</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77">
            <w:pPr>
              <w:widowControl w:val="0"/>
              <w:shd w:fill="ffffff" w:val="clear"/>
              <w:spacing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return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'Specialized Services'</w:t>
            </w:r>
          </w:p>
          <w:p w:rsidR="00000000" w:rsidDel="00000000" w:rsidP="00000000" w:rsidRDefault="00000000" w:rsidRPr="00000000" w14:paraId="00000078">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else</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79">
            <w:pPr>
              <w:widowControl w:val="0"/>
              <w:shd w:fill="ffffff" w:val="clear"/>
              <w:spacing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return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'Others'</w:t>
            </w:r>
          </w:p>
          <w:p w:rsidR="00000000" w:rsidDel="00000000" w:rsidP="00000000" w:rsidRDefault="00000000" w:rsidRPr="00000000" w14:paraId="0000007A">
            <w:pPr>
              <w:widowControl w:val="0"/>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Menambahkan kolom kategori ke dataframe</w:t>
            </w:r>
          </w:p>
          <w:p w:rsidR="00000000" w:rsidDel="00000000" w:rsidP="00000000" w:rsidRDefault="00000000" w:rsidRPr="00000000" w14:paraId="0000007B">
            <w:pPr>
              <w:widowControl w:val="0"/>
              <w:shd w:fill="ffffff" w:val="clear"/>
              <w:spacing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1080"/>
                <w:sz w:val="21"/>
                <w:szCs w:val="21"/>
                <w:rtl w:val="0"/>
              </w:rPr>
              <w:t xml:space="preserve">df_clean1</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'rest_category'</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df_clean1</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'rest_type'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apply</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lambda</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x</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795e26"/>
                <w:sz w:val="21"/>
                <w:szCs w:val="21"/>
                <w:rtl w:val="0"/>
              </w:rPr>
              <w:t xml:space="preserve">categorize_rest_type</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267f99"/>
                <w:sz w:val="21"/>
                <w:szCs w:val="21"/>
                <w:rtl w:val="0"/>
              </w:rPr>
              <w:t xml:space="preserve">str</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x</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tl w:val="0"/>
              </w:rPr>
            </w:r>
          </w:p>
          <w:p w:rsidR="00000000" w:rsidDel="00000000" w:rsidP="00000000" w:rsidRDefault="00000000" w:rsidRPr="00000000" w14:paraId="0000007C">
            <w:pPr>
              <w:widowControl w:val="0"/>
              <w:shd w:fill="ffffff"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795e26"/>
                <w:sz w:val="21"/>
                <w:szCs w:val="21"/>
                <w:rtl w:val="0"/>
              </w:rPr>
              <w:t xml:space="preserve">print</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df_clean1</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'rest_category'</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value_counts</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7D">
      <w:pPr>
        <w:spacing w:after="240" w:before="240" w:lineRule="auto"/>
        <w:ind w:firstLine="720"/>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output</w:t>
      </w:r>
    </w:p>
    <w:p w:rsidR="00000000" w:rsidDel="00000000" w:rsidP="00000000" w:rsidRDefault="00000000" w:rsidRPr="00000000" w14:paraId="0000007E">
      <w:pPr>
        <w:spacing w:after="240" w:before="240" w:lineRule="auto"/>
        <w:ind w:firstLine="720"/>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Quick Service / Fast Food    16804</w:t>
      </w:r>
    </w:p>
    <w:p w:rsidR="00000000" w:rsidDel="00000000" w:rsidP="00000000" w:rsidRDefault="00000000" w:rsidRPr="00000000" w14:paraId="0000007F">
      <w:pPr>
        <w:spacing w:after="240" w:before="240" w:lineRule="auto"/>
        <w:ind w:firstLine="720"/>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Casual Dining                12277</w:t>
      </w:r>
    </w:p>
    <w:p w:rsidR="00000000" w:rsidDel="00000000" w:rsidP="00000000" w:rsidRDefault="00000000" w:rsidRPr="00000000" w14:paraId="00000080">
      <w:pPr>
        <w:spacing w:after="240" w:before="240" w:lineRule="auto"/>
        <w:ind w:firstLine="720"/>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Cafe                          4031</w:t>
      </w:r>
    </w:p>
    <w:p w:rsidR="00000000" w:rsidDel="00000000" w:rsidP="00000000" w:rsidRDefault="00000000" w:rsidRPr="00000000" w14:paraId="00000081">
      <w:pPr>
        <w:spacing w:after="240" w:before="240" w:lineRule="auto"/>
        <w:ind w:firstLine="720"/>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Dessert and Sweet Shops       3281</w:t>
      </w:r>
    </w:p>
    <w:p w:rsidR="00000000" w:rsidDel="00000000" w:rsidP="00000000" w:rsidRDefault="00000000" w:rsidRPr="00000000" w14:paraId="00000082">
      <w:pPr>
        <w:spacing w:after="240" w:before="240" w:lineRule="auto"/>
        <w:ind w:firstLine="720"/>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Others                        2657</w:t>
      </w:r>
    </w:p>
    <w:p w:rsidR="00000000" w:rsidDel="00000000" w:rsidP="00000000" w:rsidRDefault="00000000" w:rsidRPr="00000000" w14:paraId="00000083">
      <w:pPr>
        <w:spacing w:after="240" w:before="240" w:lineRule="auto"/>
        <w:ind w:firstLine="720"/>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Bars, Pubs, and Lounges       1643</w:t>
      </w:r>
    </w:p>
    <w:p w:rsidR="00000000" w:rsidDel="00000000" w:rsidP="00000000" w:rsidRDefault="00000000" w:rsidRPr="00000000" w14:paraId="00000084">
      <w:pPr>
        <w:spacing w:after="240" w:before="240" w:lineRule="auto"/>
        <w:ind w:firstLine="720"/>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Specialized Services           570</w:t>
      </w:r>
    </w:p>
    <w:p w:rsidR="00000000" w:rsidDel="00000000" w:rsidP="00000000" w:rsidRDefault="00000000" w:rsidRPr="00000000" w14:paraId="00000085">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b3b3b"/>
          <w:sz w:val="21"/>
          <w:szCs w:val="21"/>
          <w:rtl w:val="0"/>
        </w:rPr>
        <w:t xml:space="preserve">Fine Dining                    402</w:t>
      </w:r>
      <w:r w:rsidDel="00000000" w:rsidR="00000000" w:rsidRPr="00000000">
        <w:rPr>
          <w:rtl w:val="0"/>
        </w:rPr>
      </w:r>
    </w:p>
    <w:p w:rsidR="00000000" w:rsidDel="00000000" w:rsidP="00000000" w:rsidRDefault="00000000" w:rsidRPr="00000000" w14:paraId="00000086">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output above, it is found that there are 16,804 restaurants in the "Quick Service / Fast Food" category, making it the most dominant category. We can analyze the "Quick Bites" subcategory to understand characteristics such as average ratings, prices, and types of services. This approach helps identify customer preferences for fast-food restaurants with significant market potential.</w:t>
      </w:r>
    </w:p>
    <w:p w:rsidR="00000000" w:rsidDel="00000000" w:rsidP="00000000" w:rsidRDefault="00000000" w:rsidRPr="00000000" w14:paraId="0000008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4</w:t>
      </w:r>
    </w:p>
    <w:p w:rsidR="00000000" w:rsidDel="00000000" w:rsidP="00000000" w:rsidRDefault="00000000" w:rsidRPr="00000000" w14:paraId="00000088">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 reviews, what words are commonly used when reviewing that contribute to the performance rating of a restaurant?</w:t>
      </w:r>
    </w:p>
    <w:tbl>
      <w:tblPr>
        <w:tblStyle w:val="Table9"/>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167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hd w:fill="ffffff" w:val="clear"/>
              <w:spacing w:line="325.71428571428567" w:lineRule="auto"/>
              <w:rPr>
                <w:rFonts w:ascii="Times New Roman" w:cs="Times New Roman" w:eastAsia="Times New Roman" w:hAnsi="Times New Roman"/>
                <w:color w:val="267f99"/>
                <w:sz w:val="21"/>
                <w:szCs w:val="21"/>
              </w:rPr>
            </w:pPr>
            <w:r w:rsidDel="00000000" w:rsidR="00000000" w:rsidRPr="00000000">
              <w:rPr>
                <w:rFonts w:ascii="Times New Roman" w:cs="Times New Roman" w:eastAsia="Times New Roman" w:hAnsi="Times New Roman"/>
                <w:color w:val="af00db"/>
                <w:sz w:val="21"/>
                <w:szCs w:val="21"/>
                <w:rtl w:val="0"/>
              </w:rPr>
              <w:t xml:space="preserve">from</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nltk</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FreqDist</w:t>
            </w:r>
          </w:p>
          <w:p w:rsidR="00000000" w:rsidDel="00000000" w:rsidP="00000000" w:rsidRDefault="00000000" w:rsidRPr="00000000" w14:paraId="0000008A">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fd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267f99"/>
                <w:sz w:val="21"/>
                <w:szCs w:val="21"/>
                <w:rtl w:val="0"/>
              </w:rPr>
              <w:t xml:space="preserve">FreqDist</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8B">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af00db"/>
                <w:sz w:val="21"/>
                <w:szCs w:val="21"/>
                <w:rtl w:val="0"/>
              </w:rPr>
              <w:t xml:space="preserve">for</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word</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af00db"/>
                <w:sz w:val="21"/>
                <w:szCs w:val="21"/>
                <w:rtl w:val="0"/>
              </w:rPr>
              <w:t xml:space="preserve">in</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total_reviews_1D</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8C">
            <w:pPr>
              <w:widowControl w:val="0"/>
              <w:shd w:fill="ffffff" w:val="clear"/>
              <w:spacing w:line="325.71428571428567" w:lineRule="auto"/>
              <w:rPr>
                <w:rFonts w:ascii="Times New Roman" w:cs="Times New Roman" w:eastAsia="Times New Roman" w:hAnsi="Times New Roman"/>
                <w:color w:val="098658"/>
                <w:sz w:val="21"/>
                <w:szCs w:val="21"/>
              </w:rPr>
            </w:pP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fd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word</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01080"/>
                <w:sz w:val="21"/>
                <w:szCs w:val="21"/>
                <w:rtl w:val="0"/>
              </w:rPr>
              <w:t xml:space="preserve">fd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01080"/>
                <w:sz w:val="21"/>
                <w:szCs w:val="21"/>
                <w:rtl w:val="0"/>
              </w:rPr>
              <w:t xml:space="preserve">word</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3b3b3b"/>
                <w:sz w:val="21"/>
                <w:szCs w:val="21"/>
                <w:rtl w:val="0"/>
              </w:rPr>
              <w:t xml:space="preserve"> </w:t>
            </w:r>
            <w:r w:rsidDel="00000000" w:rsidR="00000000" w:rsidRPr="00000000">
              <w:rPr>
                <w:rFonts w:ascii="Times New Roman" w:cs="Times New Roman" w:eastAsia="Times New Roman" w:hAnsi="Times New Roman"/>
                <w:color w:val="098658"/>
                <w:sz w:val="21"/>
                <w:szCs w:val="21"/>
                <w:rtl w:val="0"/>
              </w:rPr>
              <w:t xml:space="preserve">1</w:t>
            </w:r>
          </w:p>
          <w:p w:rsidR="00000000" w:rsidDel="00000000" w:rsidP="00000000" w:rsidRDefault="00000000" w:rsidRPr="00000000" w14:paraId="0000008D">
            <w:pPr>
              <w:widowControl w:val="0"/>
              <w:shd w:fill="ffffff" w:val="clear"/>
              <w:spacing w:line="325.71428571428567" w:lineRule="auto"/>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001080"/>
                <w:sz w:val="21"/>
                <w:szCs w:val="21"/>
                <w:rtl w:val="0"/>
              </w:rPr>
              <w:t xml:space="preserve">fd</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most_common</w:t>
            </w:r>
            <w:r w:rsidDel="00000000" w:rsidR="00000000" w:rsidRPr="00000000">
              <w:rPr>
                <w:rFonts w:ascii="Times New Roman" w:cs="Times New Roman" w:eastAsia="Times New Roman" w:hAnsi="Times New Roman"/>
                <w:color w:val="3b3b3b"/>
                <w:sz w:val="21"/>
                <w:szCs w:val="21"/>
                <w:rtl w:val="0"/>
              </w:rPr>
              <w:t xml:space="preserve">(</w:t>
            </w:r>
            <w:r w:rsidDel="00000000" w:rsidR="00000000" w:rsidRPr="00000000">
              <w:rPr>
                <w:rFonts w:ascii="Times New Roman" w:cs="Times New Roman" w:eastAsia="Times New Roman" w:hAnsi="Times New Roman"/>
                <w:color w:val="098658"/>
                <w:sz w:val="21"/>
                <w:szCs w:val="21"/>
                <w:rtl w:val="0"/>
              </w:rPr>
              <w:t xml:space="preserve">20</w:t>
            </w:r>
            <w:r w:rsidDel="00000000" w:rsidR="00000000" w:rsidRPr="00000000">
              <w:rPr>
                <w:rFonts w:ascii="Times New Roman" w:cs="Times New Roman" w:eastAsia="Times New Roman" w:hAnsi="Times New Roman"/>
                <w:color w:val="3b3b3b"/>
                <w:sz w:val="21"/>
                <w:szCs w:val="21"/>
                <w:rtl w:val="0"/>
              </w:rPr>
              <w:t xml:space="preserv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F">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[('place', 184236),</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('I', 176489),</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('good', 173562),</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('food', 158990),</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('The', 128836),</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('chicken', 60607),</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('service', 53897),</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('ordered', 51008),</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('taste', 49251),</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('great', 45759),</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('really', 45120),</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('ambience', 42271),</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('time', 42100),</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('try', 41974),</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('one', 41641),</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('It', 40195),</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('also', 39728),</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('like', 38823),</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color w:val="3b3b3b"/>
          <w:sz w:val="21"/>
          <w:szCs w:val="21"/>
        </w:rPr>
      </w:pPr>
      <w:r w:rsidDel="00000000" w:rsidR="00000000" w:rsidRPr="00000000">
        <w:rPr>
          <w:rFonts w:ascii="Times New Roman" w:cs="Times New Roman" w:eastAsia="Times New Roman" w:hAnsi="Times New Roman"/>
          <w:color w:val="3b3b3b"/>
          <w:sz w:val="21"/>
          <w:szCs w:val="21"/>
          <w:rtl w:val="0"/>
        </w:rPr>
        <w:t xml:space="preserve"> ('visit', 35637),</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b3b3b"/>
          <w:sz w:val="21"/>
          <w:szCs w:val="21"/>
          <w:rtl w:val="0"/>
        </w:rPr>
        <w:t xml:space="preserve"> ('We', 34289)]</w:t>
      </w:r>
      <w:r w:rsidDel="00000000" w:rsidR="00000000" w:rsidRPr="00000000">
        <w:rPr>
          <w:rtl w:val="0"/>
        </w:rPr>
      </w:r>
    </w:p>
    <w:p w:rsidR="00000000" w:rsidDel="00000000" w:rsidP="00000000" w:rsidRDefault="00000000" w:rsidRPr="00000000" w14:paraId="000000A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output above, the most frequently reviewed elements are location/restaurant, food, and service. The term 'good' indicates customer satisfaction with the quality of food and service. The frequency of the word 'taste' highlights the importance of the flavor of the food. Words such as 'chicken' and 'ambience' reflect customers' focus on specific menu items and the restaurant's atmosphere. Terms like 'ordered' and 'try' indicate discussions about the food ordered, while the use of 'great' and 'really' signifies high satisfaction. These findings suggest that food quality, service, and ambiance are highly valued, emphasizing the need for restaurants to maintain these standards.</w:t>
      </w:r>
    </w:p>
    <w:tbl>
      <w:tblPr>
        <w:tblStyle w:val="Table10"/>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hd w:fill="ffffff" w:val="clear"/>
              <w:spacing w:line="325.71428571428567" w:lineRule="auto"/>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nltk</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FreqDist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bigrams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trigrams</w:t>
            </w:r>
          </w:p>
          <w:p w:rsidR="00000000" w:rsidDel="00000000" w:rsidP="00000000" w:rsidRDefault="00000000" w:rsidRPr="00000000" w14:paraId="000000A5">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bi_grams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bigrams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total_reviews_1D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6">
            <w:pPr>
              <w:widowControl w:val="0"/>
              <w:shd w:fill="ffffff" w:val="clear"/>
              <w:spacing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bi_grams</w:t>
            </w:r>
          </w:p>
          <w:p w:rsidR="00000000" w:rsidDel="00000000" w:rsidP="00000000" w:rsidRDefault="00000000" w:rsidRPr="00000000" w14:paraId="000000A7">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fd_grams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FreqDist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8">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bigram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bi_grams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9">
            <w:pPr>
              <w:widowControl w:val="0"/>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fd_grams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bigram</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fd_grams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bigram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0AA">
            <w:pPr>
              <w:widowControl w:val="0"/>
              <w:shd w:fill="ffffff" w:val="clear"/>
              <w:spacing w:line="325.71428571428567" w:lineRule="auto"/>
              <w:rPr/>
            </w:pPr>
            <w:r w:rsidDel="00000000" w:rsidR="00000000" w:rsidRPr="00000000">
              <w:rPr>
                <w:rFonts w:ascii="Courier New" w:cs="Courier New" w:eastAsia="Courier New" w:hAnsi="Courier New"/>
                <w:color w:val="001080"/>
                <w:sz w:val="21"/>
                <w:szCs w:val="21"/>
                <w:rtl w:val="0"/>
              </w:rPr>
              <w:t xml:space="preserve">fd_grams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most_common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AB">
      <w:pPr>
        <w:spacing w:after="240" w:before="240" w:lineRule="auto"/>
        <w:ind w:firstLine="720"/>
        <w:jc w:val="both"/>
        <w:rPr/>
      </w:pPr>
      <w:r w:rsidDel="00000000" w:rsidR="00000000" w:rsidRPr="00000000">
        <w:rPr>
          <w:rtl w:val="0"/>
        </w:rPr>
        <w:t xml:space="preserve">outputnya </w:t>
      </w:r>
    </w:p>
    <w:p w:rsidR="00000000" w:rsidDel="00000000" w:rsidP="00000000" w:rsidRDefault="00000000" w:rsidRPr="00000000" w14:paraId="000000AC">
      <w:pPr>
        <w:spacing w:after="240" w:before="240" w:lineRule="auto"/>
        <w:ind w:firstLine="720"/>
        <w:jc w:val="both"/>
        <w:rPr>
          <w:color w:val="3b3b3b"/>
          <w:sz w:val="20"/>
          <w:szCs w:val="20"/>
        </w:rPr>
      </w:pPr>
      <w:r w:rsidDel="00000000" w:rsidR="00000000" w:rsidRPr="00000000">
        <w:rPr>
          <w:color w:val="3b3b3b"/>
          <w:sz w:val="20"/>
          <w:szCs w:val="20"/>
          <w:rtl w:val="0"/>
        </w:rPr>
        <w:t xml:space="preserve">[(('The', 'food'), 13629),</w:t>
      </w:r>
    </w:p>
    <w:p w:rsidR="00000000" w:rsidDel="00000000" w:rsidP="00000000" w:rsidRDefault="00000000" w:rsidRPr="00000000" w14:paraId="000000AD">
      <w:pPr>
        <w:spacing w:after="240" w:before="240" w:lineRule="auto"/>
        <w:ind w:firstLine="720"/>
        <w:jc w:val="both"/>
        <w:rPr>
          <w:color w:val="3b3b3b"/>
          <w:sz w:val="20"/>
          <w:szCs w:val="20"/>
        </w:rPr>
      </w:pPr>
      <w:r w:rsidDel="00000000" w:rsidR="00000000" w:rsidRPr="00000000">
        <w:rPr>
          <w:color w:val="3b3b3b"/>
          <w:sz w:val="20"/>
          <w:szCs w:val="20"/>
          <w:rtl w:val="0"/>
        </w:rPr>
        <w:t xml:space="preserve"> (('really', 'good'), 12651),</w:t>
      </w:r>
    </w:p>
    <w:p w:rsidR="00000000" w:rsidDel="00000000" w:rsidP="00000000" w:rsidRDefault="00000000" w:rsidRPr="00000000" w14:paraId="000000AE">
      <w:pPr>
        <w:spacing w:after="240" w:before="240" w:lineRule="auto"/>
        <w:ind w:firstLine="720"/>
        <w:jc w:val="both"/>
        <w:rPr>
          <w:color w:val="3b3b3b"/>
          <w:sz w:val="20"/>
          <w:szCs w:val="20"/>
        </w:rPr>
      </w:pPr>
      <w:r w:rsidDel="00000000" w:rsidR="00000000" w:rsidRPr="00000000">
        <w:rPr>
          <w:color w:val="3b3b3b"/>
          <w:sz w:val="20"/>
          <w:szCs w:val="20"/>
          <w:rtl w:val="0"/>
        </w:rPr>
        <w:t xml:space="preserve"> (('I', 'ordered'), 12164),</w:t>
      </w:r>
    </w:p>
    <w:p w:rsidR="00000000" w:rsidDel="00000000" w:rsidP="00000000" w:rsidRDefault="00000000" w:rsidRPr="00000000" w14:paraId="000000AF">
      <w:pPr>
        <w:spacing w:after="240" w:before="240" w:lineRule="auto"/>
        <w:ind w:firstLine="720"/>
        <w:jc w:val="both"/>
        <w:rPr>
          <w:color w:val="3b3b3b"/>
          <w:sz w:val="20"/>
          <w:szCs w:val="20"/>
        </w:rPr>
      </w:pPr>
      <w:r w:rsidDel="00000000" w:rsidR="00000000" w:rsidRPr="00000000">
        <w:rPr>
          <w:color w:val="3b3b3b"/>
          <w:sz w:val="20"/>
          <w:szCs w:val="20"/>
          <w:rtl w:val="0"/>
        </w:rPr>
        <w:t xml:space="preserve"> (('This', 'place'), 10726),</w:t>
      </w:r>
    </w:p>
    <w:p w:rsidR="00000000" w:rsidDel="00000000" w:rsidP="00000000" w:rsidRDefault="00000000" w:rsidRPr="00000000" w14:paraId="000000B0">
      <w:pPr>
        <w:spacing w:after="240" w:before="240" w:lineRule="auto"/>
        <w:ind w:firstLine="720"/>
        <w:jc w:val="both"/>
        <w:rPr>
          <w:color w:val="3b3b3b"/>
          <w:sz w:val="20"/>
          <w:szCs w:val="20"/>
        </w:rPr>
      </w:pPr>
      <w:r w:rsidDel="00000000" w:rsidR="00000000" w:rsidRPr="00000000">
        <w:rPr>
          <w:color w:val="3b3b3b"/>
          <w:sz w:val="20"/>
          <w:szCs w:val="20"/>
          <w:rtl w:val="0"/>
        </w:rPr>
        <w:t xml:space="preserve"> (('must', 'try'), 10313),</w:t>
      </w:r>
    </w:p>
    <w:p w:rsidR="00000000" w:rsidDel="00000000" w:rsidP="00000000" w:rsidRDefault="00000000" w:rsidRPr="00000000" w14:paraId="000000B1">
      <w:pPr>
        <w:spacing w:after="240" w:before="240" w:lineRule="auto"/>
        <w:ind w:firstLine="720"/>
        <w:jc w:val="both"/>
        <w:rPr>
          <w:color w:val="3b3b3b"/>
          <w:sz w:val="20"/>
          <w:szCs w:val="20"/>
        </w:rPr>
      </w:pPr>
      <w:r w:rsidDel="00000000" w:rsidR="00000000" w:rsidRPr="00000000">
        <w:rPr>
          <w:color w:val="3b3b3b"/>
          <w:sz w:val="20"/>
          <w:szCs w:val="20"/>
          <w:rtl w:val="0"/>
        </w:rPr>
        <w:t xml:space="preserve"> (('We', 'ordered'), 9727),</w:t>
      </w:r>
    </w:p>
    <w:p w:rsidR="00000000" w:rsidDel="00000000" w:rsidP="00000000" w:rsidRDefault="00000000" w:rsidRPr="00000000" w14:paraId="000000B2">
      <w:pPr>
        <w:spacing w:after="240" w:before="240" w:lineRule="auto"/>
        <w:ind w:firstLine="720"/>
        <w:jc w:val="both"/>
        <w:rPr>
          <w:color w:val="3b3b3b"/>
          <w:sz w:val="20"/>
          <w:szCs w:val="20"/>
        </w:rPr>
      </w:pPr>
      <w:r w:rsidDel="00000000" w:rsidR="00000000" w:rsidRPr="00000000">
        <w:rPr>
          <w:color w:val="3b3b3b"/>
          <w:sz w:val="20"/>
          <w:szCs w:val="20"/>
          <w:rtl w:val="0"/>
        </w:rPr>
        <w:t xml:space="preserve"> (('I', 'would'), 9404),</w:t>
      </w:r>
    </w:p>
    <w:p w:rsidR="00000000" w:rsidDel="00000000" w:rsidP="00000000" w:rsidRDefault="00000000" w:rsidRPr="00000000" w14:paraId="000000B3">
      <w:pPr>
        <w:spacing w:after="240" w:before="240" w:lineRule="auto"/>
        <w:ind w:firstLine="720"/>
        <w:jc w:val="both"/>
        <w:rPr>
          <w:color w:val="3b3b3b"/>
          <w:sz w:val="20"/>
          <w:szCs w:val="20"/>
        </w:rPr>
      </w:pPr>
      <w:r w:rsidDel="00000000" w:rsidR="00000000" w:rsidRPr="00000000">
        <w:rPr>
          <w:color w:val="3b3b3b"/>
          <w:sz w:val="20"/>
          <w:szCs w:val="20"/>
          <w:rtl w:val="0"/>
        </w:rPr>
        <w:t xml:space="preserve"> (('visit', 'place'), 8828),</w:t>
      </w:r>
    </w:p>
    <w:p w:rsidR="00000000" w:rsidDel="00000000" w:rsidP="00000000" w:rsidRDefault="00000000" w:rsidRPr="00000000" w14:paraId="000000B4">
      <w:pPr>
        <w:spacing w:after="240" w:before="240" w:lineRule="auto"/>
        <w:ind w:firstLine="720"/>
        <w:jc w:val="both"/>
        <w:rPr>
          <w:color w:val="3b3b3b"/>
          <w:sz w:val="20"/>
          <w:szCs w:val="20"/>
        </w:rPr>
      </w:pPr>
      <w:r w:rsidDel="00000000" w:rsidR="00000000" w:rsidRPr="00000000">
        <w:rPr>
          <w:color w:val="3b3b3b"/>
          <w:sz w:val="20"/>
          <w:szCs w:val="20"/>
          <w:rtl w:val="0"/>
        </w:rPr>
        <w:t xml:space="preserve"> (('food', 'good'), 8720),</w:t>
      </w:r>
    </w:p>
    <w:p w:rsidR="00000000" w:rsidDel="00000000" w:rsidP="00000000" w:rsidRDefault="00000000" w:rsidRPr="00000000" w14:paraId="000000B5">
      <w:pPr>
        <w:spacing w:after="240" w:before="240" w:lineRule="auto"/>
        <w:ind w:firstLine="720"/>
        <w:jc w:val="both"/>
        <w:rPr>
          <w:color w:val="3b3b3b"/>
          <w:sz w:val="20"/>
          <w:szCs w:val="20"/>
        </w:rPr>
      </w:pPr>
      <w:r w:rsidDel="00000000" w:rsidR="00000000" w:rsidRPr="00000000">
        <w:rPr>
          <w:color w:val="3b3b3b"/>
          <w:sz w:val="20"/>
          <w:szCs w:val="20"/>
          <w:rtl w:val="0"/>
        </w:rPr>
        <w:t xml:space="preserve"> (('The', 'place'), 8409),</w:t>
      </w:r>
    </w:p>
    <w:p w:rsidR="00000000" w:rsidDel="00000000" w:rsidP="00000000" w:rsidRDefault="00000000" w:rsidRPr="00000000" w14:paraId="000000B6">
      <w:pPr>
        <w:spacing w:after="240" w:before="240" w:lineRule="auto"/>
        <w:ind w:firstLine="720"/>
        <w:jc w:val="both"/>
        <w:rPr>
          <w:color w:val="3b3b3b"/>
          <w:sz w:val="20"/>
          <w:szCs w:val="20"/>
        </w:rPr>
      </w:pPr>
      <w:r w:rsidDel="00000000" w:rsidR="00000000" w:rsidRPr="00000000">
        <w:rPr>
          <w:color w:val="3b3b3b"/>
          <w:sz w:val="20"/>
          <w:szCs w:val="20"/>
          <w:rtl w:val="0"/>
        </w:rPr>
        <w:t xml:space="preserve"> (('good', 'food'), 8287),</w:t>
      </w:r>
    </w:p>
    <w:p w:rsidR="00000000" w:rsidDel="00000000" w:rsidP="00000000" w:rsidRDefault="00000000" w:rsidRPr="00000000" w14:paraId="000000B7">
      <w:pPr>
        <w:spacing w:after="240" w:before="240" w:lineRule="auto"/>
        <w:ind w:firstLine="720"/>
        <w:jc w:val="both"/>
        <w:rPr>
          <w:color w:val="3b3b3b"/>
          <w:sz w:val="20"/>
          <w:szCs w:val="20"/>
        </w:rPr>
      </w:pPr>
      <w:r w:rsidDel="00000000" w:rsidR="00000000" w:rsidRPr="00000000">
        <w:rPr>
          <w:color w:val="3b3b3b"/>
          <w:sz w:val="20"/>
          <w:szCs w:val="20"/>
          <w:rtl w:val="0"/>
        </w:rPr>
        <w:t xml:space="preserve"> (('good', 'place'), 7323),</w:t>
      </w:r>
    </w:p>
    <w:p w:rsidR="00000000" w:rsidDel="00000000" w:rsidP="00000000" w:rsidRDefault="00000000" w:rsidRPr="00000000" w14:paraId="000000B8">
      <w:pPr>
        <w:spacing w:after="240" w:before="240" w:lineRule="auto"/>
        <w:ind w:firstLine="720"/>
        <w:jc w:val="both"/>
        <w:rPr>
          <w:color w:val="3b3b3b"/>
          <w:sz w:val="20"/>
          <w:szCs w:val="20"/>
        </w:rPr>
      </w:pPr>
      <w:r w:rsidDel="00000000" w:rsidR="00000000" w:rsidRPr="00000000">
        <w:rPr>
          <w:color w:val="3b3b3b"/>
          <w:sz w:val="20"/>
          <w:szCs w:val="20"/>
          <w:rtl w:val="0"/>
        </w:rPr>
        <w:t xml:space="preserve"> (('main', 'course'), 7103),</w:t>
      </w:r>
    </w:p>
    <w:p w:rsidR="00000000" w:rsidDel="00000000" w:rsidP="00000000" w:rsidRDefault="00000000" w:rsidRPr="00000000" w14:paraId="000000B9">
      <w:pPr>
        <w:spacing w:after="240" w:before="240" w:lineRule="auto"/>
        <w:ind w:firstLine="720"/>
        <w:jc w:val="both"/>
        <w:rPr>
          <w:color w:val="3b3b3b"/>
          <w:sz w:val="20"/>
          <w:szCs w:val="20"/>
        </w:rPr>
      </w:pPr>
      <w:r w:rsidDel="00000000" w:rsidR="00000000" w:rsidRPr="00000000">
        <w:rPr>
          <w:color w:val="3b3b3b"/>
          <w:sz w:val="20"/>
          <w:szCs w:val="20"/>
          <w:rtl w:val="0"/>
        </w:rPr>
        <w:t xml:space="preserve"> (('ice', 'cream'), 6922),</w:t>
      </w:r>
    </w:p>
    <w:p w:rsidR="00000000" w:rsidDel="00000000" w:rsidP="00000000" w:rsidRDefault="00000000" w:rsidRPr="00000000" w14:paraId="000000BA">
      <w:pPr>
        <w:spacing w:after="240" w:before="240" w:lineRule="auto"/>
        <w:ind w:firstLine="720"/>
        <w:jc w:val="both"/>
        <w:rPr>
          <w:color w:val="3b3b3b"/>
          <w:sz w:val="20"/>
          <w:szCs w:val="20"/>
        </w:rPr>
      </w:pPr>
      <w:r w:rsidDel="00000000" w:rsidR="00000000" w:rsidRPr="00000000">
        <w:rPr>
          <w:color w:val="3b3b3b"/>
          <w:sz w:val="20"/>
          <w:szCs w:val="20"/>
          <w:rtl w:val="0"/>
        </w:rPr>
        <w:t xml:space="preserve"> (('non', 'veg'), 6893),</w:t>
      </w:r>
    </w:p>
    <w:p w:rsidR="00000000" w:rsidDel="00000000" w:rsidP="00000000" w:rsidRDefault="00000000" w:rsidRPr="00000000" w14:paraId="000000BB">
      <w:pPr>
        <w:spacing w:after="240" w:before="240" w:lineRule="auto"/>
        <w:ind w:firstLine="720"/>
        <w:jc w:val="both"/>
        <w:rPr>
          <w:color w:val="3b3b3b"/>
          <w:sz w:val="20"/>
          <w:szCs w:val="20"/>
        </w:rPr>
      </w:pPr>
      <w:r w:rsidDel="00000000" w:rsidR="00000000" w:rsidRPr="00000000">
        <w:rPr>
          <w:color w:val="3b3b3b"/>
          <w:sz w:val="20"/>
          <w:szCs w:val="20"/>
          <w:rtl w:val="0"/>
        </w:rPr>
        <w:t xml:space="preserve"> (('The', 'ambience'), 6676),</w:t>
      </w:r>
    </w:p>
    <w:p w:rsidR="00000000" w:rsidDel="00000000" w:rsidP="00000000" w:rsidRDefault="00000000" w:rsidRPr="00000000" w14:paraId="000000BC">
      <w:pPr>
        <w:spacing w:after="240" w:before="240" w:lineRule="auto"/>
        <w:ind w:firstLine="720"/>
        <w:jc w:val="both"/>
        <w:rPr>
          <w:color w:val="3b3b3b"/>
          <w:sz w:val="20"/>
          <w:szCs w:val="20"/>
        </w:rPr>
      </w:pPr>
      <w:r w:rsidDel="00000000" w:rsidR="00000000" w:rsidRPr="00000000">
        <w:rPr>
          <w:color w:val="3b3b3b"/>
          <w:sz w:val="20"/>
          <w:szCs w:val="20"/>
          <w:rtl w:val="0"/>
        </w:rPr>
        <w:t xml:space="preserve"> (('also', 'good'), 6648),</w:t>
      </w:r>
    </w:p>
    <w:p w:rsidR="00000000" w:rsidDel="00000000" w:rsidP="00000000" w:rsidRDefault="00000000" w:rsidRPr="00000000" w14:paraId="000000BD">
      <w:pPr>
        <w:spacing w:after="240" w:before="240" w:lineRule="auto"/>
        <w:ind w:firstLine="720"/>
        <w:jc w:val="both"/>
        <w:rPr>
          <w:color w:val="3b3b3b"/>
          <w:sz w:val="20"/>
          <w:szCs w:val="20"/>
        </w:rPr>
      </w:pPr>
      <w:r w:rsidDel="00000000" w:rsidR="00000000" w:rsidRPr="00000000">
        <w:rPr>
          <w:color w:val="3b3b3b"/>
          <w:sz w:val="20"/>
          <w:szCs w:val="20"/>
          <w:rtl w:val="0"/>
        </w:rPr>
        <w:t xml:space="preserve"> (('I', 'tried'), 5699),</w:t>
      </w:r>
    </w:p>
    <w:p w:rsidR="00000000" w:rsidDel="00000000" w:rsidP="00000000" w:rsidRDefault="00000000" w:rsidRPr="00000000" w14:paraId="000000BE">
      <w:pPr>
        <w:spacing w:after="240" w:before="240" w:lineRule="auto"/>
        <w:ind w:firstLine="720"/>
        <w:jc w:val="both"/>
        <w:rPr>
          <w:color w:val="3b3b3b"/>
          <w:sz w:val="20"/>
          <w:szCs w:val="20"/>
        </w:rPr>
      </w:pPr>
      <w:r w:rsidDel="00000000" w:rsidR="00000000" w:rsidRPr="00000000">
        <w:rPr>
          <w:color w:val="3b3b3b"/>
          <w:sz w:val="20"/>
          <w:szCs w:val="20"/>
          <w:rtl w:val="0"/>
        </w:rPr>
        <w:t xml:space="preserve"> (('good', 'The'), 5429),</w:t>
      </w:r>
    </w:p>
    <w:p w:rsidR="00000000" w:rsidDel="00000000" w:rsidP="00000000" w:rsidRDefault="00000000" w:rsidRPr="00000000" w14:paraId="000000BF">
      <w:pPr>
        <w:spacing w:after="240" w:before="240" w:lineRule="auto"/>
        <w:ind w:firstLine="720"/>
        <w:jc w:val="both"/>
        <w:rPr/>
      </w:pPr>
      <w:r w:rsidDel="00000000" w:rsidR="00000000" w:rsidRPr="00000000">
        <w:rPr>
          <w:color w:val="3b3b3b"/>
          <w:sz w:val="20"/>
          <w:szCs w:val="20"/>
          <w:rtl w:val="0"/>
        </w:rPr>
        <w:t xml:space="preserve"> (('The', 'service'), 5301)]</w:t>
      </w:r>
      <w:r w:rsidDel="00000000" w:rsidR="00000000" w:rsidRPr="00000000">
        <w:rPr>
          <w:rtl w:val="0"/>
        </w:rPr>
      </w:r>
    </w:p>
    <w:tbl>
      <w:tblPr>
        <w:tblStyle w:val="Table1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hd w:fill="ffffff" w:val="clear"/>
              <w:spacing w:line="325.71428571428567" w:lineRule="auto"/>
              <w:rPr/>
            </w:pPr>
            <w:r w:rsidDel="00000000" w:rsidR="00000000" w:rsidRPr="00000000">
              <w:rPr>
                <w:rFonts w:ascii="Courier New" w:cs="Courier New" w:eastAsia="Courier New" w:hAnsi="Courier New"/>
                <w:color w:val="001080"/>
                <w:sz w:val="21"/>
                <w:szCs w:val="21"/>
                <w:rtl w:val="0"/>
              </w:rPr>
              <w:t xml:space="preserve">fd_grams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plot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C1">
      <w:pPr>
        <w:spacing w:after="240" w:before="240" w:lineRule="auto"/>
        <w:ind w:firstLine="720"/>
        <w:jc w:val="both"/>
        <w:rPr/>
      </w:pPr>
      <w:r w:rsidDel="00000000" w:rsidR="00000000" w:rsidRPr="00000000">
        <w:rPr/>
        <w:drawing>
          <wp:inline distB="114300" distT="114300" distL="114300" distR="114300">
            <wp:extent cx="5610225" cy="524827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02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Many customers comment on the food at restaurants using the word 'food,' often followed by 'The,' likely as part of sentences like "The food is great." Customer satisfaction with food becomes a central focus of reviews, with bigrams such as 'food', 'good', and 'taste.' Restaurant recommendations are evident through bigrams like 'must try' and 'I would,' indicating popularity. The restaurant's atmosphere, reflected in the bigram 'The ambience,' influences customer experience. Service quality and orders are also crucial, highlighting attention to service and food. Key menu items and dish variations, such as 'main course,' 'ice cream,' and 'non-veg,' are frequently discussed, reflecting specific customer evaluations. This bigram analysis provides insight into customer experiences, emphasizing food quality, ambiance, and service, while offering valuable guidance for restaurant improvement and marketing strategies.</w:t>
      </w:r>
      <w:r w:rsidDel="00000000" w:rsidR="00000000" w:rsidRPr="00000000">
        <w:rPr>
          <w:rtl w:val="0"/>
        </w:rPr>
      </w:r>
    </w:p>
    <w:tbl>
      <w:tblPr>
        <w:tblStyle w:val="Table1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tri_grams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trigrams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total_reviews_1D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C4">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tri_grams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C5">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tri_graams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FreqDist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C6">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tri_grms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tri_grams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C7">
            <w:pPr>
              <w:widowControl w:val="0"/>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tri_graams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tri_grms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tri_graams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tri_grms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0C8">
            <w:pPr>
              <w:widowControl w:val="0"/>
              <w:shd w:fill="ffffff" w:val="clear"/>
              <w:spacing w:line="325.71428571428567" w:lineRule="auto"/>
              <w:rPr/>
            </w:pPr>
            <w:r w:rsidDel="00000000" w:rsidR="00000000" w:rsidRPr="00000000">
              <w:rPr>
                <w:rFonts w:ascii="Courier New" w:cs="Courier New" w:eastAsia="Courier New" w:hAnsi="Courier New"/>
                <w:color w:val="001080"/>
                <w:sz w:val="21"/>
                <w:szCs w:val="21"/>
                <w:rtl w:val="0"/>
              </w:rPr>
              <w:t xml:space="preserve">tri_graams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most_common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tl w:val="0"/>
              </w:rPr>
            </w:r>
          </w:p>
        </w:tc>
      </w:tr>
    </w:tbl>
    <w:p w:rsidR="00000000" w:rsidDel="00000000" w:rsidP="00000000" w:rsidRDefault="00000000" w:rsidRPr="00000000" w14:paraId="000000C9">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[(('veg', 'non', 'veg'), 1525),</w:t>
      </w:r>
    </w:p>
    <w:p w:rsidR="00000000" w:rsidDel="00000000" w:rsidP="00000000" w:rsidRDefault="00000000" w:rsidRPr="00000000" w14:paraId="000000CA">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(('must', 'visit', 'place'), 1487),</w:t>
      </w:r>
    </w:p>
    <w:p w:rsidR="00000000" w:rsidDel="00000000" w:rsidP="00000000" w:rsidRDefault="00000000" w:rsidRPr="00000000" w14:paraId="000000CB">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(('The', 'food', 'good'), 1339),</w:t>
      </w:r>
    </w:p>
    <w:p w:rsidR="00000000" w:rsidDel="00000000" w:rsidP="00000000" w:rsidRDefault="00000000" w:rsidRPr="00000000" w14:paraId="000000CC">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(('place', 'hangout', 'friends'), 1165),</w:t>
      </w:r>
    </w:p>
    <w:p w:rsidR="00000000" w:rsidDel="00000000" w:rsidP="00000000" w:rsidRDefault="00000000" w:rsidRPr="00000000" w14:paraId="000000CD">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(('I', 'must', 'say'), 1131),</w:t>
      </w:r>
    </w:p>
    <w:p w:rsidR="00000000" w:rsidDel="00000000" w:rsidP="00000000" w:rsidRDefault="00000000" w:rsidRPr="00000000" w14:paraId="000000CE">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(('I', 'would', 'recommend'), 1059),</w:t>
      </w:r>
    </w:p>
    <w:p w:rsidR="00000000" w:rsidDel="00000000" w:rsidP="00000000" w:rsidRDefault="00000000" w:rsidRPr="00000000" w14:paraId="000000CF">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(('I', 'visited', 'place'), 1054),</w:t>
      </w:r>
    </w:p>
    <w:p w:rsidR="00000000" w:rsidDel="00000000" w:rsidP="00000000" w:rsidRDefault="00000000" w:rsidRPr="00000000" w14:paraId="000000D0">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(('I', 'would', 'say'), 979),</w:t>
      </w:r>
    </w:p>
    <w:p w:rsidR="00000000" w:rsidDel="00000000" w:rsidP="00000000" w:rsidRDefault="00000000" w:rsidRPr="00000000" w14:paraId="000000D1">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(('place', 'hang', 'friends'), 967),</w:t>
      </w:r>
    </w:p>
    <w:p w:rsidR="00000000" w:rsidDel="00000000" w:rsidP="00000000" w:rsidRDefault="00000000" w:rsidRPr="00000000" w14:paraId="000000D2">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(('food', 'really', 'good'), 886),</w:t>
      </w:r>
    </w:p>
    <w:p w:rsidR="00000000" w:rsidDel="00000000" w:rsidP="00000000" w:rsidRDefault="00000000" w:rsidRPr="00000000" w14:paraId="000000D3">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(('nFood', 'nAmbience', 'nService'), 845),</w:t>
      </w:r>
    </w:p>
    <w:p w:rsidR="00000000" w:rsidDel="00000000" w:rsidP="00000000" w:rsidRDefault="00000000" w:rsidRPr="00000000" w14:paraId="000000D4">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(('A', 'must', 'visit'), 768),</w:t>
      </w:r>
    </w:p>
    <w:p w:rsidR="00000000" w:rsidDel="00000000" w:rsidP="00000000" w:rsidRDefault="00000000" w:rsidRPr="00000000" w14:paraId="000000D5">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(('The', 'ambience', 'good'), 751),</w:t>
      </w:r>
    </w:p>
    <w:p w:rsidR="00000000" w:rsidDel="00000000" w:rsidP="00000000" w:rsidRDefault="00000000" w:rsidRPr="00000000" w14:paraId="000000D6">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(('A', 'good', 'place'), 737),</w:t>
      </w:r>
    </w:p>
    <w:p w:rsidR="00000000" w:rsidDel="00000000" w:rsidP="00000000" w:rsidRDefault="00000000" w:rsidRPr="00000000" w14:paraId="000000D7">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(('North', 'Indian', 'food'), 675),</w:t>
      </w:r>
    </w:p>
    <w:p w:rsidR="00000000" w:rsidDel="00000000" w:rsidP="00000000" w:rsidRDefault="00000000" w:rsidRPr="00000000" w14:paraId="000000D8">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(('I', 'would', 'like'), 619),</w:t>
      </w:r>
    </w:p>
    <w:p w:rsidR="00000000" w:rsidDel="00000000" w:rsidP="00000000" w:rsidRDefault="00000000" w:rsidRPr="00000000" w14:paraId="000000D9">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(('nFood', 'nService', 'nAmbience'), 607),</w:t>
      </w:r>
    </w:p>
    <w:p w:rsidR="00000000" w:rsidDel="00000000" w:rsidP="00000000" w:rsidRDefault="00000000" w:rsidRPr="00000000" w14:paraId="000000DA">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(('A', 'must', 'try'), 603),</w:t>
      </w:r>
    </w:p>
    <w:p w:rsidR="00000000" w:rsidDel="00000000" w:rsidP="00000000" w:rsidRDefault="00000000" w:rsidRPr="00000000" w14:paraId="000000DB">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(('I', 'really', 'liked'), 595),</w:t>
      </w:r>
    </w:p>
    <w:p w:rsidR="00000000" w:rsidDel="00000000" w:rsidP="00000000" w:rsidRDefault="00000000" w:rsidRPr="00000000" w14:paraId="000000DC">
      <w:pPr>
        <w:ind w:firstLine="72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(('I', 'ordered', 'chicken'), 582)]</w:t>
      </w:r>
    </w:p>
    <w:p w:rsidR="00000000" w:rsidDel="00000000" w:rsidP="00000000" w:rsidRDefault="00000000" w:rsidRPr="00000000" w14:paraId="000000DD">
      <w:pPr>
        <w:ind w:firstLine="720"/>
        <w:jc w:val="both"/>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DE">
      <w:pPr>
        <w:ind w:left="0" w:firstLine="72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Based on the trigram analysis of the reviews, it can be concluded that the majority of reviews focus on food quality, ambiance, and recommendations from reviewers. Trigrams like 'must visit place' and 'The food good' indicate that the establishment has a good reputation, with food and ambiance being the most appreciated aspects. Social activities, such as gathering with friends, are also a key reason for visitors, as reflected in the trigram 'place hangout friends.' Additionally, certain types of food, such as 'North Indian food' and chicken dishes, receive special attention from reviewers. To enhance appeal, business owners are advised to consistently maintain food quality, ambiance, and provide facilities that support social activities. This analysis </w:t>
      </w:r>
      <w:r w:rsidDel="00000000" w:rsidR="00000000" w:rsidRPr="00000000">
        <w:rPr>
          <w:rFonts w:ascii="Times New Roman" w:cs="Times New Roman" w:eastAsia="Times New Roman" w:hAnsi="Times New Roman"/>
          <w:sz w:val="23"/>
          <w:szCs w:val="23"/>
          <w:rtl w:val="0"/>
        </w:rPr>
        <w:t xml:space="preserve">can be further expanded using approaches like sentiment analysis or categorizing reviews into different groups.</w:t>
      </w:r>
    </w:p>
    <w:p w:rsidR="00000000" w:rsidDel="00000000" w:rsidP="00000000" w:rsidRDefault="00000000" w:rsidRPr="00000000" w14:paraId="000000DF">
      <w:pPr>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Question 5</w:t>
      </w:r>
    </w:p>
    <w:p w:rsidR="00000000" w:rsidDel="00000000" w:rsidP="00000000" w:rsidRDefault="00000000" w:rsidRPr="00000000" w14:paraId="000000E1">
      <w:pPr>
        <w:ind w:left="0" w:firstLine="720"/>
        <w:jc w:val="both"/>
        <w:rPr>
          <w:rFonts w:ascii="Courier New" w:cs="Courier New" w:eastAsia="Courier New" w:hAnsi="Courier New"/>
          <w:sz w:val="21"/>
          <w:szCs w:val="21"/>
        </w:rPr>
      </w:pPr>
      <w:r w:rsidDel="00000000" w:rsidR="00000000" w:rsidRPr="00000000">
        <w:rPr>
          <w:rFonts w:ascii="Times New Roman" w:cs="Times New Roman" w:eastAsia="Times New Roman" w:hAnsi="Times New Roman"/>
          <w:sz w:val="23"/>
          <w:szCs w:val="23"/>
          <w:rtl w:val="0"/>
        </w:rPr>
        <w:t xml:space="preserve">Where is the location or area of the restaurant that is most frequently visited by customers?</w:t>
      </w:r>
      <w:r w:rsidDel="00000000" w:rsidR="00000000" w:rsidRPr="00000000">
        <w:rPr>
          <w:rtl w:val="0"/>
        </w:rPr>
      </w:r>
    </w:p>
    <w:tbl>
      <w:tblPr>
        <w:tblStyle w:val="Table13"/>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df</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3">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df</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unique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4">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df</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unique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5">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df_copy</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df</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copy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6">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df_copy</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isnull</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7">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df_copy</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df_copy</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dropna</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subset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8">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df_copy</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isnull</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9">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locationss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columns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A">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locationss</w:t>
            </w:r>
            <w:r w:rsidDel="00000000" w:rsidR="00000000" w:rsidRPr="00000000">
              <w:rPr>
                <w:rtl w:val="0"/>
              </w:rPr>
            </w:r>
          </w:p>
        </w:tc>
      </w:tr>
    </w:tbl>
    <w:p w:rsidR="00000000" w:rsidDel="00000000" w:rsidP="00000000" w:rsidRDefault="00000000" w:rsidRPr="00000000" w14:paraId="000000EB">
      <w:pPr>
        <w:ind w:left="0" w:firstLine="0"/>
        <w:jc w:val="both"/>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output </w:t>
      </w:r>
    </w:p>
    <w:p w:rsidR="00000000" w:rsidDel="00000000" w:rsidP="00000000" w:rsidRDefault="00000000" w:rsidRPr="00000000" w14:paraId="000000EC">
      <w:pPr>
        <w:ind w:left="0" w:firstLine="0"/>
        <w:jc w:val="center"/>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3829050" cy="3648075"/>
            <wp:effectExtent b="0" l="0" r="0" t="0"/>
            <wp:docPr id="6" name="image1.png"/>
            <a:graphic>
              <a:graphicData uri="http://schemas.openxmlformats.org/drawingml/2006/picture">
                <pic:pic>
                  <pic:nvPicPr>
                    <pic:cNvPr id="0" name="image1.png"/>
                    <pic:cNvPicPr preferRelativeResize="0"/>
                  </pic:nvPicPr>
                  <pic:blipFill>
                    <a:blip r:embed="rId9"/>
                    <a:srcRect b="19426" l="20829" r="48979" t="29264"/>
                    <a:stretch>
                      <a:fillRect/>
                    </a:stretch>
                  </pic:blipFill>
                  <pic:spPr>
                    <a:xfrm>
                      <a:off x="0" y="0"/>
                      <a:ext cx="38290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is used to display the results, which show the locations of restaurants in various areas of Bangalore, Karnataka, India. These locations include Banashankari, Basavanagudi, Mysore Road, Jayanagar, Kumaraswamy Layout, and others, with a total of 93 locations recorded in the dataset.</w:t>
      </w:r>
    </w:p>
    <w:tbl>
      <w:tblPr>
        <w:tblStyle w:val="Table14"/>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geopy.geocoders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Nominatim</w:t>
            </w:r>
          </w:p>
          <w:p w:rsidR="00000000" w:rsidDel="00000000" w:rsidP="00000000" w:rsidRDefault="00000000" w:rsidRPr="00000000" w14:paraId="000000EF">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geolocator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Nominatim(</w:t>
            </w:r>
            <w:r w:rsidDel="00000000" w:rsidR="00000000" w:rsidRPr="00000000">
              <w:rPr>
                <w:rFonts w:ascii="Courier New" w:cs="Courier New" w:eastAsia="Courier New" w:hAnsi="Courier New"/>
                <w:color w:val="001080"/>
                <w:sz w:val="21"/>
                <w:szCs w:val="21"/>
                <w:rtl w:val="0"/>
              </w:rPr>
              <w:t xml:space="preserve">user_agent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"app"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timeout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0">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lat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1">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lon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2">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location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locationss[</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3">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location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geolocator.geocode(location)</w:t>
            </w:r>
          </w:p>
          <w:p w:rsidR="00000000" w:rsidDel="00000000" w:rsidP="00000000" w:rsidRDefault="00000000" w:rsidRPr="00000000" w14:paraId="000000F4">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location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5">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lat.append(np.nan)</w:t>
            </w:r>
          </w:p>
          <w:p w:rsidR="00000000" w:rsidDel="00000000" w:rsidP="00000000" w:rsidRDefault="00000000" w:rsidRPr="00000000" w14:paraId="000000F6">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lon.append(np.nan)</w:t>
            </w:r>
          </w:p>
          <w:p w:rsidR="00000000" w:rsidDel="00000000" w:rsidP="00000000" w:rsidRDefault="00000000" w:rsidRPr="00000000" w14:paraId="000000F7">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8">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lat.append(location.latitude)</w:t>
            </w:r>
          </w:p>
          <w:p w:rsidR="00000000" w:rsidDel="00000000" w:rsidP="00000000" w:rsidRDefault="00000000" w:rsidRPr="00000000" w14:paraId="000000F9">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lon.append(location.longitude)</w:t>
            </w:r>
          </w:p>
          <w:p w:rsidR="00000000" w:rsidDel="00000000" w:rsidP="00000000" w:rsidRDefault="00000000" w:rsidRPr="00000000" w14:paraId="000000FA">
            <w:pPr>
              <w:widowControl w:val="0"/>
              <w:shd w:fill="ffffff" w:val="clear"/>
              <w:spacing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locationss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'latitude'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lat</w:t>
            </w:r>
          </w:p>
          <w:p w:rsidR="00000000" w:rsidDel="00000000" w:rsidP="00000000" w:rsidRDefault="00000000" w:rsidRPr="00000000" w14:paraId="000000FB">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locationss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'longitude'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lon</w:t>
            </w:r>
            <w:r w:rsidDel="00000000" w:rsidR="00000000" w:rsidRPr="00000000">
              <w:rPr>
                <w:rtl w:val="0"/>
              </w:rPr>
            </w:r>
          </w:p>
          <w:p w:rsidR="00000000" w:rsidDel="00000000" w:rsidP="00000000" w:rsidRDefault="00000000" w:rsidRPr="00000000" w14:paraId="000000FC">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locationss</w:t>
            </w:r>
            <w:r w:rsidDel="00000000" w:rsidR="00000000" w:rsidRPr="00000000">
              <w:rPr>
                <w:rtl w:val="0"/>
              </w:rPr>
            </w:r>
          </w:p>
        </w:tc>
      </w:tr>
    </w:tbl>
    <w:p w:rsidR="00000000" w:rsidDel="00000000" w:rsidP="00000000" w:rsidRDefault="00000000" w:rsidRPr="00000000" w14:paraId="000000FD">
      <w:pPr>
        <w:ind w:left="0" w:firstLine="0"/>
        <w:jc w:val="both"/>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FE">
      <w:pPr>
        <w:ind w:left="0" w:firstLine="0"/>
        <w:jc w:val="center"/>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5691596" cy="3666117"/>
            <wp:effectExtent b="0" l="0" r="0" t="0"/>
            <wp:docPr id="5" name="image4.png"/>
            <a:graphic>
              <a:graphicData uri="http://schemas.openxmlformats.org/drawingml/2006/picture">
                <pic:pic>
                  <pic:nvPicPr>
                    <pic:cNvPr id="0" name="image4.png"/>
                    <pic:cNvPicPr preferRelativeResize="0"/>
                  </pic:nvPicPr>
                  <pic:blipFill>
                    <a:blip r:embed="rId10"/>
                    <a:srcRect b="15605" l="20458" r="35633" t="34050"/>
                    <a:stretch>
                      <a:fillRect/>
                    </a:stretch>
                  </pic:blipFill>
                  <pic:spPr>
                    <a:xfrm>
                      <a:off x="0" y="0"/>
                      <a:ext cx="5691596" cy="366611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presented consists of geographical coordinates in the form of longitude and latitude values for each restaurant location in Bangalore, India. This data is used to accurately map the positions of restaurants and serves as the basis for creating heatmap visualizations to analyze the spatial distribution of restaurants in the area.</w:t>
      </w:r>
    </w:p>
    <w:p w:rsidR="00000000" w:rsidDel="00000000" w:rsidP="00000000" w:rsidRDefault="00000000" w:rsidRPr="00000000" w14:paraId="00000100">
      <w:pPr>
        <w:ind w:left="0" w:firstLine="0"/>
        <w:jc w:val="both"/>
        <w:rPr>
          <w:rFonts w:ascii="Times New Roman" w:cs="Times New Roman" w:eastAsia="Times New Roman" w:hAnsi="Times New Roman"/>
          <w:color w:val="3b3b3b"/>
          <w:sz w:val="21"/>
          <w:szCs w:val="21"/>
        </w:rPr>
      </w:pPr>
      <w:r w:rsidDel="00000000" w:rsidR="00000000" w:rsidRPr="00000000">
        <w:rPr>
          <w:rtl w:val="0"/>
        </w:rPr>
      </w:r>
    </w:p>
    <w:tbl>
      <w:tblPr>
        <w:tblStyle w:val="Table15"/>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hd w:fill="ffffff" w:val="clear"/>
              <w:spacing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folium</w:t>
            </w:r>
          </w:p>
          <w:p w:rsidR="00000000" w:rsidDel="00000000" w:rsidP="00000000" w:rsidRDefault="00000000" w:rsidRPr="00000000" w14:paraId="00000102">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basemap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folium</w:t>
            </w:r>
            <w:r w:rsidDel="00000000" w:rsidR="00000000" w:rsidRPr="00000000">
              <w:rPr>
                <w:rFonts w:ascii="Courier New" w:cs="Courier New" w:eastAsia="Courier New" w:hAnsi="Courier New"/>
                <w:color w:val="3b3b3b"/>
                <w:sz w:val="21"/>
                <w:szCs w:val="21"/>
                <w:rtl w:val="0"/>
              </w:rPr>
              <w:t xml:space="preserve">.Map()</w:t>
            </w:r>
          </w:p>
          <w:p w:rsidR="00000000" w:rsidDel="00000000" w:rsidP="00000000" w:rsidRDefault="00000000" w:rsidRPr="00000000" w14:paraId="00000103">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folium.plugins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HeatMap</w:t>
            </w:r>
          </w:p>
          <w:p w:rsidR="00000000" w:rsidDel="00000000" w:rsidP="00000000" w:rsidRDefault="00000000" w:rsidRPr="00000000" w14:paraId="00000104">
            <w:pPr>
              <w:widowControl w:val="0"/>
              <w:shd w:fill="ffffff" w:val="clear"/>
              <w:spacing w:line="325.71428571428567"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heatmap_df</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columns</w:t>
            </w:r>
          </w:p>
          <w:p w:rsidR="00000000" w:rsidDel="00000000" w:rsidP="00000000" w:rsidRDefault="00000000" w:rsidRPr="00000000" w14:paraId="00000105">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HeatMap(</w:t>
            </w:r>
            <w:r w:rsidDel="00000000" w:rsidR="00000000" w:rsidRPr="00000000">
              <w:rPr>
                <w:rFonts w:ascii="Courier New" w:cs="Courier New" w:eastAsia="Courier New" w:hAnsi="Courier New"/>
                <w:color w:val="001080"/>
                <w:sz w:val="21"/>
                <w:szCs w:val="21"/>
                <w:rtl w:val="0"/>
              </w:rPr>
              <w:t xml:space="preserve">heatmap_df</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'latitude'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'longitude'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"count"</w:t>
            </w:r>
            <w:r w:rsidDel="00000000" w:rsidR="00000000" w:rsidRPr="00000000">
              <w:rPr>
                <w:rFonts w:ascii="Courier New" w:cs="Courier New" w:eastAsia="Courier New" w:hAnsi="Courier New"/>
                <w:color w:val="3b3b3b"/>
                <w:sz w:val="21"/>
                <w:szCs w:val="21"/>
                <w:rtl w:val="0"/>
              </w:rPr>
              <w:t xml:space="preserve">]]).add_to(</w:t>
            </w:r>
            <w:r w:rsidDel="00000000" w:rsidR="00000000" w:rsidRPr="00000000">
              <w:rPr>
                <w:rFonts w:ascii="Courier New" w:cs="Courier New" w:eastAsia="Courier New" w:hAnsi="Courier New"/>
                <w:color w:val="001080"/>
                <w:sz w:val="21"/>
                <w:szCs w:val="21"/>
                <w:rtl w:val="0"/>
              </w:rPr>
              <w:t xml:space="preserve">basemap</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6">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basemap</w:t>
            </w:r>
            <w:r w:rsidDel="00000000" w:rsidR="00000000" w:rsidRPr="00000000">
              <w:rPr>
                <w:rtl w:val="0"/>
              </w:rPr>
            </w:r>
          </w:p>
        </w:tc>
      </w:tr>
    </w:tbl>
    <w:p w:rsidR="00000000" w:rsidDel="00000000" w:rsidP="00000000" w:rsidRDefault="00000000" w:rsidRPr="00000000" w14:paraId="00000107">
      <w:pPr>
        <w:ind w:left="0" w:firstLine="0"/>
        <w:jc w:val="both"/>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12848295" cy="7501918"/>
            <wp:effectExtent b="0" l="0" r="0" t="0"/>
            <wp:docPr id="2" name="image3.png"/>
            <a:graphic>
              <a:graphicData uri="http://schemas.openxmlformats.org/drawingml/2006/picture">
                <pic:pic>
                  <pic:nvPicPr>
                    <pic:cNvPr id="0" name="image3.png"/>
                    <pic:cNvPicPr preferRelativeResize="0"/>
                  </pic:nvPicPr>
                  <pic:blipFill>
                    <a:blip r:embed="rId11"/>
                    <a:srcRect b="10124" l="25945" r="3790" t="16981"/>
                    <a:stretch>
                      <a:fillRect/>
                    </a:stretch>
                  </pic:blipFill>
                  <pic:spPr>
                    <a:xfrm>
                      <a:off x="0" y="0"/>
                      <a:ext cx="12848295" cy="750191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above displays a heatmap of Zomato restaurant locations in Bengaluru, India. Red and yellow points indicate high restaurant density, while blue or green areas represent lower concentrations. Areas like Koramangala and Indiranagar appear to be popular culinary hubs, possibly due to supporting infrastructure, dense population, or tourist appeal. This map can help identify preferred locations for culinary business development or assist customers in finding dining spots. Further analysis is required to explore factors such as restaurant types or peak visitation times.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