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088" w:rsidRDefault="00815088" w:rsidP="00815088">
      <w:pPr>
        <w:rPr>
          <w:noProof/>
        </w:rPr>
      </w:pPr>
      <w:r>
        <w:rPr>
          <w:noProof/>
        </w:rPr>
        <w:tab/>
        <w:t xml:space="preserve">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51274">
        <w:rPr>
          <w:noProof/>
        </w:rPr>
        <w:t xml:space="preserve">Felipe Sugisawa, </w:t>
      </w:r>
      <w:r>
        <w:rPr>
          <w:noProof/>
        </w:rPr>
        <w:t xml:space="preserve">   </w:t>
      </w:r>
      <w:r w:rsidRPr="00651274">
        <w:rPr>
          <w:noProof/>
        </w:rPr>
        <w:t xml:space="preserve">Mateus Braz, </w:t>
      </w:r>
    </w:p>
    <w:p w:rsidR="00815088" w:rsidRPr="00651274" w:rsidRDefault="00815088" w:rsidP="0081508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651274">
        <w:rPr>
          <w:noProof/>
        </w:rPr>
        <w:t>Diego B</w:t>
      </w:r>
      <w:r>
        <w:rPr>
          <w:noProof/>
        </w:rPr>
        <w:t>arretos</w:t>
      </w: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  <w:r>
        <w:t>Projeto Senai em Grupo</w:t>
      </w: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Capa-Grauacadmico"/>
      </w:pPr>
      <w:r w:rsidRPr="004C56C6">
        <w:t>(</w:t>
      </w:r>
      <w:r w:rsidR="00910D67">
        <w:t>API</w:t>
      </w:r>
      <w:r w:rsidRPr="004C56C6">
        <w:t xml:space="preserve">) apresentada ao Curso de </w:t>
      </w:r>
      <w:r w:rsidR="00910D67">
        <w:t>Dev.Sistemas</w:t>
      </w:r>
      <w:r w:rsidRPr="004C56C6">
        <w:t xml:space="preserve">, Setor de </w:t>
      </w:r>
      <w:r w:rsidR="00910D67">
        <w:t>Tecnologia da informacao</w:t>
      </w:r>
      <w:r w:rsidRPr="004C56C6">
        <w:t xml:space="preserve">, </w:t>
      </w:r>
      <w:r w:rsidR="00910D67">
        <w:t>Escola Senai.</w:t>
      </w:r>
    </w:p>
    <w:p w:rsidR="00815088" w:rsidRPr="004C56C6" w:rsidRDefault="00815088" w:rsidP="00815088">
      <w:pPr>
        <w:pStyle w:val="Capa-Grauacadmico"/>
      </w:pPr>
    </w:p>
    <w:p w:rsidR="00815088" w:rsidRPr="004C56C6" w:rsidRDefault="00815088" w:rsidP="00815088">
      <w:pPr>
        <w:pStyle w:val="Capa-Grauacadmico"/>
        <w:ind w:left="5711" w:hanging="1175"/>
      </w:pPr>
      <w:r w:rsidRPr="004C56C6">
        <w:t>Orientador:</w:t>
      </w:r>
      <w:r>
        <w:t xml:space="preserve"> Lidiane e Erick</w:t>
      </w:r>
    </w:p>
    <w:p w:rsidR="00815088" w:rsidRPr="00910D67" w:rsidRDefault="00815088" w:rsidP="00815088">
      <w:pPr>
        <w:pStyle w:val="Capa-Grauacadmico"/>
        <w:ind w:left="5711" w:hanging="1175"/>
        <w:rPr>
          <w:u w:val="single"/>
        </w:rPr>
      </w:pPr>
      <w:r>
        <w:t>Coordenador</w:t>
      </w:r>
      <w:r w:rsidRPr="004C56C6">
        <w:t xml:space="preserve">: </w:t>
      </w:r>
      <w:r>
        <w:t>#</w:t>
      </w:r>
    </w:p>
    <w:p w:rsidR="00815088" w:rsidRPr="000C0409" w:rsidRDefault="00815088" w:rsidP="00815088">
      <w:pPr>
        <w:pStyle w:val="Capa-Grauacadmico"/>
        <w:ind w:left="5711" w:hanging="1175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  <w:r>
        <w:t>são paulo</w:t>
      </w:r>
    </w:p>
    <w:p w:rsidR="00815088" w:rsidRDefault="00815088" w:rsidP="00815088">
      <w:pPr>
        <w:pStyle w:val="NormalGrande"/>
      </w:pPr>
      <w:r>
        <w:t>2020</w:t>
      </w: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  <w:r>
        <w:t>Projeto Senai em Grupo</w:t>
      </w:r>
    </w:p>
    <w:p w:rsidR="00815088" w:rsidRPr="004C56C6" w:rsidRDefault="00815088" w:rsidP="00815088">
      <w:pPr>
        <w:pStyle w:val="NormalGrande"/>
      </w:pPr>
    </w:p>
    <w:p w:rsidR="00910D67" w:rsidRPr="004C56C6" w:rsidRDefault="00910D67" w:rsidP="00910D67">
      <w:pPr>
        <w:pStyle w:val="Capa-Grauacadmico"/>
      </w:pPr>
      <w:r w:rsidRPr="004C56C6">
        <w:t>(</w:t>
      </w:r>
      <w:r>
        <w:t>API</w:t>
      </w:r>
      <w:r w:rsidRPr="004C56C6">
        <w:t xml:space="preserve">) apresentada ao Curso de </w:t>
      </w:r>
      <w:r>
        <w:t>Dev.Sistemas</w:t>
      </w:r>
      <w:r w:rsidRPr="004C56C6">
        <w:t xml:space="preserve">, Setor de </w:t>
      </w:r>
      <w:r>
        <w:t>Tecnologia da informacao</w:t>
      </w:r>
      <w:r w:rsidRPr="004C56C6">
        <w:t xml:space="preserve">, </w:t>
      </w:r>
      <w:r>
        <w:t>Escola Senai.</w:t>
      </w:r>
    </w:p>
    <w:p w:rsidR="00815088" w:rsidRPr="00910D67" w:rsidRDefault="00815088" w:rsidP="00815088">
      <w:pPr>
        <w:pStyle w:val="Capa-Grauacadmico"/>
      </w:pPr>
    </w:p>
    <w:p w:rsidR="00815088" w:rsidRPr="004C56C6" w:rsidRDefault="00815088" w:rsidP="00815088">
      <w:pPr>
        <w:pStyle w:val="Capa-Grauacadmico"/>
        <w:ind w:left="5711" w:hanging="1175"/>
      </w:pPr>
      <w:r w:rsidRPr="004C56C6">
        <w:t xml:space="preserve">Orientador: </w:t>
      </w:r>
      <w:r>
        <w:t>Lidiane e Erick</w:t>
      </w:r>
    </w:p>
    <w:p w:rsidR="00815088" w:rsidRPr="000C0409" w:rsidRDefault="00815088" w:rsidP="00815088">
      <w:pPr>
        <w:pStyle w:val="Capa-Grauacadmico"/>
        <w:ind w:left="5711" w:hanging="1175"/>
      </w:pPr>
      <w:r>
        <w:t>Coordenador</w:t>
      </w:r>
      <w:r w:rsidRPr="004C56C6">
        <w:t xml:space="preserve">: </w:t>
      </w:r>
      <w:r>
        <w:t>#</w:t>
      </w: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  <w:r>
        <w:t>são paulo</w:t>
      </w:r>
    </w:p>
    <w:p w:rsidR="00815088" w:rsidRDefault="00815088" w:rsidP="00815088">
      <w:pPr>
        <w:pStyle w:val="NormalGrande"/>
      </w:pPr>
      <w:r>
        <w:t>2020</w:t>
      </w:r>
    </w:p>
    <w:p w:rsidR="00815088" w:rsidRPr="004C56C6" w:rsidRDefault="00815088" w:rsidP="00815088">
      <w:pPr>
        <w:pStyle w:val="NormalGrande"/>
      </w:pPr>
      <w:r w:rsidRPr="004C56C6">
        <w:t>Agradecimentos</w:t>
      </w:r>
    </w:p>
    <w:p w:rsidR="00815088" w:rsidRDefault="00815088" w:rsidP="00815088">
      <w:pPr>
        <w:pStyle w:val="NormalGrande"/>
      </w:pPr>
    </w:p>
    <w:p w:rsidR="00815088" w:rsidRPr="004C56C6" w:rsidRDefault="00815088" w:rsidP="00815088">
      <w:pPr>
        <w:pStyle w:val="NormalGrande"/>
      </w:pPr>
    </w:p>
    <w:p w:rsidR="00815088" w:rsidRDefault="00815088" w:rsidP="00815088">
      <w:pPr>
        <w:rPr>
          <w:rFonts w:cs="Arial"/>
        </w:rPr>
      </w:pPr>
      <w:r w:rsidRPr="004C56C6">
        <w:tab/>
      </w:r>
      <w:r>
        <w:t xml:space="preserve">Agradecemos a Lidiane e ao Erick por dar a oportunidade de elaborarmos um projeto em equipe que servira de grande aprendizado aprimorando nossos conhecimentos profissionais e gestões de trabalhos em grupo </w:t>
      </w:r>
    </w:p>
    <w:p w:rsidR="00815088" w:rsidRPr="004C56C6" w:rsidRDefault="00815088" w:rsidP="00815088"/>
    <w:p w:rsidR="00815088" w:rsidRPr="004C56C6" w:rsidRDefault="00815088" w:rsidP="00815088"/>
    <w:p w:rsidR="008417AA" w:rsidRDefault="008417AA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Pr="004C56C6" w:rsidRDefault="00815088" w:rsidP="00815088">
      <w:pPr>
        <w:pStyle w:val="NormalGrande"/>
      </w:pPr>
      <w:r w:rsidRPr="004C56C6">
        <w:lastRenderedPageBreak/>
        <w:t>Sumário</w:t>
      </w:r>
    </w:p>
    <w:p w:rsidR="00815088" w:rsidRPr="004C56C6" w:rsidRDefault="00815088" w:rsidP="00815088">
      <w:pPr>
        <w:pStyle w:val="NormalGrande"/>
      </w:pPr>
    </w:p>
    <w:p w:rsidR="00815088" w:rsidRDefault="00815088" w:rsidP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 w:rsidP="00815088">
      <w:pPr>
        <w:pStyle w:val="Ttulo"/>
      </w:pPr>
      <w:bookmarkStart w:id="0" w:name="_Toc156754354"/>
      <w:bookmarkStart w:id="1" w:name="_Toc263503170"/>
      <w:r>
        <w:lastRenderedPageBreak/>
        <w:t>Resumo</w:t>
      </w:r>
      <w:bookmarkEnd w:id="0"/>
      <w:bookmarkEnd w:id="1"/>
    </w:p>
    <w:p w:rsidR="00815088" w:rsidRDefault="00815088" w:rsidP="00815088">
      <w:pPr>
        <w:pStyle w:val="Ttulo"/>
      </w:pPr>
    </w:p>
    <w:p w:rsidR="00815088" w:rsidRDefault="00815088" w:rsidP="00815088">
      <w:pPr>
        <w:pStyle w:val="ResumoeAbstract"/>
        <w:ind w:left="2832" w:firstLine="708"/>
      </w:pPr>
    </w:p>
    <w:p w:rsidR="00815088" w:rsidRDefault="00815088" w:rsidP="00815088">
      <w:pPr>
        <w:pStyle w:val="ResumoeAbstract"/>
        <w:ind w:left="2832" w:firstLine="708"/>
      </w:pPr>
      <w:r>
        <w:t xml:space="preserve">Projeto em grupo </w:t>
      </w:r>
    </w:p>
    <w:p w:rsidR="00815088" w:rsidRDefault="00815088" w:rsidP="00815088">
      <w:pPr>
        <w:spacing w:line="240" w:lineRule="auto"/>
        <w:rPr>
          <w:color w:val="000000"/>
        </w:rPr>
      </w:pPr>
    </w:p>
    <w:p w:rsidR="00815088" w:rsidRDefault="00815088" w:rsidP="00815088">
      <w:pPr>
        <w:spacing w:line="240" w:lineRule="auto"/>
        <w:rPr>
          <w:color w:val="000000"/>
        </w:rPr>
      </w:pPr>
      <w:r>
        <w:rPr>
          <w:color w:val="000000"/>
        </w:rPr>
        <w:tab/>
        <w:t>Criar um projeto baseado em API cuja função seria armazenar dados</w:t>
      </w:r>
    </w:p>
    <w:p w:rsidR="00815088" w:rsidRPr="00815088" w:rsidRDefault="00815088" w:rsidP="00815088">
      <w:pPr>
        <w:shd w:val="clear" w:color="auto" w:fill="FCFCFC"/>
        <w:tabs>
          <w:tab w:val="clear" w:pos="851"/>
        </w:tabs>
        <w:spacing w:line="0" w:lineRule="auto"/>
        <w:jc w:val="center"/>
        <w:textAlignment w:val="baseline"/>
        <w:rPr>
          <w:rFonts w:ascii="inherit" w:hAnsi="inherit" w:cs="Arial"/>
          <w:color w:val="626262"/>
          <w:lang w:eastAsia="pt-BR"/>
        </w:rPr>
      </w:pPr>
    </w:p>
    <w:p w:rsidR="00815088" w:rsidRPr="00336677" w:rsidRDefault="00815088" w:rsidP="00815088">
      <w:pPr>
        <w:shd w:val="clear" w:color="auto" w:fill="FCFCFC"/>
        <w:tabs>
          <w:tab w:val="clear" w:pos="851"/>
        </w:tabs>
        <w:spacing w:line="240" w:lineRule="auto"/>
        <w:jc w:val="left"/>
        <w:textAlignment w:val="baseline"/>
        <w:rPr>
          <w:color w:val="000000"/>
        </w:rPr>
      </w:pPr>
      <w:r w:rsidRPr="00815088">
        <w:rPr>
          <w:rFonts w:cs="Arial"/>
          <w:color w:val="0D0D0D" w:themeColor="text1" w:themeTint="F2"/>
          <w:bdr w:val="none" w:sz="0" w:space="0" w:color="auto" w:frame="1"/>
          <w:lang w:eastAsia="pt-BR"/>
        </w:rPr>
        <w:t>A sigla API corresponde às palavras em inglês “Application Programming Interface“. No português “Interface de Programação de Aplicações”. Elas são uma forma de integrar sistemas, possibilitando benefícios como a segurança dos dados, facilidade no intercâmbio entre informações com diferentes linguagens de programação e a monetização de acessos. Vamos nos aprofundar mais abaixo para entendermos melhor o que é API.</w:t>
      </w:r>
    </w:p>
    <w:p w:rsidR="00815088" w:rsidRDefault="00815088" w:rsidP="00815088">
      <w:r w:rsidRPr="001F502E">
        <w:br w:type="page"/>
      </w:r>
    </w:p>
    <w:p w:rsidR="00815088" w:rsidRPr="004C56C6" w:rsidRDefault="00815088" w:rsidP="00815088">
      <w:pPr>
        <w:pStyle w:val="Ttulo1"/>
      </w:pPr>
      <w:bookmarkStart w:id="2" w:name="_Ref125306779"/>
      <w:bookmarkStart w:id="3" w:name="_Toc125374507"/>
      <w:bookmarkStart w:id="4" w:name="_Toc156754356"/>
      <w:bookmarkStart w:id="5" w:name="_Toc263503172"/>
      <w:r w:rsidRPr="0080036E">
        <w:lastRenderedPageBreak/>
        <w:t>Introdução</w:t>
      </w:r>
      <w:bookmarkEnd w:id="2"/>
      <w:bookmarkEnd w:id="3"/>
      <w:bookmarkEnd w:id="4"/>
      <w:bookmarkEnd w:id="5"/>
    </w:p>
    <w:p w:rsidR="00815088" w:rsidRDefault="00CE5A01" w:rsidP="00815088">
      <w:pPr>
        <w:pStyle w:val="Ttulo2"/>
      </w:pPr>
      <w:r>
        <w:t>Tarefas</w:t>
      </w:r>
    </w:p>
    <w:p w:rsidR="00815088" w:rsidRPr="00CE5A01" w:rsidRDefault="00815088" w:rsidP="00815088">
      <w:r>
        <w:t xml:space="preserve">Estamos realizando este projeto para fins de aprendizado e aprimoramento profissional, iremos desenvolver uma API, que armazenando os dados, aplicaremos o </w:t>
      </w:r>
      <w:r w:rsidRPr="00530375">
        <w:t>“</w:t>
      </w:r>
      <w:r>
        <w:t>GET”, “DELETE”...Principais funções de uma API</w:t>
      </w:r>
      <w:r w:rsidR="00CE5A01">
        <w:t>, o Felipe ser</w:t>
      </w:r>
      <w:r w:rsidR="00CE5A01">
        <w:rPr>
          <w:lang w:val="en-CA"/>
        </w:rPr>
        <w:t>a</w:t>
      </w:r>
      <w:bookmarkStart w:id="6" w:name="_GoBack"/>
      <w:bookmarkEnd w:id="6"/>
      <w:r w:rsidR="00CE5A01">
        <w:t xml:space="preserve"> responsável pela criação do projeto documentado e a criação da API junto com o Diego, o Mateus ira arrumar os erros pendentes e testar as funcionalidades</w:t>
      </w:r>
    </w:p>
    <w:p w:rsidR="00815088" w:rsidRDefault="00815088" w:rsidP="00815088">
      <w:pPr>
        <w:pStyle w:val="Ttulo2"/>
        <w:numPr>
          <w:ilvl w:val="0"/>
          <w:numId w:val="0"/>
        </w:numPr>
        <w:ind w:left="576"/>
        <w:rPr>
          <w:noProof/>
        </w:rPr>
      </w:pPr>
      <w:bookmarkStart w:id="7" w:name="_Toc263503174"/>
      <w:r>
        <w:rPr>
          <w:noProof/>
        </w:rPr>
        <w:t>justificativa</w:t>
      </w:r>
      <w:bookmarkEnd w:id="7"/>
    </w:p>
    <w:p w:rsidR="00815088" w:rsidRDefault="00815088" w:rsidP="00815088">
      <w:r>
        <w:tab/>
        <w:t xml:space="preserve">A justificativa faz parte da introdução. Alguns autores a colocam separado, mas ela na verdade é o parágrafo que antecede os objetivos. </w:t>
      </w:r>
    </w:p>
    <w:p w:rsidR="00815088" w:rsidRPr="00012B7D" w:rsidRDefault="00815088" w:rsidP="00815088">
      <w:r>
        <w:t>Portanto coloque aqui o “por que” do estudo.</w:t>
      </w:r>
    </w:p>
    <w:p w:rsidR="00815088" w:rsidRDefault="00815088" w:rsidP="00815088">
      <w:pPr>
        <w:pStyle w:val="Ttulo2"/>
      </w:pPr>
      <w:bookmarkStart w:id="8" w:name="_Toc124080446"/>
      <w:bookmarkStart w:id="9" w:name="_Toc125374508"/>
      <w:bookmarkStart w:id="10" w:name="_Toc156754357"/>
      <w:bookmarkStart w:id="11" w:name="_Toc263503175"/>
      <w:r w:rsidRPr="004C56C6">
        <w:t>objetivo</w:t>
      </w:r>
      <w:bookmarkStart w:id="12" w:name="_Toc124080447"/>
      <w:bookmarkEnd w:id="8"/>
      <w:bookmarkEnd w:id="9"/>
      <w:bookmarkEnd w:id="10"/>
      <w:bookmarkEnd w:id="11"/>
    </w:p>
    <w:p w:rsidR="00815088" w:rsidRDefault="00815088" w:rsidP="00815088">
      <w:r>
        <w:t>Este trabalho objetiva avaliar:</w:t>
      </w:r>
    </w:p>
    <w:p w:rsidR="00815088" w:rsidRDefault="00815088" w:rsidP="00815088">
      <w:pPr>
        <w:numPr>
          <w:ilvl w:val="0"/>
          <w:numId w:val="3"/>
        </w:numPr>
      </w:pPr>
      <w:r>
        <w:rPr>
          <w:noProof/>
        </w:rPr>
        <w:t>O desempenho em trabalho em grupo;</w:t>
      </w:r>
    </w:p>
    <w:p w:rsidR="00815088" w:rsidRDefault="00815088" w:rsidP="00815088">
      <w:pPr>
        <w:numPr>
          <w:ilvl w:val="0"/>
          <w:numId w:val="3"/>
        </w:numPr>
      </w:pPr>
      <w:r>
        <w:rPr>
          <w:noProof/>
        </w:rPr>
        <w:t xml:space="preserve">A maior absorcao de conteudo; </w:t>
      </w:r>
    </w:p>
    <w:p w:rsidR="00815088" w:rsidRDefault="00815088" w:rsidP="00815088">
      <w:pPr>
        <w:numPr>
          <w:ilvl w:val="0"/>
          <w:numId w:val="3"/>
        </w:numPr>
        <w:sectPr w:rsidR="00815088" w:rsidSect="002A73B7">
          <w:headerReference w:type="even" r:id="rId7"/>
          <w:headerReference w:type="default" r:id="rId8"/>
          <w:footerReference w:type="even" r:id="rId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noProof/>
        </w:rPr>
        <w:t>A participacao de todos os integrantes;</w:t>
      </w:r>
    </w:p>
    <w:p w:rsidR="00815088" w:rsidRDefault="00815088" w:rsidP="00815088">
      <w:pPr>
        <w:pStyle w:val="Ttulo1"/>
      </w:pPr>
      <w:bookmarkStart w:id="13" w:name="_Toc255257016"/>
      <w:bookmarkStart w:id="14" w:name="_Toc263503181"/>
      <w:bookmarkEnd w:id="12"/>
      <w:r>
        <w:lastRenderedPageBreak/>
        <w:t>cronograma</w:t>
      </w:r>
      <w:bookmarkEnd w:id="13"/>
      <w:bookmarkEnd w:id="14"/>
    </w:p>
    <w:p w:rsidR="00815088" w:rsidRDefault="00815088" w:rsidP="00815088">
      <w:r>
        <w:tab/>
      </w:r>
      <w:r w:rsidRPr="004D2A54">
        <w:t xml:space="preserve">Em projetos o cronograma sempre é avaliado pela banca avaliadora. </w:t>
      </w:r>
      <w:bookmarkStart w:id="15" w:name="_Toc255257042"/>
      <w:bookmarkStart w:id="16" w:name="_Toc263503167"/>
      <w:r>
        <w:t>cronograma do projeto</w:t>
      </w:r>
      <w:bookmarkEnd w:id="15"/>
      <w:bookmarkEnd w:id="16"/>
      <w:r>
        <w:t>, para uma melhor organização criamos uma tabela de tempo previsto para a conclusão.</w:t>
      </w:r>
    </w:p>
    <w:tbl>
      <w:tblPr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66" w:type="dxa"/>
          <w:right w:w="66" w:type="dxa"/>
        </w:tblCellMar>
        <w:tblLook w:val="0000" w:firstRow="0" w:lastRow="0" w:firstColumn="0" w:lastColumn="0" w:noHBand="0" w:noVBand="0"/>
      </w:tblPr>
      <w:tblGrid>
        <w:gridCol w:w="1843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2"/>
      </w:tblGrid>
      <w:tr w:rsidR="00815088" w:rsidRPr="002C631B" w:rsidTr="008969E3">
        <w:trPr>
          <w:cantSplit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Ano</w:t>
            </w:r>
          </w:p>
        </w:tc>
        <w:tc>
          <w:tcPr>
            <w:tcW w:w="3614" w:type="dxa"/>
            <w:gridSpan w:val="12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20</w:t>
            </w:r>
            <w:r w:rsidR="00AC44C7">
              <w:rPr>
                <w:rFonts w:cs="Arial"/>
                <w:b/>
              </w:rPr>
              <w:t>20</w:t>
            </w:r>
          </w:p>
        </w:tc>
        <w:tc>
          <w:tcPr>
            <w:tcW w:w="3615" w:type="dxa"/>
            <w:gridSpan w:val="12"/>
          </w:tcPr>
          <w:p w:rsidR="00815088" w:rsidRPr="002C631B" w:rsidRDefault="00815088" w:rsidP="00AC44C7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Mês</w:t>
            </w: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J</w:t>
            </w: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F</w:t>
            </w: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M</w:t>
            </w: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A</w:t>
            </w: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M</w:t>
            </w:r>
          </w:p>
        </w:tc>
        <w:tc>
          <w:tcPr>
            <w:tcW w:w="301" w:type="dxa"/>
            <w:tcBorders>
              <w:bottom w:val="nil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J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J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A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S</w:t>
            </w:r>
          </w:p>
        </w:tc>
        <w:tc>
          <w:tcPr>
            <w:tcW w:w="302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O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N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D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J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F</w:t>
            </w:r>
          </w:p>
        </w:tc>
        <w:tc>
          <w:tcPr>
            <w:tcW w:w="302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M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A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M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J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J</w:t>
            </w:r>
          </w:p>
        </w:tc>
        <w:tc>
          <w:tcPr>
            <w:tcW w:w="302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A</w:t>
            </w: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S</w:t>
            </w: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O</w:t>
            </w: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N</w:t>
            </w: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D</w:t>
            </w: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6F37C5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Desenvolvimento do manuscrito da tese</w:t>
            </w: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AC44C7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  <w:r>
              <w:rPr>
                <w:rFonts w:cs="Arial"/>
                <w:highlight w:val="yellow"/>
              </w:rPr>
              <w:t>X</w:t>
            </w: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6F37C5" w:rsidRDefault="00CE5A01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Discucao</w:t>
            </w:r>
            <w:r w:rsidR="00815088" w:rsidRPr="006F37C5">
              <w:rPr>
                <w:rFonts w:cs="Arial"/>
                <w:b/>
              </w:rPr>
              <w:t xml:space="preserve"> para </w:t>
            </w:r>
            <w:r w:rsidR="00815088">
              <w:rPr>
                <w:rFonts w:cs="Arial"/>
                <w:b/>
              </w:rPr>
              <w:t>divisão de atividades</w:t>
            </w: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CE5A01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  <w:r>
              <w:rPr>
                <w:rFonts w:cs="Arial"/>
                <w:highlight w:val="yellow"/>
              </w:rPr>
              <w:t>X</w:t>
            </w: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6F37C5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Inicio do projeto</w:t>
            </w: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6F37C5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Conclusão da cada um</w:t>
            </w: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6F37C5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Entrega do trabalho </w:t>
            </w: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6820A8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highlight w:val="yellow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tcBorders>
              <w:bottom w:val="single" w:sz="12" w:space="0" w:color="auto"/>
            </w:tcBorders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  <w:tr w:rsidR="00815088" w:rsidRPr="002C631B" w:rsidTr="008969E3">
        <w:trPr>
          <w:cantSplit/>
        </w:trPr>
        <w:tc>
          <w:tcPr>
            <w:tcW w:w="1843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1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  <w:tc>
          <w:tcPr>
            <w:tcW w:w="302" w:type="dxa"/>
            <w:shd w:val="clear" w:color="auto" w:fill="auto"/>
          </w:tcPr>
          <w:p w:rsidR="00815088" w:rsidRPr="002C631B" w:rsidRDefault="00815088" w:rsidP="008969E3">
            <w:pPr>
              <w:pStyle w:val="Textodetabela"/>
              <w:tabs>
                <w:tab w:val="left" w:pos="851"/>
              </w:tabs>
              <w:rPr>
                <w:rFonts w:cs="Arial"/>
              </w:rPr>
            </w:pPr>
          </w:p>
        </w:tc>
      </w:tr>
    </w:tbl>
    <w:p w:rsidR="00815088" w:rsidRDefault="00815088" w:rsidP="00815088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815088" w:rsidRDefault="00815088" w:rsidP="00815088">
      <w:pPr>
        <w:pStyle w:val="Ttulo"/>
      </w:pPr>
    </w:p>
    <w:p w:rsidR="00815088" w:rsidRDefault="00815088" w:rsidP="00815088">
      <w:pPr>
        <w:pStyle w:val="Ttulo"/>
      </w:pPr>
    </w:p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 w:rsidP="00815088">
      <w:pPr>
        <w:pStyle w:val="Ttulo"/>
      </w:pPr>
      <w:bookmarkStart w:id="17" w:name="_Toc156754425"/>
      <w:bookmarkStart w:id="18" w:name="_Toc263503183"/>
      <w:r w:rsidRPr="00B55442">
        <w:t>ReferÊncia</w:t>
      </w:r>
      <w:bookmarkEnd w:id="17"/>
      <w:bookmarkEnd w:id="18"/>
    </w:p>
    <w:p w:rsidR="00815088" w:rsidRPr="00B55442" w:rsidRDefault="00815088" w:rsidP="00815088">
      <w:pPr>
        <w:pStyle w:val="Ttulo"/>
      </w:pPr>
    </w:p>
    <w:p w:rsidR="00815088" w:rsidRP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  <w:r w:rsidRPr="00A3473E">
        <w:rPr>
          <w:lang w:val="pt-BR"/>
        </w:rPr>
        <w:fldChar w:fldCharType="begin"/>
      </w:r>
      <w:r w:rsidRPr="00815088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Pr="00815088">
        <w:rPr>
          <w:rFonts w:cs="Arial"/>
          <w:noProof/>
          <w:lang w:val="pt-BR"/>
        </w:rPr>
        <w:t>GIT HUH Felipe sugisawa: https:// AINDA</w:t>
      </w:r>
      <w:r>
        <w:rPr>
          <w:rFonts w:cs="Arial"/>
          <w:noProof/>
          <w:lang w:val="pt-BR"/>
        </w:rPr>
        <w:t xml:space="preserve"> NÃO CRIAMOS UM REPOSITORIO</w:t>
      </w: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  <w:r w:rsidRPr="003407D8">
        <w:rPr>
          <w:rFonts w:cs="Arial"/>
          <w:noProof/>
          <w:lang w:val="pt-BR"/>
        </w:rPr>
        <w:lastRenderedPageBreak/>
        <w:t>GIT HUH Mateus braz: h</w:t>
      </w:r>
      <w:r>
        <w:rPr>
          <w:rFonts w:cs="Arial"/>
          <w:noProof/>
          <w:lang w:val="pt-BR"/>
        </w:rPr>
        <w:t xml:space="preserve">ttps:// </w:t>
      </w:r>
      <w:r w:rsidRPr="00815088">
        <w:rPr>
          <w:rFonts w:cs="Arial"/>
          <w:noProof/>
          <w:lang w:val="pt-BR"/>
        </w:rPr>
        <w:t>AINDA</w:t>
      </w:r>
      <w:r>
        <w:rPr>
          <w:rFonts w:cs="Arial"/>
          <w:noProof/>
          <w:lang w:val="pt-BR"/>
        </w:rPr>
        <w:t xml:space="preserve"> NÃO CRIAMOS UM REPOSITORIO</w:t>
      </w: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  <w:r w:rsidRPr="003407D8">
        <w:rPr>
          <w:rFonts w:cs="Arial"/>
          <w:noProof/>
          <w:lang w:val="pt-BR"/>
        </w:rPr>
        <w:t>GIT HUH diego Barretos: h</w:t>
      </w:r>
      <w:r>
        <w:rPr>
          <w:rFonts w:cs="Arial"/>
          <w:noProof/>
          <w:lang w:val="pt-BR"/>
        </w:rPr>
        <w:t xml:space="preserve">ttps:// </w:t>
      </w:r>
      <w:r w:rsidRPr="00815088">
        <w:rPr>
          <w:rFonts w:cs="Arial"/>
          <w:noProof/>
          <w:lang w:val="pt-BR"/>
        </w:rPr>
        <w:t>AINDA</w:t>
      </w:r>
      <w:r>
        <w:rPr>
          <w:rFonts w:cs="Arial"/>
          <w:noProof/>
          <w:lang w:val="pt-BR"/>
        </w:rPr>
        <w:t xml:space="preserve"> NÃO CRIAMOS UM REPOSITORIO</w:t>
      </w: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Default="00AC44C7" w:rsidP="00815088">
      <w:pPr>
        <w:pStyle w:val="EstiloNormalGrandeesquerda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815088">
        <w:t>Conclusao</w:t>
      </w:r>
    </w:p>
    <w:p w:rsidR="00815088" w:rsidRDefault="00815088" w:rsidP="00815088">
      <w:pPr>
        <w:pStyle w:val="EstiloNormalGrandeesquerda"/>
      </w:pPr>
    </w:p>
    <w:p w:rsidR="00815088" w:rsidRDefault="00815088" w:rsidP="00815088">
      <w:pPr>
        <w:pStyle w:val="EstiloNormalGrandeesquerda"/>
      </w:pPr>
      <w:r>
        <w:t>Podemos concluir que este projeto desencadeou novas possibilidades de engajamento de novas tarefas relacionadas</w:t>
      </w:r>
    </w:p>
    <w:p w:rsidR="00815088" w:rsidRPr="003407D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Pr="003407D8" w:rsidRDefault="00815088" w:rsidP="00815088">
      <w:pPr>
        <w:pStyle w:val="Referncias"/>
        <w:spacing w:after="0"/>
        <w:rPr>
          <w:rFonts w:cs="Arial"/>
          <w:noProof/>
          <w:lang w:val="pt-BR"/>
        </w:rPr>
      </w:pPr>
    </w:p>
    <w:p w:rsidR="00815088" w:rsidRPr="003407D8" w:rsidRDefault="00815088" w:rsidP="00815088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:rsidR="00815088" w:rsidRDefault="00815088" w:rsidP="00815088">
      <w:r w:rsidRPr="00A3473E">
        <w:fldChar w:fldCharType="end"/>
      </w:r>
    </w:p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p w:rsidR="00815088" w:rsidRDefault="00815088"/>
    <w:sectPr w:rsidR="0081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151" w:rsidRDefault="00D25151" w:rsidP="00815088">
      <w:pPr>
        <w:spacing w:line="240" w:lineRule="auto"/>
      </w:pPr>
      <w:r>
        <w:separator/>
      </w:r>
    </w:p>
  </w:endnote>
  <w:endnote w:type="continuationSeparator" w:id="0">
    <w:p w:rsidR="00D25151" w:rsidRDefault="00D25151" w:rsidP="00815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714" w:rsidRDefault="00D25151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151" w:rsidRDefault="00D25151" w:rsidP="00815088">
      <w:pPr>
        <w:spacing w:line="240" w:lineRule="auto"/>
      </w:pPr>
      <w:r>
        <w:separator/>
      </w:r>
    </w:p>
  </w:footnote>
  <w:footnote w:type="continuationSeparator" w:id="0">
    <w:p w:rsidR="00D25151" w:rsidRDefault="00D25151" w:rsidP="00815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714" w:rsidRDefault="00D91847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96714" w:rsidRPr="00E37DB5" w:rsidRDefault="00D91847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082EF5" wp14:editId="70FE560D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9AFFA" id="Conector reto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:rsidR="00A96714" w:rsidRDefault="00D25151" w:rsidP="00460E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714" w:rsidRDefault="00D91847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A96714" w:rsidRPr="00E37DB5" w:rsidRDefault="00815088" w:rsidP="00815088">
    <w:pPr>
      <w:ind w:right="397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FC0EDE"/>
    <w:multiLevelType w:val="multilevel"/>
    <w:tmpl w:val="D8EA3752"/>
    <w:numStyleLink w:val="ListaNumerada-Nmeros"/>
  </w:abstractNum>
  <w:abstractNum w:abstractNumId="2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88"/>
    <w:rsid w:val="00815088"/>
    <w:rsid w:val="008417AA"/>
    <w:rsid w:val="00910D67"/>
    <w:rsid w:val="00AC44C7"/>
    <w:rsid w:val="00CE0530"/>
    <w:rsid w:val="00CE5A01"/>
    <w:rsid w:val="00D25151"/>
    <w:rsid w:val="00D9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A016"/>
  <w15:chartTrackingRefBased/>
  <w15:docId w15:val="{B55276DF-6E56-482A-98C4-70AB0931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088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815088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815088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815088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815088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815088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815088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815088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815088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815088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Grauacadmico">
    <w:name w:val="Capa - Grau acadêmico"/>
    <w:basedOn w:val="Normal"/>
    <w:link w:val="Capa-GrauacadmicoCharChar"/>
    <w:rsid w:val="00815088"/>
    <w:pPr>
      <w:spacing w:line="240" w:lineRule="auto"/>
      <w:ind w:left="4536"/>
    </w:pPr>
    <w:rPr>
      <w:b/>
      <w:sz w:val="20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815088"/>
    <w:rPr>
      <w:rFonts w:ascii="Arial" w:eastAsia="Times New Roman" w:hAnsi="Arial" w:cs="Times New Roman"/>
      <w:b/>
      <w:sz w:val="20"/>
      <w:szCs w:val="24"/>
    </w:rPr>
  </w:style>
  <w:style w:type="paragraph" w:customStyle="1" w:styleId="NormalGrande">
    <w:name w:val="Normal Grande"/>
    <w:basedOn w:val="Normal"/>
    <w:rsid w:val="00815088"/>
    <w:pPr>
      <w:jc w:val="center"/>
    </w:pPr>
    <w:rPr>
      <w:b/>
      <w:caps/>
    </w:rPr>
  </w:style>
  <w:style w:type="paragraph" w:styleId="Sumrio2">
    <w:name w:val="toc 2"/>
    <w:basedOn w:val="Normal"/>
    <w:next w:val="Normal"/>
    <w:link w:val="Sumrio2Char"/>
    <w:uiPriority w:val="39"/>
    <w:rsid w:val="00815088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815088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character" w:customStyle="1" w:styleId="Sumrio2Char">
    <w:name w:val="Sumário 2 Char"/>
    <w:basedOn w:val="Fontepargpadro"/>
    <w:link w:val="Sumrio2"/>
    <w:uiPriority w:val="39"/>
    <w:locked/>
    <w:rsid w:val="00815088"/>
    <w:rPr>
      <w:rFonts w:ascii="Arial" w:eastAsia="Times New Roman" w:hAnsi="Arial" w:cs="Times New Roman"/>
      <w:caps/>
      <w:sz w:val="24"/>
      <w:szCs w:val="24"/>
    </w:rPr>
  </w:style>
  <w:style w:type="character" w:customStyle="1" w:styleId="Sumrio1Char">
    <w:name w:val="Sumário 1 Char"/>
    <w:basedOn w:val="Fontepargpadro"/>
    <w:link w:val="Sumrio1"/>
    <w:uiPriority w:val="39"/>
    <w:locked/>
    <w:rsid w:val="00815088"/>
    <w:rPr>
      <w:rFonts w:ascii="Arial" w:eastAsia="Times New Roman" w:hAnsi="Arial" w:cs="Times New Roman"/>
      <w:b/>
      <w:caps/>
      <w:noProof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815088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rsid w:val="00815088"/>
    <w:rPr>
      <w:rFonts w:ascii="Arial" w:eastAsia="Times New Roman" w:hAnsi="Arial" w:cs="Arial"/>
      <w:b/>
      <w:bCs/>
      <w:caps/>
      <w:kern w:val="28"/>
      <w:sz w:val="24"/>
      <w:szCs w:val="32"/>
    </w:rPr>
  </w:style>
  <w:style w:type="paragraph" w:customStyle="1" w:styleId="ResumoeAbstract">
    <w:name w:val="Resumo e Abstract"/>
    <w:basedOn w:val="Normal"/>
    <w:rsid w:val="00815088"/>
    <w:pPr>
      <w:tabs>
        <w:tab w:val="clear" w:pos="851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815088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Forte">
    <w:name w:val="Strong"/>
    <w:basedOn w:val="Fontepargpadro"/>
    <w:uiPriority w:val="22"/>
    <w:qFormat/>
    <w:rsid w:val="00815088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rsid w:val="00815088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815088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815088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815088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815088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815088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815088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815088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815088"/>
    <w:rPr>
      <w:rFonts w:ascii="Arial" w:eastAsia="Times New Roman" w:hAnsi="Arial" w:cs="Arial"/>
      <w:sz w:val="24"/>
    </w:rPr>
  </w:style>
  <w:style w:type="paragraph" w:styleId="Cabealho">
    <w:name w:val="header"/>
    <w:basedOn w:val="Normal"/>
    <w:link w:val="CabealhoChar"/>
    <w:uiPriority w:val="99"/>
    <w:rsid w:val="008150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5088"/>
    <w:rPr>
      <w:rFonts w:ascii="Arial" w:eastAsia="Times New Roman" w:hAnsi="Arial"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815088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uiPriority w:val="99"/>
    <w:rsid w:val="00815088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5088"/>
    <w:rPr>
      <w:rFonts w:ascii="Arial" w:eastAsia="Times New Roman" w:hAnsi="Arial" w:cs="Times New Roman"/>
      <w:sz w:val="24"/>
      <w:szCs w:val="24"/>
    </w:rPr>
  </w:style>
  <w:style w:type="numbering" w:customStyle="1" w:styleId="ListaNumerada-Nmeros">
    <w:name w:val="Lista Numerada - Números"/>
    <w:rsid w:val="00815088"/>
    <w:pPr>
      <w:numPr>
        <w:numId w:val="2"/>
      </w:numPr>
    </w:pPr>
  </w:style>
  <w:style w:type="paragraph" w:customStyle="1" w:styleId="Textodetabela">
    <w:name w:val="Texto de tabela"/>
    <w:basedOn w:val="Normal"/>
    <w:autoRedefine/>
    <w:rsid w:val="00815088"/>
    <w:pPr>
      <w:widowControl w:val="0"/>
      <w:tabs>
        <w:tab w:val="clear" w:pos="851"/>
      </w:tabs>
      <w:spacing w:before="40" w:after="40" w:line="240" w:lineRule="auto"/>
      <w:jc w:val="left"/>
    </w:pPr>
    <w:rPr>
      <w:sz w:val="16"/>
      <w:szCs w:val="20"/>
      <w:lang w:eastAsia="pt-BR"/>
    </w:rPr>
  </w:style>
  <w:style w:type="paragraph" w:customStyle="1" w:styleId="Referncias">
    <w:name w:val="Referências"/>
    <w:basedOn w:val="Normal"/>
    <w:uiPriority w:val="99"/>
    <w:rsid w:val="00815088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815088"/>
    <w:pPr>
      <w:keepNext/>
      <w:jc w:val="lef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104">
                  <w:marLeft w:val="183"/>
                  <w:marRight w:val="18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18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2469">
                      <w:marLeft w:val="183"/>
                      <w:marRight w:val="1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Altran</dc:creator>
  <cp:keywords/>
  <dc:description/>
  <cp:lastModifiedBy>Thiago Altran</cp:lastModifiedBy>
  <cp:revision>5</cp:revision>
  <dcterms:created xsi:type="dcterms:W3CDTF">2020-06-23T11:28:00Z</dcterms:created>
  <dcterms:modified xsi:type="dcterms:W3CDTF">2020-06-23T12:15:00Z</dcterms:modified>
</cp:coreProperties>
</file>