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789" w:type="dxa"/>
        <w:tblInd w:w="108" w:type="dxa"/>
        <w:tblLook w:val="04A0" w:firstRow="1" w:lastRow="0" w:firstColumn="1" w:lastColumn="0" w:noHBand="0" w:noVBand="1"/>
      </w:tblPr>
      <w:tblGrid>
        <w:gridCol w:w="2835"/>
        <w:gridCol w:w="284"/>
        <w:gridCol w:w="5670"/>
      </w:tblGrid>
      <w:tr w:rsidR="00435F2A" w:rsidRPr="00ED5B3A" w14:paraId="03111267" w14:textId="77777777" w:rsidTr="5E8B0B08">
        <w:trPr>
          <w:trHeight w:val="20"/>
        </w:trPr>
        <w:tc>
          <w:tcPr>
            <w:tcW w:w="8789" w:type="dxa"/>
            <w:gridSpan w:val="3"/>
            <w:shd w:val="clear" w:color="auto" w:fill="auto"/>
          </w:tcPr>
          <w:p w14:paraId="669F29BD" w14:textId="3B3840CE" w:rsidR="00435F2A" w:rsidRPr="00ED5B3A" w:rsidRDefault="009D0551" w:rsidP="5E8B0B08">
            <w:pPr>
              <w:spacing w:after="0" w:line="240" w:lineRule="auto"/>
              <w:rPr>
                <w:rFonts w:ascii="Constantia" w:eastAsia="Arial Unicode MS" w:hAnsi="Constantia"/>
                <w:noProof/>
                <w:sz w:val="32"/>
                <w:szCs w:val="32"/>
                <w:lang w:val="id-ID"/>
              </w:rPr>
            </w:pPr>
            <w:bookmarkStart w:id="0" w:name="_GoBack" w:colFirst="0" w:colLast="0"/>
            <w:r w:rsidRPr="009D0551">
              <w:rPr>
                <w:rFonts w:ascii="Constantia" w:eastAsia="Arial Unicode MS" w:hAnsi="Constantia"/>
                <w:noProof/>
                <w:sz w:val="32"/>
                <w:szCs w:val="32"/>
                <w:lang w:val="id-ID"/>
              </w:rPr>
              <w:t>National Poverty Severity and Depth Index Analysis using PySpark Linear Regression Method</w:t>
            </w:r>
          </w:p>
        </w:tc>
      </w:tr>
      <w:bookmarkEnd w:id="0"/>
      <w:tr w:rsidR="00435F2A" w:rsidRPr="00ED5B3A" w14:paraId="11F3C111" w14:textId="77777777" w:rsidTr="5E8B0B08">
        <w:trPr>
          <w:trHeight w:val="20"/>
        </w:trPr>
        <w:tc>
          <w:tcPr>
            <w:tcW w:w="8789" w:type="dxa"/>
            <w:gridSpan w:val="3"/>
            <w:shd w:val="clear" w:color="auto" w:fill="auto"/>
          </w:tcPr>
          <w:p w14:paraId="40FBAB9F" w14:textId="77777777" w:rsidR="00435F2A" w:rsidRPr="00ED5B3A" w:rsidRDefault="00435F2A" w:rsidP="008B2AF4">
            <w:pPr>
              <w:spacing w:after="0" w:line="240" w:lineRule="auto"/>
              <w:rPr>
                <w:rFonts w:ascii="Constantia" w:eastAsia="Arial Unicode MS" w:hAnsi="Constantia"/>
                <w:bCs/>
                <w:noProof/>
                <w:sz w:val="20"/>
                <w:szCs w:val="20"/>
                <w:lang w:val="id-ID"/>
              </w:rPr>
            </w:pPr>
          </w:p>
        </w:tc>
      </w:tr>
      <w:tr w:rsidR="00435F2A" w:rsidRPr="00ED5B3A" w14:paraId="424AA8EC" w14:textId="77777777" w:rsidTr="5E8B0B08">
        <w:trPr>
          <w:trHeight w:val="20"/>
        </w:trPr>
        <w:tc>
          <w:tcPr>
            <w:tcW w:w="8789" w:type="dxa"/>
            <w:gridSpan w:val="3"/>
            <w:shd w:val="clear" w:color="auto" w:fill="auto"/>
          </w:tcPr>
          <w:p w14:paraId="4F426C89" w14:textId="4598D813" w:rsidR="00435F2A" w:rsidRPr="00F36144" w:rsidRDefault="00D64791" w:rsidP="00C77D3C">
            <w:pPr>
              <w:spacing w:after="0" w:line="240" w:lineRule="auto"/>
              <w:rPr>
                <w:rFonts w:ascii="Constantia" w:hAnsi="Constantia"/>
                <w:noProof/>
              </w:rPr>
            </w:pPr>
            <w:r>
              <w:rPr>
                <w:rFonts w:ascii="Constantia" w:hAnsi="Constantia"/>
                <w:noProof/>
                <w:sz w:val="20"/>
                <w:szCs w:val="20"/>
              </w:rPr>
              <w:t>Febro Herdyanto</w:t>
            </w:r>
            <w:r w:rsidR="00435F2A" w:rsidRPr="00ED5B3A">
              <w:rPr>
                <w:rFonts w:ascii="Constantia" w:hAnsi="Constantia"/>
                <w:noProof/>
                <w:sz w:val="20"/>
                <w:szCs w:val="20"/>
                <w:vertAlign w:val="superscript"/>
                <w:lang w:val="id-ID"/>
              </w:rPr>
              <w:t>1</w:t>
            </w:r>
          </w:p>
        </w:tc>
      </w:tr>
      <w:tr w:rsidR="00435F2A" w:rsidRPr="00ED5B3A" w14:paraId="165B7E45" w14:textId="77777777" w:rsidTr="5E8B0B08">
        <w:trPr>
          <w:trHeight w:val="20"/>
        </w:trPr>
        <w:tc>
          <w:tcPr>
            <w:tcW w:w="8789" w:type="dxa"/>
            <w:gridSpan w:val="3"/>
            <w:shd w:val="clear" w:color="auto" w:fill="auto"/>
          </w:tcPr>
          <w:p w14:paraId="27B2EDDA" w14:textId="629E256C" w:rsidR="00435F2A" w:rsidRPr="00ED5B3A" w:rsidRDefault="00D64791" w:rsidP="00783A56">
            <w:pPr>
              <w:spacing w:after="0" w:line="240" w:lineRule="auto"/>
              <w:rPr>
                <w:rFonts w:ascii="Constantia" w:hAnsi="Constantia"/>
                <w:noProof/>
                <w:sz w:val="18"/>
                <w:szCs w:val="18"/>
                <w:lang w:val="id-ID"/>
              </w:rPr>
            </w:pPr>
            <w:r>
              <w:rPr>
                <w:rFonts w:ascii="Constantia" w:hAnsi="Constantia"/>
                <w:noProof/>
                <w:sz w:val="18"/>
                <w:szCs w:val="18"/>
                <w:vertAlign w:val="superscript"/>
                <w:lang w:val="id-ID"/>
              </w:rPr>
              <w:t>1)</w:t>
            </w:r>
            <w:r>
              <w:rPr>
                <w:rFonts w:ascii="Constantia" w:hAnsi="Constantia"/>
                <w:noProof/>
                <w:sz w:val="18"/>
                <w:szCs w:val="18"/>
              </w:rPr>
              <w:t>Teknik Informatika</w:t>
            </w:r>
            <w:r w:rsidR="00963927" w:rsidRPr="00ED5B3A">
              <w:rPr>
                <w:rFonts w:ascii="Constantia" w:hAnsi="Constantia"/>
                <w:noProof/>
                <w:sz w:val="18"/>
                <w:szCs w:val="18"/>
              </w:rPr>
              <w:t xml:space="preserve">, </w:t>
            </w:r>
            <w:r>
              <w:rPr>
                <w:rFonts w:ascii="Constantia" w:hAnsi="Constantia"/>
                <w:noProof/>
                <w:sz w:val="18"/>
                <w:szCs w:val="18"/>
              </w:rPr>
              <w:t>Pelita Bangsa</w:t>
            </w:r>
            <w:r w:rsidR="00783A56">
              <w:rPr>
                <w:rFonts w:ascii="Constantia" w:hAnsi="Constantia"/>
                <w:noProof/>
                <w:sz w:val="18"/>
                <w:szCs w:val="18"/>
              </w:rPr>
              <w:t xml:space="preserve"> University</w:t>
            </w:r>
            <w:r w:rsidR="00963927" w:rsidRPr="00ED5B3A">
              <w:rPr>
                <w:rFonts w:ascii="Constantia" w:hAnsi="Constantia"/>
                <w:noProof/>
                <w:sz w:val="18"/>
                <w:szCs w:val="18"/>
                <w:lang w:val="id-ID"/>
              </w:rPr>
              <w:t xml:space="preserve">, </w:t>
            </w:r>
            <w:r>
              <w:rPr>
                <w:rFonts w:ascii="Constantia" w:hAnsi="Constantia"/>
                <w:noProof/>
                <w:sz w:val="18"/>
                <w:szCs w:val="18"/>
              </w:rPr>
              <w:t>West Java</w:t>
            </w:r>
            <w:r w:rsidR="00963927" w:rsidRPr="00ED5B3A">
              <w:rPr>
                <w:rFonts w:ascii="Constantia" w:hAnsi="Constantia"/>
                <w:noProof/>
                <w:sz w:val="18"/>
                <w:szCs w:val="18"/>
                <w:lang w:val="id-ID"/>
              </w:rPr>
              <w:t xml:space="preserve">, </w:t>
            </w:r>
            <w:r>
              <w:rPr>
                <w:rFonts w:ascii="Constantia" w:hAnsi="Constantia"/>
                <w:noProof/>
                <w:sz w:val="18"/>
                <w:szCs w:val="18"/>
              </w:rPr>
              <w:t>Indonesia</w:t>
            </w:r>
            <w:r w:rsidR="00963927" w:rsidRPr="00ED5B3A">
              <w:rPr>
                <w:rFonts w:ascii="Constantia" w:hAnsi="Constantia"/>
                <w:noProof/>
                <w:sz w:val="18"/>
                <w:szCs w:val="18"/>
                <w:lang w:val="id-ID"/>
              </w:rPr>
              <w:t xml:space="preserve"> </w:t>
            </w:r>
          </w:p>
        </w:tc>
      </w:tr>
      <w:tr w:rsidR="00435F2A" w:rsidRPr="00ED5B3A" w14:paraId="60F13E97" w14:textId="77777777" w:rsidTr="5E8B0B08">
        <w:trPr>
          <w:trHeight w:val="20"/>
        </w:trPr>
        <w:tc>
          <w:tcPr>
            <w:tcW w:w="2835" w:type="dxa"/>
            <w:tcBorders>
              <w:bottom w:val="double" w:sz="4" w:space="0" w:color="auto"/>
            </w:tcBorders>
            <w:shd w:val="clear" w:color="auto" w:fill="auto"/>
            <w:vAlign w:val="center"/>
          </w:tcPr>
          <w:p w14:paraId="4F07C7C6" w14:textId="77777777" w:rsidR="00435F2A" w:rsidRPr="00ED5B3A" w:rsidRDefault="00435F2A" w:rsidP="00435F2A">
            <w:pPr>
              <w:spacing w:after="0" w:line="240" w:lineRule="auto"/>
              <w:ind w:right="10"/>
              <w:jc w:val="center"/>
              <w:rPr>
                <w:rFonts w:ascii="Constantia" w:eastAsia="Arial Unicode MS" w:hAnsi="Constantia"/>
                <w:b/>
                <w:noProof/>
                <w:lang w:val="id-ID"/>
              </w:rPr>
            </w:pPr>
          </w:p>
        </w:tc>
        <w:tc>
          <w:tcPr>
            <w:tcW w:w="284" w:type="dxa"/>
            <w:tcBorders>
              <w:bottom w:val="double" w:sz="4" w:space="0" w:color="auto"/>
            </w:tcBorders>
            <w:shd w:val="clear" w:color="auto" w:fill="auto"/>
          </w:tcPr>
          <w:p w14:paraId="7887E54C" w14:textId="77777777" w:rsidR="00435F2A" w:rsidRPr="00ED5B3A" w:rsidRDefault="00435F2A" w:rsidP="00435F2A">
            <w:pPr>
              <w:spacing w:after="0" w:line="240" w:lineRule="auto"/>
              <w:jc w:val="center"/>
              <w:rPr>
                <w:rFonts w:ascii="Constantia" w:hAnsi="Constantia" w:cs="Times"/>
                <w:bCs/>
                <w:noProof/>
                <w:sz w:val="18"/>
                <w:szCs w:val="18"/>
                <w:lang w:val="id-ID"/>
              </w:rPr>
            </w:pPr>
          </w:p>
        </w:tc>
        <w:tc>
          <w:tcPr>
            <w:tcW w:w="5670" w:type="dxa"/>
            <w:tcBorders>
              <w:bottom w:val="double" w:sz="4" w:space="0" w:color="auto"/>
            </w:tcBorders>
            <w:shd w:val="clear" w:color="auto" w:fill="auto"/>
            <w:vAlign w:val="center"/>
          </w:tcPr>
          <w:p w14:paraId="107483CE" w14:textId="77777777" w:rsidR="00435F2A" w:rsidRPr="00ED5B3A" w:rsidRDefault="00435F2A" w:rsidP="00435F2A">
            <w:pPr>
              <w:spacing w:after="0" w:line="240" w:lineRule="auto"/>
              <w:jc w:val="center"/>
              <w:rPr>
                <w:rFonts w:ascii="Constantia" w:hAnsi="Constantia" w:cs="Times"/>
                <w:bCs/>
                <w:noProof/>
                <w:sz w:val="18"/>
                <w:szCs w:val="18"/>
                <w:lang w:val="id-ID"/>
              </w:rPr>
            </w:pPr>
          </w:p>
        </w:tc>
      </w:tr>
      <w:tr w:rsidR="00435F2A" w:rsidRPr="00ED5B3A" w14:paraId="794525CD" w14:textId="77777777" w:rsidTr="5E8B0B08">
        <w:trPr>
          <w:trHeight w:val="20"/>
        </w:trPr>
        <w:tc>
          <w:tcPr>
            <w:tcW w:w="2835" w:type="dxa"/>
            <w:tcBorders>
              <w:top w:val="double" w:sz="4" w:space="0" w:color="auto"/>
              <w:bottom w:val="single" w:sz="4" w:space="0" w:color="auto"/>
            </w:tcBorders>
            <w:shd w:val="clear" w:color="auto" w:fill="auto"/>
            <w:vAlign w:val="center"/>
          </w:tcPr>
          <w:p w14:paraId="21FB0F02" w14:textId="77777777" w:rsidR="00435F2A" w:rsidRPr="008B2AF4" w:rsidRDefault="00435F2A" w:rsidP="00435F2A">
            <w:pPr>
              <w:spacing w:before="120" w:after="120" w:line="240" w:lineRule="auto"/>
              <w:rPr>
                <w:rFonts w:ascii="Constantia" w:hAnsi="Constantia"/>
                <w:noProof/>
                <w:sz w:val="18"/>
                <w:szCs w:val="18"/>
                <w:lang w:val="id-ID"/>
              </w:rPr>
            </w:pPr>
            <w:r w:rsidRPr="008B2AF4">
              <w:rPr>
                <w:rFonts w:ascii="Constantia" w:hAnsi="Constantia"/>
                <w:noProof/>
                <w:sz w:val="18"/>
                <w:szCs w:val="18"/>
                <w:lang w:val="id-ID"/>
              </w:rPr>
              <w:t xml:space="preserve">Article Info  </w:t>
            </w:r>
          </w:p>
        </w:tc>
        <w:tc>
          <w:tcPr>
            <w:tcW w:w="284" w:type="dxa"/>
            <w:tcBorders>
              <w:top w:val="double" w:sz="4" w:space="0" w:color="auto"/>
            </w:tcBorders>
            <w:shd w:val="clear" w:color="auto" w:fill="auto"/>
          </w:tcPr>
          <w:p w14:paraId="377B85A3" w14:textId="77777777" w:rsidR="00435F2A" w:rsidRPr="008B2AF4" w:rsidRDefault="00435F2A" w:rsidP="00435F2A">
            <w:pPr>
              <w:spacing w:before="120" w:after="120" w:line="240" w:lineRule="auto"/>
              <w:ind w:right="362"/>
              <w:rPr>
                <w:rFonts w:ascii="Constantia" w:hAnsi="Constantia" w:cs="Times"/>
                <w:bCs/>
                <w:noProof/>
                <w:sz w:val="18"/>
                <w:szCs w:val="18"/>
                <w:lang w:val="id-ID"/>
              </w:rPr>
            </w:pPr>
          </w:p>
        </w:tc>
        <w:tc>
          <w:tcPr>
            <w:tcW w:w="5670" w:type="dxa"/>
            <w:tcBorders>
              <w:top w:val="double" w:sz="4" w:space="0" w:color="auto"/>
              <w:bottom w:val="single" w:sz="4" w:space="0" w:color="auto"/>
            </w:tcBorders>
            <w:shd w:val="clear" w:color="auto" w:fill="auto"/>
            <w:vAlign w:val="center"/>
          </w:tcPr>
          <w:p w14:paraId="18C283C0" w14:textId="77777777" w:rsidR="00435F2A" w:rsidRPr="008B2AF4" w:rsidRDefault="00435F2A" w:rsidP="00435F2A">
            <w:pPr>
              <w:spacing w:before="120" w:after="120" w:line="240" w:lineRule="auto"/>
              <w:ind w:right="362"/>
              <w:rPr>
                <w:rFonts w:ascii="Constantia" w:eastAsia="Arial Unicode MS" w:hAnsi="Constantia"/>
                <w:bCs/>
                <w:noProof/>
                <w:sz w:val="18"/>
                <w:szCs w:val="18"/>
                <w:lang w:val="id-ID"/>
              </w:rPr>
            </w:pPr>
            <w:r w:rsidRPr="008B2AF4">
              <w:rPr>
                <w:rFonts w:ascii="Constantia" w:hAnsi="Constantia" w:cs="Times"/>
                <w:bCs/>
                <w:noProof/>
                <w:sz w:val="18"/>
                <w:szCs w:val="18"/>
                <w:lang w:val="id-ID"/>
              </w:rPr>
              <w:t>Abstract</w:t>
            </w:r>
          </w:p>
        </w:tc>
      </w:tr>
      <w:tr w:rsidR="00435F2A" w:rsidRPr="00ED5B3A" w14:paraId="693922FA" w14:textId="77777777" w:rsidTr="5E8B0B08">
        <w:trPr>
          <w:trHeight w:val="20"/>
        </w:trPr>
        <w:tc>
          <w:tcPr>
            <w:tcW w:w="2835" w:type="dxa"/>
            <w:tcBorders>
              <w:top w:val="single" w:sz="4" w:space="0" w:color="auto"/>
            </w:tcBorders>
            <w:shd w:val="clear" w:color="auto" w:fill="auto"/>
          </w:tcPr>
          <w:p w14:paraId="6CC82D7E" w14:textId="77777777" w:rsidR="00435F2A" w:rsidRPr="008B2AF4" w:rsidRDefault="00435F2A" w:rsidP="00435F2A">
            <w:pPr>
              <w:spacing w:before="120" w:after="120" w:line="240" w:lineRule="auto"/>
              <w:ind w:right="362"/>
              <w:rPr>
                <w:rFonts w:ascii="Constantia" w:eastAsia="Arial Unicode MS" w:hAnsi="Constantia"/>
                <w:bCs/>
                <w:i/>
                <w:iCs/>
                <w:noProof/>
                <w:sz w:val="18"/>
                <w:szCs w:val="18"/>
                <w:lang w:val="id-ID"/>
              </w:rPr>
            </w:pPr>
            <w:r w:rsidRPr="008B2AF4">
              <w:rPr>
                <w:rFonts w:ascii="Constantia" w:hAnsi="Constantia"/>
                <w:i/>
                <w:iCs/>
                <w:noProof/>
                <w:sz w:val="18"/>
                <w:szCs w:val="18"/>
                <w:lang w:val="id-ID"/>
              </w:rPr>
              <w:t>Article history</w:t>
            </w:r>
            <w:r w:rsidRPr="008B2AF4">
              <w:rPr>
                <w:rFonts w:ascii="Constantia" w:eastAsia="Arial Unicode MS" w:hAnsi="Constantia"/>
                <w:bCs/>
                <w:i/>
                <w:iCs/>
                <w:noProof/>
                <w:sz w:val="18"/>
                <w:szCs w:val="18"/>
                <w:lang w:val="id-ID"/>
              </w:rPr>
              <w:t xml:space="preserve"> </w:t>
            </w:r>
          </w:p>
          <w:p w14:paraId="56863D13" w14:textId="77777777" w:rsidR="00435F2A" w:rsidRPr="008B2AF4" w:rsidRDefault="00435F2A" w:rsidP="00435F2A">
            <w:pPr>
              <w:spacing w:after="0" w:line="240" w:lineRule="auto"/>
              <w:ind w:right="362"/>
              <w:rPr>
                <w:rFonts w:ascii="Constantia" w:eastAsia="Arial Unicode MS" w:hAnsi="Constantia"/>
                <w:bCs/>
                <w:noProof/>
                <w:sz w:val="18"/>
                <w:szCs w:val="18"/>
                <w:lang w:val="id-ID"/>
              </w:rPr>
            </w:pPr>
            <w:r w:rsidRPr="008B2AF4">
              <w:rPr>
                <w:rFonts w:ascii="Constantia" w:eastAsia="Arial Unicode MS" w:hAnsi="Constantia"/>
                <w:bCs/>
                <w:noProof/>
                <w:sz w:val="18"/>
                <w:szCs w:val="18"/>
                <w:lang w:val="id-ID"/>
              </w:rPr>
              <w:t>Received :  diisi oleh editor</w:t>
            </w:r>
          </w:p>
          <w:p w14:paraId="76E1D6F1" w14:textId="77777777" w:rsidR="00435F2A" w:rsidRPr="008B2AF4" w:rsidRDefault="00435F2A" w:rsidP="00435F2A">
            <w:pPr>
              <w:spacing w:after="0" w:line="240" w:lineRule="auto"/>
              <w:ind w:right="362"/>
              <w:rPr>
                <w:rFonts w:ascii="Constantia" w:eastAsia="Arial Unicode MS" w:hAnsi="Constantia"/>
                <w:bCs/>
                <w:noProof/>
                <w:sz w:val="18"/>
                <w:szCs w:val="18"/>
                <w:lang w:val="id-ID"/>
              </w:rPr>
            </w:pPr>
            <w:r w:rsidRPr="008B2AF4">
              <w:rPr>
                <w:rFonts w:ascii="Constantia" w:eastAsia="Arial Unicode MS" w:hAnsi="Constantia"/>
                <w:bCs/>
                <w:noProof/>
                <w:sz w:val="18"/>
                <w:szCs w:val="18"/>
                <w:lang w:val="id-ID"/>
              </w:rPr>
              <w:t>Revised : diisi oleh editor</w:t>
            </w:r>
          </w:p>
          <w:p w14:paraId="50FFE1F9" w14:textId="77777777" w:rsidR="00435F2A" w:rsidRPr="008B2AF4" w:rsidRDefault="00435F2A" w:rsidP="00435F2A">
            <w:pPr>
              <w:spacing w:after="0" w:line="240" w:lineRule="auto"/>
              <w:ind w:right="362"/>
              <w:rPr>
                <w:rFonts w:ascii="Constantia" w:eastAsia="Arial Unicode MS" w:hAnsi="Constantia"/>
                <w:b/>
                <w:noProof/>
                <w:sz w:val="18"/>
                <w:szCs w:val="18"/>
                <w:lang w:val="id-ID"/>
              </w:rPr>
            </w:pPr>
            <w:r w:rsidRPr="008B2AF4">
              <w:rPr>
                <w:rFonts w:ascii="Constantia" w:eastAsia="Arial Unicode MS" w:hAnsi="Constantia"/>
                <w:bCs/>
                <w:noProof/>
                <w:sz w:val="18"/>
                <w:szCs w:val="18"/>
                <w:lang w:val="id-ID"/>
              </w:rPr>
              <w:t>Accepted : diisi oleh editor</w:t>
            </w:r>
          </w:p>
        </w:tc>
        <w:tc>
          <w:tcPr>
            <w:tcW w:w="284" w:type="dxa"/>
            <w:shd w:val="clear" w:color="auto" w:fill="auto"/>
          </w:tcPr>
          <w:p w14:paraId="038CE234" w14:textId="77777777" w:rsidR="00435F2A" w:rsidRPr="008B2AF4" w:rsidRDefault="00435F2A" w:rsidP="00435F2A">
            <w:pPr>
              <w:spacing w:before="120" w:after="0" w:line="240" w:lineRule="auto"/>
              <w:jc w:val="both"/>
              <w:rPr>
                <w:rFonts w:ascii="Constantia" w:hAnsi="Constantia" w:cs="Times"/>
                <w:i/>
                <w:noProof/>
                <w:sz w:val="18"/>
                <w:szCs w:val="18"/>
                <w:lang w:val="id-ID"/>
              </w:rPr>
            </w:pPr>
          </w:p>
        </w:tc>
        <w:tc>
          <w:tcPr>
            <w:tcW w:w="5670" w:type="dxa"/>
            <w:vMerge w:val="restart"/>
            <w:tcBorders>
              <w:top w:val="single" w:sz="4" w:space="0" w:color="auto"/>
            </w:tcBorders>
            <w:shd w:val="clear" w:color="auto" w:fill="auto"/>
            <w:vAlign w:val="center"/>
          </w:tcPr>
          <w:p w14:paraId="4ECEA913" w14:textId="1BE7F9A7" w:rsidR="00435F2A" w:rsidRPr="00FF7109" w:rsidRDefault="00FF7109" w:rsidP="00FF7109">
            <w:pPr>
              <w:spacing w:before="120" w:after="120" w:line="240" w:lineRule="auto"/>
              <w:jc w:val="both"/>
              <w:rPr>
                <w:rFonts w:ascii="Constantia" w:hAnsi="Constantia" w:cs="Times"/>
                <w:i/>
                <w:noProof/>
                <w:sz w:val="18"/>
                <w:szCs w:val="18"/>
                <w:lang w:val="id-ID"/>
              </w:rPr>
            </w:pPr>
            <w:r w:rsidRPr="00FF7109">
              <w:rPr>
                <w:rFonts w:ascii="Constantia" w:hAnsi="Constantia" w:cs="Times"/>
                <w:i/>
                <w:noProof/>
                <w:sz w:val="18"/>
                <w:szCs w:val="18"/>
                <w:lang w:val="id-ID"/>
              </w:rPr>
              <w:t>This research presents a thorough examination of poverty indices in Indonesia, employing PySpark for a comprehensive regional and sub-regional analysis. The primary objective is to unveil nuanced patterns and determinants influencing poverty, providing evidence-based insights for targeted policy interventions. The initial data preprocessing involves meticulous steps, including handling missing values and casting columns to ensure data quality. The exploration phase centers on Jawa Barat, where predictions are visually depicted through bar charts for both "Index Kedalaman Kemiskinan" and "Index Keparahan Kemiskinan." Subsequently, the analysis extends to the sub-regional level (kabupaten/kota), where distinct linear regression models are trained and visualized using line charts. The emphasis is on highlighting the top 5 regions displaying substantial reductions in poverty indices. The research findings contribute valuable insights into regional and sub-regional poverty variations, supporting evidence-based decision-making for effective poverty alleviation strategies in Indonesia. By leveraging machine learning techniques, this study demonstrates the potential for predictive models to offer actionable insights, enriching the ongoing discourse on poverty alleviation and providing a robust foundation f</w:t>
            </w:r>
            <w:r>
              <w:rPr>
                <w:rFonts w:ascii="Constantia" w:hAnsi="Constantia" w:cs="Times"/>
                <w:i/>
                <w:noProof/>
                <w:sz w:val="18"/>
                <w:szCs w:val="18"/>
                <w:lang w:val="id-ID"/>
              </w:rPr>
              <w:t>or evidence-based policymaking</w:t>
            </w:r>
            <w:r w:rsidRPr="00FF7109">
              <w:rPr>
                <w:rFonts w:ascii="Constantia" w:hAnsi="Constantia" w:cs="Times"/>
                <w:i/>
                <w:noProof/>
                <w:sz w:val="18"/>
                <w:szCs w:val="18"/>
                <w:lang w:val="id-ID"/>
              </w:rPr>
              <w:t>.</w:t>
            </w:r>
          </w:p>
        </w:tc>
      </w:tr>
      <w:tr w:rsidR="00435F2A" w:rsidRPr="00ED5B3A" w14:paraId="097C542B" w14:textId="77777777" w:rsidTr="5E8B0B08">
        <w:trPr>
          <w:trHeight w:val="20"/>
        </w:trPr>
        <w:tc>
          <w:tcPr>
            <w:tcW w:w="2835" w:type="dxa"/>
            <w:shd w:val="clear" w:color="auto" w:fill="auto"/>
            <w:vAlign w:val="center"/>
          </w:tcPr>
          <w:p w14:paraId="4FFFD24C" w14:textId="77777777" w:rsidR="00435F2A" w:rsidRPr="00ED5B3A" w:rsidRDefault="00435F2A" w:rsidP="00435F2A">
            <w:pPr>
              <w:spacing w:after="0" w:line="240" w:lineRule="auto"/>
              <w:ind w:right="362"/>
              <w:rPr>
                <w:rFonts w:ascii="Constantia" w:eastAsia="Arial Unicode MS" w:hAnsi="Constantia"/>
                <w:bCs/>
                <w:noProof/>
                <w:sz w:val="18"/>
                <w:szCs w:val="18"/>
                <w:lang w:val="id-ID"/>
              </w:rPr>
            </w:pPr>
          </w:p>
        </w:tc>
        <w:tc>
          <w:tcPr>
            <w:tcW w:w="284" w:type="dxa"/>
            <w:shd w:val="clear" w:color="auto" w:fill="auto"/>
          </w:tcPr>
          <w:p w14:paraId="243382A8" w14:textId="77777777" w:rsidR="00435F2A" w:rsidRPr="00ED5B3A" w:rsidRDefault="00435F2A" w:rsidP="00435F2A">
            <w:pPr>
              <w:spacing w:after="0" w:line="240" w:lineRule="auto"/>
              <w:ind w:right="362"/>
              <w:rPr>
                <w:rFonts w:ascii="Constantia" w:hAnsi="Constantia" w:cs="Times"/>
                <w:bCs/>
                <w:noProof/>
                <w:sz w:val="18"/>
                <w:szCs w:val="18"/>
                <w:lang w:val="id-ID"/>
              </w:rPr>
            </w:pPr>
          </w:p>
        </w:tc>
        <w:tc>
          <w:tcPr>
            <w:tcW w:w="5670" w:type="dxa"/>
            <w:vMerge/>
            <w:vAlign w:val="center"/>
          </w:tcPr>
          <w:p w14:paraId="672820B9" w14:textId="77777777" w:rsidR="00435F2A" w:rsidRPr="00ED5B3A" w:rsidRDefault="00435F2A" w:rsidP="00435F2A">
            <w:pPr>
              <w:spacing w:after="0" w:line="240" w:lineRule="auto"/>
              <w:ind w:right="362"/>
              <w:rPr>
                <w:rFonts w:ascii="Constantia" w:hAnsi="Constantia" w:cs="Times"/>
                <w:b/>
                <w:noProof/>
                <w:sz w:val="18"/>
                <w:szCs w:val="18"/>
                <w:lang w:val="id-ID"/>
              </w:rPr>
            </w:pPr>
          </w:p>
        </w:tc>
      </w:tr>
      <w:tr w:rsidR="00435F2A" w:rsidRPr="00ED5B3A" w14:paraId="1CFE040F" w14:textId="77777777" w:rsidTr="5E8B0B08">
        <w:trPr>
          <w:trHeight w:val="20"/>
        </w:trPr>
        <w:tc>
          <w:tcPr>
            <w:tcW w:w="2835" w:type="dxa"/>
            <w:tcBorders>
              <w:bottom w:val="single" w:sz="4" w:space="0" w:color="auto"/>
            </w:tcBorders>
            <w:shd w:val="clear" w:color="auto" w:fill="auto"/>
          </w:tcPr>
          <w:p w14:paraId="01B5ABE0" w14:textId="77777777" w:rsidR="00435F2A" w:rsidRPr="00ED5B3A" w:rsidRDefault="00435F2A" w:rsidP="00435F2A">
            <w:pPr>
              <w:spacing w:before="120" w:after="120" w:line="240" w:lineRule="auto"/>
              <w:ind w:right="362"/>
              <w:rPr>
                <w:rFonts w:ascii="Constantia" w:eastAsia="Arial Unicode MS" w:hAnsi="Constantia"/>
                <w:bCs/>
                <w:i/>
                <w:iCs/>
                <w:noProof/>
                <w:sz w:val="18"/>
                <w:szCs w:val="18"/>
                <w:lang w:val="id-ID"/>
              </w:rPr>
            </w:pPr>
            <w:r w:rsidRPr="00ED5B3A">
              <w:rPr>
                <w:rFonts w:ascii="Constantia" w:eastAsia="Arial Unicode MS" w:hAnsi="Constantia"/>
                <w:bCs/>
                <w:i/>
                <w:iCs/>
                <w:noProof/>
                <w:sz w:val="18"/>
                <w:szCs w:val="18"/>
                <w:lang w:val="id-ID"/>
              </w:rPr>
              <w:t xml:space="preserve">Kata Kunci: </w:t>
            </w:r>
          </w:p>
          <w:p w14:paraId="680CB6CC" w14:textId="77777777" w:rsidR="00677405" w:rsidRPr="00677405" w:rsidRDefault="00677405" w:rsidP="00677405">
            <w:pPr>
              <w:spacing w:after="0" w:line="240" w:lineRule="auto"/>
              <w:ind w:right="362"/>
              <w:rPr>
                <w:rFonts w:ascii="Constantia" w:eastAsia="Arial Unicode MS" w:hAnsi="Constantia"/>
                <w:bCs/>
                <w:i/>
                <w:noProof/>
                <w:sz w:val="18"/>
                <w:szCs w:val="18"/>
                <w:lang w:val="id-ID"/>
              </w:rPr>
            </w:pPr>
            <w:r w:rsidRPr="00677405">
              <w:rPr>
                <w:rFonts w:ascii="Constantia" w:eastAsia="Arial Unicode MS" w:hAnsi="Constantia"/>
                <w:bCs/>
                <w:i/>
                <w:noProof/>
                <w:sz w:val="18"/>
                <w:szCs w:val="18"/>
                <w:lang w:val="id-ID"/>
              </w:rPr>
              <w:t>Linear Regression;</w:t>
            </w:r>
          </w:p>
          <w:p w14:paraId="4ACD9410" w14:textId="77777777" w:rsidR="00677405" w:rsidRPr="00677405" w:rsidRDefault="00677405" w:rsidP="00677405">
            <w:pPr>
              <w:spacing w:after="0" w:line="240" w:lineRule="auto"/>
              <w:ind w:right="362"/>
              <w:rPr>
                <w:rFonts w:ascii="Constantia" w:eastAsia="Arial Unicode MS" w:hAnsi="Constantia"/>
                <w:bCs/>
                <w:i/>
                <w:noProof/>
                <w:sz w:val="18"/>
                <w:szCs w:val="18"/>
                <w:lang w:val="id-ID"/>
              </w:rPr>
            </w:pPr>
            <w:r w:rsidRPr="00677405">
              <w:rPr>
                <w:rFonts w:ascii="Constantia" w:eastAsia="Arial Unicode MS" w:hAnsi="Constantia"/>
                <w:bCs/>
                <w:i/>
                <w:noProof/>
                <w:sz w:val="18"/>
                <w:szCs w:val="18"/>
                <w:lang w:val="id-ID"/>
              </w:rPr>
              <w:t>National Poverty;</w:t>
            </w:r>
          </w:p>
          <w:p w14:paraId="4BB60F7D" w14:textId="576C8942" w:rsidR="00677405" w:rsidRPr="00677405" w:rsidRDefault="00677405" w:rsidP="00677405">
            <w:pPr>
              <w:spacing w:after="0" w:line="240" w:lineRule="auto"/>
              <w:ind w:right="362"/>
              <w:rPr>
                <w:rFonts w:ascii="Constantia" w:eastAsia="Arial Unicode MS" w:hAnsi="Constantia"/>
                <w:bCs/>
                <w:i/>
                <w:noProof/>
                <w:sz w:val="18"/>
                <w:szCs w:val="18"/>
                <w:lang w:val="id-ID"/>
              </w:rPr>
            </w:pPr>
            <w:r w:rsidRPr="00677405">
              <w:rPr>
                <w:rFonts w:ascii="Constantia" w:eastAsia="Arial Unicode MS" w:hAnsi="Constantia"/>
                <w:bCs/>
                <w:i/>
                <w:noProof/>
                <w:sz w:val="18"/>
                <w:szCs w:val="18"/>
                <w:lang w:val="id-ID"/>
              </w:rPr>
              <w:t>PySpark</w:t>
            </w:r>
            <w:r>
              <w:rPr>
                <w:rFonts w:ascii="Constantia" w:eastAsia="Arial Unicode MS" w:hAnsi="Constantia"/>
                <w:bCs/>
                <w:i/>
                <w:noProof/>
                <w:sz w:val="18"/>
                <w:szCs w:val="18"/>
              </w:rPr>
              <w:t xml:space="preserve"> </w:t>
            </w:r>
            <w:r w:rsidRPr="00677405">
              <w:rPr>
                <w:rFonts w:ascii="Constantia" w:eastAsia="Arial Unicode MS" w:hAnsi="Constantia"/>
                <w:bCs/>
                <w:i/>
                <w:noProof/>
                <w:sz w:val="18"/>
                <w:szCs w:val="18"/>
                <w:lang w:val="id-ID"/>
              </w:rPr>
              <w:t>Analysis;</w:t>
            </w:r>
          </w:p>
          <w:p w14:paraId="318F50F8" w14:textId="227D1AE9" w:rsidR="00435F2A" w:rsidRPr="00ED5B3A" w:rsidRDefault="00677405" w:rsidP="00677405">
            <w:pPr>
              <w:spacing w:after="0" w:line="240" w:lineRule="auto"/>
              <w:ind w:right="362"/>
              <w:rPr>
                <w:rFonts w:ascii="Constantia" w:eastAsia="Arial Unicode MS" w:hAnsi="Constantia"/>
                <w:bCs/>
                <w:noProof/>
                <w:sz w:val="18"/>
                <w:szCs w:val="18"/>
                <w:lang w:val="id-ID"/>
              </w:rPr>
            </w:pPr>
            <w:r w:rsidRPr="00677405">
              <w:rPr>
                <w:rFonts w:ascii="Constantia" w:eastAsia="Arial Unicode MS" w:hAnsi="Constantia"/>
                <w:bCs/>
                <w:i/>
                <w:noProof/>
                <w:sz w:val="18"/>
                <w:szCs w:val="18"/>
                <w:lang w:val="id-ID"/>
              </w:rPr>
              <w:t>Severity and Depth Index</w:t>
            </w:r>
          </w:p>
        </w:tc>
        <w:tc>
          <w:tcPr>
            <w:tcW w:w="284" w:type="dxa"/>
            <w:tcBorders>
              <w:bottom w:val="single" w:sz="4" w:space="0" w:color="auto"/>
            </w:tcBorders>
            <w:shd w:val="clear" w:color="auto" w:fill="auto"/>
          </w:tcPr>
          <w:p w14:paraId="62221475" w14:textId="77777777" w:rsidR="00435F2A" w:rsidRPr="00ED5B3A" w:rsidRDefault="00435F2A" w:rsidP="00435F2A">
            <w:pPr>
              <w:spacing w:before="120" w:after="0" w:line="240" w:lineRule="auto"/>
              <w:jc w:val="both"/>
              <w:rPr>
                <w:rFonts w:ascii="Constantia" w:hAnsi="Constantia" w:cs="Times"/>
                <w:i/>
                <w:noProof/>
                <w:sz w:val="16"/>
                <w:szCs w:val="16"/>
                <w:lang w:val="id-ID"/>
              </w:rPr>
            </w:pPr>
          </w:p>
        </w:tc>
        <w:tc>
          <w:tcPr>
            <w:tcW w:w="5670" w:type="dxa"/>
            <w:vMerge/>
            <w:vAlign w:val="center"/>
          </w:tcPr>
          <w:p w14:paraId="5077BF98" w14:textId="77777777" w:rsidR="00435F2A" w:rsidRPr="00ED5B3A" w:rsidRDefault="00435F2A" w:rsidP="00435F2A">
            <w:pPr>
              <w:spacing w:before="120" w:after="0" w:line="240" w:lineRule="auto"/>
              <w:jc w:val="both"/>
              <w:rPr>
                <w:rFonts w:ascii="Constantia" w:hAnsi="Constantia" w:cs="Times"/>
                <w:bCs/>
                <w:noProof/>
                <w:sz w:val="18"/>
                <w:szCs w:val="18"/>
                <w:lang w:val="id-ID"/>
              </w:rPr>
            </w:pPr>
          </w:p>
        </w:tc>
      </w:tr>
      <w:tr w:rsidR="00435F2A" w:rsidRPr="00ED5B3A" w14:paraId="0C8CE362" w14:textId="77777777" w:rsidTr="5E8B0B08">
        <w:trPr>
          <w:trHeight w:val="20"/>
        </w:trPr>
        <w:tc>
          <w:tcPr>
            <w:tcW w:w="8789" w:type="dxa"/>
            <w:gridSpan w:val="3"/>
            <w:tcBorders>
              <w:top w:val="single" w:sz="4" w:space="0" w:color="auto"/>
            </w:tcBorders>
            <w:shd w:val="clear" w:color="auto" w:fill="auto"/>
            <w:vAlign w:val="center"/>
          </w:tcPr>
          <w:p w14:paraId="57EE851F" w14:textId="77777777" w:rsidR="00435F2A" w:rsidRPr="008B2AF4" w:rsidRDefault="00435F2A" w:rsidP="008B2AF4">
            <w:pPr>
              <w:spacing w:before="120" w:after="120" w:line="240" w:lineRule="auto"/>
              <w:jc w:val="right"/>
              <w:rPr>
                <w:rFonts w:ascii="Constantia" w:hAnsi="Constantia"/>
                <w:b/>
                <w:i/>
                <w:noProof/>
                <w:sz w:val="18"/>
                <w:szCs w:val="18"/>
                <w:lang w:val="id-ID"/>
              </w:rPr>
            </w:pPr>
            <w:r w:rsidRPr="008B2AF4">
              <w:rPr>
                <w:rFonts w:ascii="Constantia" w:hAnsi="Constantia"/>
                <w:b/>
                <w:i/>
                <w:noProof/>
                <w:sz w:val="18"/>
                <w:szCs w:val="18"/>
                <w:lang w:val="id-ID"/>
              </w:rPr>
              <w:t>Corresponding Author:</w:t>
            </w:r>
          </w:p>
          <w:p w14:paraId="7475CFA6" w14:textId="5A04E377" w:rsidR="00435F2A" w:rsidRPr="008B2AF4" w:rsidRDefault="00783A56" w:rsidP="00435F2A">
            <w:pPr>
              <w:spacing w:after="0" w:line="240" w:lineRule="auto"/>
              <w:jc w:val="right"/>
              <w:rPr>
                <w:rFonts w:ascii="Constantia" w:hAnsi="Constantia"/>
                <w:noProof/>
                <w:sz w:val="18"/>
                <w:szCs w:val="18"/>
                <w:lang w:val="id-ID"/>
              </w:rPr>
            </w:pPr>
            <w:r>
              <w:rPr>
                <w:rFonts w:ascii="Constantia" w:hAnsi="Constantia"/>
                <w:noProof/>
                <w:sz w:val="18"/>
                <w:szCs w:val="18"/>
              </w:rPr>
              <w:t>Febro Herdyanto</w:t>
            </w:r>
            <w:r w:rsidR="00435F2A" w:rsidRPr="008B2AF4">
              <w:rPr>
                <w:rFonts w:ascii="Constantia" w:hAnsi="Constantia"/>
                <w:noProof/>
                <w:sz w:val="18"/>
                <w:szCs w:val="18"/>
                <w:lang w:val="id-ID"/>
              </w:rPr>
              <w:t xml:space="preserve">, </w:t>
            </w:r>
          </w:p>
          <w:p w14:paraId="66AC07E4" w14:textId="7A3B8D6E" w:rsidR="00435F2A" w:rsidRPr="00783A56" w:rsidRDefault="00783A56" w:rsidP="00435F2A">
            <w:pPr>
              <w:spacing w:after="0" w:line="240" w:lineRule="auto"/>
              <w:jc w:val="right"/>
              <w:rPr>
                <w:rFonts w:ascii="Constantia" w:hAnsi="Constantia"/>
                <w:noProof/>
                <w:sz w:val="18"/>
                <w:szCs w:val="18"/>
              </w:rPr>
            </w:pPr>
            <w:r>
              <w:rPr>
                <w:rFonts w:ascii="Constantia" w:hAnsi="Constantia"/>
                <w:noProof/>
                <w:sz w:val="18"/>
                <w:szCs w:val="18"/>
              </w:rPr>
              <w:t>Teknik Informatika</w:t>
            </w:r>
          </w:p>
          <w:p w14:paraId="70B7A7F1" w14:textId="1CF8581F" w:rsidR="00435F2A" w:rsidRDefault="00783A56" w:rsidP="00435F2A">
            <w:pPr>
              <w:spacing w:after="0" w:line="240" w:lineRule="auto"/>
              <w:jc w:val="right"/>
              <w:rPr>
                <w:rFonts w:ascii="Constantia" w:hAnsi="Constantia"/>
                <w:noProof/>
                <w:sz w:val="18"/>
                <w:szCs w:val="18"/>
              </w:rPr>
            </w:pPr>
            <w:r>
              <w:rPr>
                <w:rFonts w:ascii="Constantia" w:hAnsi="Constantia"/>
                <w:noProof/>
                <w:sz w:val="18"/>
                <w:szCs w:val="18"/>
              </w:rPr>
              <w:t>Pelita Bangsa Univerisity</w:t>
            </w:r>
          </w:p>
          <w:p w14:paraId="7E59529B" w14:textId="6ADFD984" w:rsidR="00680BBE" w:rsidRPr="00783A56" w:rsidRDefault="00680BBE" w:rsidP="00435F2A">
            <w:pPr>
              <w:spacing w:after="0" w:line="240" w:lineRule="auto"/>
              <w:jc w:val="right"/>
              <w:rPr>
                <w:rFonts w:ascii="Constantia" w:hAnsi="Constantia"/>
                <w:noProof/>
                <w:sz w:val="18"/>
                <w:szCs w:val="18"/>
              </w:rPr>
            </w:pPr>
            <w:r>
              <w:rPr>
                <w:rFonts w:ascii="Constantia" w:hAnsi="Constantia"/>
                <w:noProof/>
                <w:sz w:val="18"/>
                <w:szCs w:val="18"/>
              </w:rPr>
              <w:t>Jl. Inspeksi Kalimalang</w:t>
            </w:r>
            <w:r w:rsidR="001B5114">
              <w:rPr>
                <w:rFonts w:ascii="Constantia" w:hAnsi="Constantia"/>
                <w:noProof/>
                <w:sz w:val="18"/>
                <w:szCs w:val="18"/>
              </w:rPr>
              <w:t xml:space="preserve"> Tegal Danas, Bekasi, West Java, Indonesia</w:t>
            </w:r>
          </w:p>
          <w:p w14:paraId="73B89DDC" w14:textId="23D626F4" w:rsidR="00435F2A" w:rsidRPr="00783A56" w:rsidRDefault="00783A56" w:rsidP="00435F2A">
            <w:pPr>
              <w:spacing w:after="0" w:line="240" w:lineRule="auto"/>
              <w:jc w:val="right"/>
              <w:rPr>
                <w:rFonts w:ascii="Constantia" w:hAnsi="Constantia"/>
                <w:noProof/>
                <w:sz w:val="18"/>
                <w:szCs w:val="18"/>
              </w:rPr>
            </w:pPr>
            <w:r>
              <w:rPr>
                <w:rFonts w:ascii="Constantia" w:hAnsi="Constantia"/>
                <w:noProof/>
                <w:sz w:val="18"/>
                <w:szCs w:val="18"/>
              </w:rPr>
              <w:t>febroherdyanto@mhs.pelitabangsa.ac.id</w:t>
            </w:r>
          </w:p>
        </w:tc>
      </w:tr>
      <w:tr w:rsidR="00435F2A" w:rsidRPr="00ED5B3A" w14:paraId="6A63B482" w14:textId="77777777" w:rsidTr="5E8B0B08">
        <w:trPr>
          <w:trHeight w:val="20"/>
        </w:trPr>
        <w:tc>
          <w:tcPr>
            <w:tcW w:w="8789" w:type="dxa"/>
            <w:gridSpan w:val="3"/>
            <w:tcBorders>
              <w:bottom w:val="double" w:sz="4" w:space="0" w:color="auto"/>
            </w:tcBorders>
            <w:shd w:val="clear" w:color="auto" w:fill="auto"/>
            <w:vAlign w:val="center"/>
          </w:tcPr>
          <w:p w14:paraId="13FBCDCB" w14:textId="77777777" w:rsidR="00435F2A" w:rsidRPr="008B2AF4" w:rsidRDefault="00435F2A" w:rsidP="00435F2A">
            <w:pPr>
              <w:spacing w:before="120" w:after="0" w:line="240" w:lineRule="auto"/>
              <w:jc w:val="right"/>
              <w:rPr>
                <w:rFonts w:ascii="Constantia" w:hAnsi="Constantia"/>
                <w:i/>
                <w:iCs/>
                <w:noProof/>
                <w:sz w:val="18"/>
                <w:szCs w:val="18"/>
                <w:lang w:val="id-ID"/>
              </w:rPr>
            </w:pPr>
            <w:r w:rsidRPr="008B2AF4">
              <w:rPr>
                <w:rFonts w:ascii="Constantia" w:hAnsi="Constantia"/>
                <w:i/>
                <w:iCs/>
                <w:noProof/>
                <w:sz w:val="18"/>
                <w:szCs w:val="18"/>
                <w:lang w:val="id-ID"/>
              </w:rPr>
              <w:t xml:space="preserve">This is an open access article under the </w:t>
            </w:r>
            <w:hyperlink r:id="rId8" w:history="1">
              <w:r w:rsidRPr="008B2AF4">
                <w:rPr>
                  <w:rStyle w:val="Hyperlink"/>
                  <w:rFonts w:ascii="Constantia" w:hAnsi="Constantia"/>
                  <w:i/>
                  <w:iCs/>
                  <w:sz w:val="18"/>
                  <w:szCs w:val="18"/>
                  <w:u w:val="none"/>
                  <w:lang w:val="id-ID"/>
                </w:rPr>
                <w:t>CC BY-NC</w:t>
              </w:r>
            </w:hyperlink>
            <w:r w:rsidRPr="008B2AF4">
              <w:rPr>
                <w:rFonts w:ascii="Constantia" w:hAnsi="Constantia"/>
                <w:i/>
                <w:iCs/>
                <w:noProof/>
                <w:sz w:val="18"/>
                <w:szCs w:val="18"/>
                <w:lang w:val="id-ID"/>
              </w:rPr>
              <w:t xml:space="preserve"> license.</w:t>
            </w:r>
          </w:p>
          <w:p w14:paraId="3E129826" w14:textId="6F92EAB6" w:rsidR="00435F2A" w:rsidRPr="008B2AF4" w:rsidRDefault="005D2D59" w:rsidP="00204FC2">
            <w:pPr>
              <w:spacing w:after="120" w:line="240" w:lineRule="auto"/>
              <w:jc w:val="right"/>
              <w:rPr>
                <w:rFonts w:ascii="Constantia" w:hAnsi="Constantia"/>
                <w:b/>
                <w:i/>
                <w:iCs/>
                <w:noProof/>
                <w:sz w:val="18"/>
                <w:szCs w:val="18"/>
                <w:lang w:val="id-ID"/>
              </w:rPr>
            </w:pPr>
            <w:r w:rsidRPr="008B2AF4">
              <w:rPr>
                <w:rFonts w:ascii="Constantia" w:hAnsi="Constantia"/>
                <w:i/>
                <w:iCs/>
                <w:noProof/>
                <w:sz w:val="18"/>
                <w:szCs w:val="18"/>
              </w:rPr>
              <w:drawing>
                <wp:inline distT="0" distB="0" distL="0" distR="0" wp14:anchorId="5BBA5199" wp14:editId="064A6860">
                  <wp:extent cx="655320" cy="22860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320" cy="228600"/>
                          </a:xfrm>
                          <a:prstGeom prst="rect">
                            <a:avLst/>
                          </a:prstGeom>
                          <a:noFill/>
                          <a:ln>
                            <a:noFill/>
                          </a:ln>
                        </pic:spPr>
                      </pic:pic>
                    </a:graphicData>
                  </a:graphic>
                </wp:inline>
              </w:drawing>
            </w:r>
          </w:p>
        </w:tc>
      </w:tr>
    </w:tbl>
    <w:p w14:paraId="0E10BCBE" w14:textId="1F4FA0F5" w:rsidR="00FE6FF4" w:rsidRPr="00ED5B3A" w:rsidRDefault="002A10A2" w:rsidP="00ED5B3A">
      <w:pPr>
        <w:pStyle w:val="ListParagraph"/>
        <w:numPr>
          <w:ilvl w:val="0"/>
          <w:numId w:val="2"/>
        </w:numPr>
        <w:tabs>
          <w:tab w:val="left" w:pos="-2250"/>
        </w:tabs>
        <w:autoSpaceDE w:val="0"/>
        <w:autoSpaceDN w:val="0"/>
        <w:adjustRightInd w:val="0"/>
        <w:spacing w:before="240"/>
        <w:ind w:left="426" w:hanging="426"/>
        <w:rPr>
          <w:rFonts w:ascii="Constantia" w:hAnsi="Constantia"/>
          <w:b/>
          <w:noProof/>
          <w:sz w:val="20"/>
          <w:szCs w:val="20"/>
          <w:lang w:val="id-ID"/>
        </w:rPr>
      </w:pPr>
      <w:r>
        <w:rPr>
          <w:rFonts w:ascii="Constantia" w:hAnsi="Constantia"/>
          <w:b/>
          <w:noProof/>
          <w:sz w:val="20"/>
          <w:szCs w:val="20"/>
          <w:lang w:val="id-ID"/>
        </w:rPr>
        <w:t>Introduction</w:t>
      </w:r>
    </w:p>
    <w:p w14:paraId="33256C83" w14:textId="4CC48434" w:rsidR="00FE6FF4" w:rsidRPr="00ED5B3A" w:rsidRDefault="00FE6FF4" w:rsidP="002A10A2">
      <w:pPr>
        <w:tabs>
          <w:tab w:val="left" w:pos="-2250"/>
        </w:tabs>
        <w:autoSpaceDE w:val="0"/>
        <w:autoSpaceDN w:val="0"/>
        <w:adjustRightInd w:val="0"/>
        <w:spacing w:after="0" w:line="240" w:lineRule="auto"/>
        <w:rPr>
          <w:rFonts w:ascii="Constantia" w:hAnsi="Constantia"/>
          <w:noProof/>
          <w:sz w:val="20"/>
          <w:szCs w:val="20"/>
          <w:lang w:val="id-ID"/>
        </w:rPr>
      </w:pPr>
    </w:p>
    <w:p w14:paraId="6E07F3DF" w14:textId="433CD726" w:rsidR="002A10A2" w:rsidRPr="00051E85" w:rsidRDefault="002A10A2" w:rsidP="038C38F7">
      <w:pPr>
        <w:tabs>
          <w:tab w:val="left" w:pos="426"/>
        </w:tabs>
        <w:autoSpaceDE w:val="0"/>
        <w:autoSpaceDN w:val="0"/>
        <w:adjustRightInd w:val="0"/>
        <w:spacing w:after="0" w:line="240" w:lineRule="auto"/>
        <w:ind w:firstLine="426"/>
        <w:jc w:val="both"/>
        <w:rPr>
          <w:rFonts w:ascii="Constantia" w:eastAsia="Arial Unicode MS" w:hAnsi="Constantia" w:cs="Calibri"/>
          <w:noProof/>
          <w:kern w:val="1"/>
          <w:sz w:val="20"/>
          <w:szCs w:val="20"/>
          <w:lang w:val="id-ID"/>
        </w:rPr>
      </w:pPr>
      <w:r w:rsidRPr="002A10A2">
        <w:rPr>
          <w:rFonts w:ascii="Constantia" w:eastAsia="Arial Unicode MS" w:hAnsi="Constantia"/>
          <w:noProof/>
          <w:kern w:val="1"/>
          <w:sz w:val="20"/>
          <w:szCs w:val="20"/>
          <w:lang w:val="id-ID"/>
        </w:rPr>
        <w:t>Poverty remains a persistent and complex challenge in Indonesia, necessitating rigorous attention and comprehensive efforts for alleviation</w:t>
      </w:r>
      <w:sdt>
        <w:sdtPr>
          <w:rPr>
            <w:color w:val="000000"/>
          </w:rPr>
          <w:tag w:val="MENDELEY_CITATION_v3_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"/>
          <w:id w:val="993244354"/>
          <w:placeholder>
            <w:docPart w:val="DefaultPlaceholder_1081868574"/>
          </w:placeholder>
        </w:sdtPr>
        <w:sdtContent>
          <w:r w:rsidR="00F36144" w:rsidRPr="00F36144">
            <w:rPr>
              <w:rFonts w:ascii="Constantia" w:eastAsia="Arial Unicode MS" w:hAnsi="Constantia"/>
              <w:noProof/>
              <w:color w:val="000000"/>
              <w:sz w:val="20"/>
              <w:szCs w:val="20"/>
              <w:lang w:val="id-ID"/>
            </w:rPr>
            <w:t>[1]</w:t>
          </w:r>
        </w:sdtContent>
      </w:sdt>
      <w:r w:rsidR="038C38F7">
        <w:t xml:space="preserve">. </w:t>
      </w:r>
      <w:r w:rsidR="038C38F7" w:rsidRPr="00051E85">
        <w:rPr>
          <w:rFonts w:ascii="Constantia" w:hAnsi="Constantia" w:cs="Calibri"/>
          <w:sz w:val="20"/>
          <w:szCs w:val="20"/>
        </w:rPr>
        <w:t xml:space="preserve">Despite ongoing initiatives and programs aimed at poverty reduction, the multifaceted nature of this issue demands in-depth analysis. Contributing factors include uneven economic growth, low education levels, regional disparities, and the effectiveness of public </w:t>
      </w:r>
      <w:proofErr w:type="gramStart"/>
      <w:r w:rsidR="038C38F7" w:rsidRPr="00051E85">
        <w:rPr>
          <w:rFonts w:ascii="Constantia" w:hAnsi="Constantia" w:cs="Calibri"/>
          <w:sz w:val="20"/>
          <w:szCs w:val="20"/>
        </w:rPr>
        <w:t>policies</w:t>
      </w:r>
      <w:proofErr w:type="gramEnd"/>
      <w:sdt>
        <w:sdtPr>
          <w:rPr>
            <w:rFonts w:ascii="Constantia" w:hAnsi="Constantia" w:cs="Calibri"/>
            <w:color w:val="000000"/>
            <w:sz w:val="20"/>
            <w:szCs w:val="20"/>
          </w:rPr>
          <w:tag w:val="MENDELEY_CITATION_v3_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"/>
          <w:id w:val="2112270237"/>
          <w:placeholder>
            <w:docPart w:val="DefaultPlaceholder_1081868574"/>
          </w:placeholder>
        </w:sdtPr>
        <w:sdtContent>
          <w:r w:rsidR="00F36144" w:rsidRPr="00F36144">
            <w:rPr>
              <w:rFonts w:ascii="Constantia" w:hAnsi="Constantia" w:cs="Calibri"/>
              <w:color w:val="000000"/>
              <w:sz w:val="20"/>
              <w:szCs w:val="20"/>
            </w:rPr>
            <w:t>[2]</w:t>
          </w:r>
        </w:sdtContent>
      </w:sdt>
      <w:r w:rsidR="038C38F7" w:rsidRPr="00051E85">
        <w:rPr>
          <w:rFonts w:ascii="Constantia" w:hAnsi="Constantia" w:cs="Calibri"/>
          <w:sz w:val="20"/>
          <w:szCs w:val="20"/>
        </w:rPr>
        <w:t>.</w:t>
      </w:r>
    </w:p>
    <w:p w14:paraId="121D852A" w14:textId="41E531AC" w:rsidR="002A10A2" w:rsidRDefault="002A10A2" w:rsidP="00783A56">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Pr>
          <w:rFonts w:ascii="Constantia" w:eastAsia="Arial Unicode MS" w:hAnsi="Constantia"/>
          <w:noProof/>
          <w:kern w:val="1"/>
          <w:sz w:val="20"/>
          <w:szCs w:val="20"/>
          <w:lang w:val="id-ID"/>
        </w:rPr>
        <w:tab/>
      </w:r>
      <w:r w:rsidRPr="002A10A2">
        <w:rPr>
          <w:rFonts w:ascii="Constantia" w:eastAsia="Arial Unicode MS" w:hAnsi="Constantia"/>
          <w:noProof/>
          <w:kern w:val="1"/>
          <w:sz w:val="20"/>
          <w:szCs w:val="20"/>
          <w:lang w:val="id-ID"/>
        </w:rPr>
        <w:t>Unequal economic growth exacerbates economic disparities, leading to income inequality. Insufficient education impedes individuals' access to quality employment, while regional inequalities contribute to varying poverty levels across different areas. Assessing the impact of public policies on economic development is crucial in the context of poverty reduction. Effective public policies can significantly contribute to addressing poverty-related issues</w:t>
      </w:r>
      <w:sdt>
        <w:sdtPr>
          <w:rPr>
            <w:rFonts w:ascii="Constantia" w:eastAsia="Arial Unicode MS" w:hAnsi="Constantia"/>
            <w:noProof/>
            <w:color w:val="000000"/>
            <w:kern w:val="1"/>
            <w:sz w:val="20"/>
            <w:szCs w:val="20"/>
            <w:lang w:val="id-ID"/>
          </w:rPr>
          <w:tag w:val="MENDELEY_CITATION_v3_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"/>
          <w:id w:val="-947765790"/>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[1]</w:t>
          </w:r>
        </w:sdtContent>
      </w:sdt>
      <w:r w:rsidRPr="002A10A2">
        <w:rPr>
          <w:rFonts w:ascii="Constantia" w:eastAsia="Arial Unicode MS" w:hAnsi="Constantia"/>
          <w:noProof/>
          <w:kern w:val="1"/>
          <w:sz w:val="20"/>
          <w:szCs w:val="20"/>
          <w:lang w:val="id-ID"/>
        </w:rPr>
        <w:t xml:space="preserve">. Evaluating the effectiveness of </w:t>
      </w:r>
      <w:r w:rsidRPr="002A10A2">
        <w:rPr>
          <w:rFonts w:ascii="Constantia" w:eastAsia="Arial Unicode MS" w:hAnsi="Constantia"/>
          <w:noProof/>
          <w:kern w:val="1"/>
          <w:sz w:val="20"/>
          <w:szCs w:val="20"/>
          <w:lang w:val="id-ID"/>
        </w:rPr>
        <w:lastRenderedPageBreak/>
        <w:t>implemented policies becomes a crucial step in identifying weaknesses and assessing their impact o</w:t>
      </w:r>
      <w:r>
        <w:rPr>
          <w:rFonts w:ascii="Constantia" w:eastAsia="Arial Unicode MS" w:hAnsi="Constantia"/>
          <w:noProof/>
          <w:kern w:val="1"/>
          <w:sz w:val="20"/>
          <w:szCs w:val="20"/>
          <w:lang w:val="id-ID"/>
        </w:rPr>
        <w:t>n poverty rates in Indonesia</w:t>
      </w:r>
      <w:sdt>
        <w:sdtPr>
          <w:rPr>
            <w:rFonts w:ascii="Constantia" w:eastAsia="Arial Unicode MS" w:hAnsi="Constantia"/>
            <w:noProof/>
            <w:color w:val="000000"/>
            <w:kern w:val="1"/>
            <w:sz w:val="20"/>
            <w:szCs w:val="20"/>
            <w:lang w:val="id-ID"/>
          </w:rPr>
          <w:tag w:val="MENDELEY_CITATION_v3_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"/>
          <w:id w:val="-1196768868"/>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[3]</w:t>
          </w:r>
        </w:sdtContent>
      </w:sdt>
      <w:r w:rsidRPr="002A10A2">
        <w:rPr>
          <w:rFonts w:ascii="Constantia" w:eastAsia="Arial Unicode MS" w:hAnsi="Constantia"/>
          <w:noProof/>
          <w:kern w:val="1"/>
          <w:sz w:val="20"/>
          <w:szCs w:val="20"/>
          <w:lang w:val="id-ID"/>
        </w:rPr>
        <w:t>.</w:t>
      </w:r>
    </w:p>
    <w:p w14:paraId="59B4D62A" w14:textId="05C737F7" w:rsidR="002A10A2" w:rsidRDefault="002A10A2" w:rsidP="00783A56">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Pr>
          <w:rFonts w:ascii="Constantia" w:eastAsia="Arial Unicode MS" w:hAnsi="Constantia"/>
          <w:noProof/>
          <w:kern w:val="1"/>
          <w:sz w:val="20"/>
          <w:szCs w:val="20"/>
          <w:lang w:val="id-ID"/>
        </w:rPr>
        <w:tab/>
      </w:r>
      <w:r w:rsidRPr="002A10A2">
        <w:rPr>
          <w:rFonts w:ascii="Constantia" w:eastAsia="Arial Unicode MS" w:hAnsi="Constantia"/>
          <w:noProof/>
          <w:kern w:val="1"/>
          <w:sz w:val="20"/>
          <w:szCs w:val="20"/>
          <w:lang w:val="id-ID"/>
        </w:rPr>
        <w:t>This research utilizes data from the Badan Pusat Statistik (BPS) Indonesia, spanning from 2015 to 2023. The primary focus is on the Depth and Severity Indices of Poverty, considered a robust foundation for understanding the dynamics and characteristics of poverty in Indonesia over recent years</w:t>
      </w:r>
      <w:sdt>
        <w:sdtPr>
          <w:rPr>
            <w:rFonts w:ascii="Constantia" w:eastAsia="Arial Unicode MS" w:hAnsi="Constantia"/>
            <w:noProof/>
            <w:color w:val="000000"/>
            <w:kern w:val="1"/>
            <w:sz w:val="20"/>
            <w:szCs w:val="20"/>
            <w:lang w:val="id-ID"/>
          </w:rPr>
          <w:tag w:val="MENDELEY_CITATION_v3_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"/>
          <w:id w:val="-1610121434"/>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[4]</w:t>
          </w:r>
        </w:sdtContent>
      </w:sdt>
      <w:r w:rsidRPr="002A10A2">
        <w:rPr>
          <w:rFonts w:ascii="Constantia" w:eastAsia="Arial Unicode MS" w:hAnsi="Constantia"/>
          <w:noProof/>
          <w:kern w:val="1"/>
          <w:sz w:val="20"/>
          <w:szCs w:val="20"/>
          <w:lang w:val="id-ID"/>
        </w:rPr>
        <w:t>.</w:t>
      </w:r>
    </w:p>
    <w:p w14:paraId="62A0B279" w14:textId="4EE4BC55" w:rsidR="00FE6FF4" w:rsidRPr="00ED5B3A" w:rsidRDefault="002A10A2" w:rsidP="00783A56">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Pr>
          <w:rFonts w:ascii="Constantia" w:eastAsia="Arial Unicode MS" w:hAnsi="Constantia"/>
          <w:noProof/>
          <w:kern w:val="1"/>
          <w:sz w:val="20"/>
          <w:szCs w:val="20"/>
          <w:lang w:val="id-ID"/>
        </w:rPr>
        <w:tab/>
      </w:r>
      <w:r w:rsidRPr="002A10A2">
        <w:rPr>
          <w:rFonts w:ascii="Constantia" w:eastAsia="Arial Unicode MS" w:hAnsi="Constantia"/>
          <w:noProof/>
          <w:kern w:val="1"/>
          <w:sz w:val="20"/>
          <w:szCs w:val="20"/>
          <w:lang w:val="id-ID"/>
        </w:rPr>
        <w:t>By employing Linear Regression and PySpark methods, this study aims to provide new insights into the relationships between economic growth, education levels, regional disparities, public policies, and poverty rates</w:t>
      </w:r>
      <w:sdt>
        <w:sdtPr>
          <w:rPr>
            <w:rFonts w:ascii="Constantia" w:eastAsia="Arial Unicode MS" w:hAnsi="Constantia"/>
            <w:noProof/>
            <w:color w:val="000000"/>
            <w:kern w:val="1"/>
            <w:sz w:val="20"/>
            <w:szCs w:val="20"/>
            <w:lang w:val="id-ID"/>
          </w:rPr>
          <w:tag w:val="MENDELEY_CITATION_v3_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"/>
          <w:id w:val="1149477023"/>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[5]</w:t>
          </w:r>
        </w:sdtContent>
      </w:sdt>
      <w:r w:rsidRPr="002A10A2">
        <w:rPr>
          <w:rFonts w:ascii="Constantia" w:eastAsia="Arial Unicode MS" w:hAnsi="Constantia"/>
          <w:noProof/>
          <w:kern w:val="1"/>
          <w:sz w:val="20"/>
          <w:szCs w:val="20"/>
          <w:lang w:val="id-ID"/>
        </w:rPr>
        <w:t>. A nuanced understanding of these factors is expected to lead to the formulation of targeted and effective policies for addressing the complex issu</w:t>
      </w:r>
      <w:r>
        <w:rPr>
          <w:rFonts w:ascii="Constantia" w:eastAsia="Arial Unicode MS" w:hAnsi="Constantia"/>
          <w:noProof/>
          <w:kern w:val="1"/>
          <w:sz w:val="20"/>
          <w:szCs w:val="20"/>
          <w:lang w:val="id-ID"/>
        </w:rPr>
        <w:t>e of poverty in Indonesia</w:t>
      </w:r>
      <w:sdt>
        <w:sdtPr>
          <w:rPr>
            <w:rFonts w:ascii="Constantia" w:eastAsia="Arial Unicode MS" w:hAnsi="Constantia"/>
            <w:noProof/>
            <w:color w:val="000000"/>
            <w:kern w:val="1"/>
            <w:sz w:val="20"/>
            <w:szCs w:val="20"/>
            <w:lang w:val="id-ID"/>
          </w:rPr>
          <w:tag w:val="MENDELEY_CITATION_v3_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"/>
          <w:id w:val="-390501048"/>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[6]</w:t>
          </w:r>
        </w:sdtContent>
      </w:sdt>
      <w:r w:rsidRPr="002A10A2">
        <w:rPr>
          <w:rFonts w:ascii="Constantia" w:eastAsia="Arial Unicode MS" w:hAnsi="Constantia"/>
          <w:noProof/>
          <w:kern w:val="1"/>
          <w:sz w:val="20"/>
          <w:szCs w:val="20"/>
          <w:lang w:val="id-ID"/>
        </w:rPr>
        <w:t>.</w:t>
      </w:r>
    </w:p>
    <w:p w14:paraId="72667C35" w14:textId="646D0AEB" w:rsidR="00FE6FF4" w:rsidRPr="00ED5B3A" w:rsidRDefault="00FE6FF4" w:rsidP="00A10F09">
      <w:pPr>
        <w:pStyle w:val="ListParagraph"/>
        <w:tabs>
          <w:tab w:val="left" w:pos="357"/>
        </w:tabs>
        <w:autoSpaceDE w:val="0"/>
        <w:autoSpaceDN w:val="0"/>
        <w:adjustRightInd w:val="0"/>
        <w:ind w:left="0"/>
        <w:rPr>
          <w:rFonts w:ascii="Constantia" w:hAnsi="Constantia"/>
          <w:noProof/>
          <w:sz w:val="20"/>
          <w:szCs w:val="20"/>
          <w:lang w:val="id-ID"/>
        </w:rPr>
      </w:pPr>
    </w:p>
    <w:p w14:paraId="42D7AFA6" w14:textId="0471B20A" w:rsidR="00783A56" w:rsidRPr="00783A56" w:rsidRDefault="00A10F09" w:rsidP="00FE6FF4">
      <w:pPr>
        <w:pStyle w:val="ListParagraph"/>
        <w:numPr>
          <w:ilvl w:val="0"/>
          <w:numId w:val="2"/>
        </w:numPr>
        <w:tabs>
          <w:tab w:val="left" w:pos="-2250"/>
        </w:tabs>
        <w:autoSpaceDE w:val="0"/>
        <w:autoSpaceDN w:val="0"/>
        <w:adjustRightInd w:val="0"/>
        <w:ind w:left="426" w:hanging="426"/>
        <w:rPr>
          <w:rFonts w:ascii="Constantia" w:hAnsi="Constantia"/>
          <w:b/>
          <w:noProof/>
          <w:sz w:val="20"/>
          <w:szCs w:val="20"/>
          <w:lang w:val="id-ID"/>
        </w:rPr>
      </w:pPr>
      <w:r>
        <w:rPr>
          <w:rFonts w:ascii="Constantia" w:hAnsi="Constantia"/>
          <w:b/>
          <w:noProof/>
          <w:sz w:val="20"/>
          <w:szCs w:val="20"/>
          <w:lang w:val="en-US"/>
        </w:rPr>
        <w:t xml:space="preserve">Research </w:t>
      </w:r>
      <w:r w:rsidR="00783A56">
        <w:rPr>
          <w:rFonts w:ascii="Constantia" w:hAnsi="Constantia"/>
          <w:b/>
          <w:noProof/>
          <w:sz w:val="20"/>
          <w:szCs w:val="20"/>
          <w:lang w:val="en-US"/>
        </w:rPr>
        <w:t>Method</w:t>
      </w:r>
    </w:p>
    <w:p w14:paraId="6FDD368F" w14:textId="32150591" w:rsidR="00783A56" w:rsidRPr="00783A56" w:rsidRDefault="00783A56" w:rsidP="00577081">
      <w:pPr>
        <w:pStyle w:val="ListParagraph"/>
        <w:tabs>
          <w:tab w:val="left" w:pos="-2250"/>
        </w:tabs>
        <w:autoSpaceDE w:val="0"/>
        <w:autoSpaceDN w:val="0"/>
        <w:adjustRightInd w:val="0"/>
        <w:ind w:left="0"/>
        <w:rPr>
          <w:rFonts w:ascii="Constantia" w:hAnsi="Constantia"/>
          <w:noProof/>
          <w:sz w:val="20"/>
          <w:szCs w:val="20"/>
          <w:lang w:val="id-ID"/>
        </w:rPr>
      </w:pPr>
    </w:p>
    <w:p w14:paraId="6B835614" w14:textId="56BCF025" w:rsidR="00783A56" w:rsidRDefault="00577081" w:rsidP="00677405">
      <w:pPr>
        <w:tabs>
          <w:tab w:val="left" w:pos="426"/>
        </w:tabs>
        <w:autoSpaceDE w:val="0"/>
        <w:autoSpaceDN w:val="0"/>
        <w:adjustRightInd w:val="0"/>
        <w:spacing w:after="0" w:line="240" w:lineRule="auto"/>
        <w:jc w:val="both"/>
        <w:rPr>
          <w:rFonts w:ascii="Constantia" w:hAnsi="Constantia"/>
          <w:noProof/>
          <w:sz w:val="20"/>
          <w:szCs w:val="20"/>
        </w:rPr>
      </w:pPr>
      <w:r w:rsidRPr="00677405">
        <w:rPr>
          <w:rFonts w:ascii="Constantia" w:eastAsia="Arial Unicode MS" w:hAnsi="Constantia"/>
          <w:noProof/>
          <w:kern w:val="1"/>
          <w:sz w:val="20"/>
          <w:szCs w:val="20"/>
          <w:lang w:val="id-ID"/>
        </w:rPr>
        <w:tab/>
        <w:t>The research methodology employed in this study is structured to comprehensively address key issues contributing to poverty in Indonesia.</w:t>
      </w:r>
      <w:r w:rsidRPr="00577081">
        <w:rPr>
          <w:rFonts w:ascii="Constantia" w:hAnsi="Constantia"/>
          <w:noProof/>
          <w:sz w:val="20"/>
          <w:szCs w:val="20"/>
        </w:rPr>
        <w:t xml:space="preserve"> The analysis begins with a thorough examination of uneven economic growth, focusing on data collected from various regions and sectors between 2015 and 2023</w:t>
      </w:r>
      <w:sdt>
        <w:sdtPr>
          <w:rPr>
            <w:rFonts w:ascii="Constantia" w:hAnsi="Constantia"/>
            <w:noProof/>
            <w:color w:val="000000"/>
            <w:sz w:val="20"/>
            <w:szCs w:val="20"/>
          </w:rPr>
          <w:tag w:val="MENDELEY_CITATION_v3_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"/>
          <w:id w:val="-5604428"/>
          <w:placeholder>
            <w:docPart w:val="DefaultPlaceholder_-1854013440"/>
          </w:placeholder>
        </w:sdtPr>
        <w:sdtContent>
          <w:r w:rsidR="00F36144" w:rsidRPr="00F36144">
            <w:rPr>
              <w:rFonts w:ascii="Constantia" w:hAnsi="Constantia"/>
              <w:noProof/>
              <w:color w:val="000000"/>
              <w:sz w:val="20"/>
              <w:szCs w:val="20"/>
            </w:rPr>
            <w:t>[7]</w:t>
          </w:r>
        </w:sdtContent>
      </w:sdt>
      <w:r w:rsidRPr="00577081">
        <w:rPr>
          <w:rFonts w:ascii="Constantia" w:hAnsi="Constantia"/>
          <w:noProof/>
          <w:sz w:val="20"/>
          <w:szCs w:val="20"/>
        </w:rPr>
        <w:t>. Statistical tools, particularly Linear Regression, are applied to assess the contributions of both informal and formal sectors to economic growth, providing insights into their implications for income distribution and poverty</w:t>
      </w:r>
      <w:sdt>
        <w:sdtPr>
          <w:rPr>
            <w:rFonts w:ascii="Constantia" w:hAnsi="Constantia"/>
            <w:noProof/>
            <w:color w:val="000000"/>
            <w:sz w:val="20"/>
            <w:szCs w:val="20"/>
          </w:rPr>
          <w:tag w:val="MENDELEY_CITATION_v3_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"/>
          <w:id w:val="-1869834419"/>
          <w:placeholder>
            <w:docPart w:val="DefaultPlaceholder_-1854013440"/>
          </w:placeholder>
        </w:sdtPr>
        <w:sdtContent>
          <w:r w:rsidR="00F36144" w:rsidRPr="00F36144">
            <w:rPr>
              <w:rFonts w:ascii="Constantia" w:hAnsi="Constantia"/>
              <w:noProof/>
              <w:color w:val="000000"/>
              <w:sz w:val="20"/>
              <w:szCs w:val="20"/>
            </w:rPr>
            <w:t>[8]</w:t>
          </w:r>
        </w:sdtContent>
      </w:sdt>
      <w:r w:rsidRPr="00577081">
        <w:rPr>
          <w:rFonts w:ascii="Constantia" w:hAnsi="Constantia"/>
          <w:noProof/>
          <w:sz w:val="20"/>
          <w:szCs w:val="20"/>
        </w:rPr>
        <w:t>.</w:t>
      </w:r>
    </w:p>
    <w:p w14:paraId="770105A8" w14:textId="072809CD"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Pr>
          <w:rFonts w:ascii="Constantia" w:hAnsi="Constantia"/>
          <w:noProof/>
          <w:sz w:val="20"/>
          <w:szCs w:val="20"/>
        </w:rPr>
        <w:tab/>
      </w:r>
      <w:r w:rsidRPr="00677405">
        <w:rPr>
          <w:rFonts w:ascii="Constantia" w:eastAsia="Arial Unicode MS" w:hAnsi="Constantia"/>
          <w:noProof/>
          <w:kern w:val="1"/>
          <w:sz w:val="20"/>
          <w:szCs w:val="20"/>
          <w:lang w:val="id-ID"/>
        </w:rPr>
        <w:t>Subsequently, the research delves into the impact of low education levels on poverty. Education-related data from the Badan Pusat Statistik (BPS) is scrutinized, emphasizing the evaluation of educational programs and regional accessibility. The analysis aims to discern the correlation between education levels and employment opportunities, thereby shedding light on the role of education in poverty alleviation</w:t>
      </w:r>
      <w:sdt>
        <w:sdtPr>
          <w:rPr>
            <w:rFonts w:ascii="Constantia" w:eastAsia="Arial Unicode MS" w:hAnsi="Constantia"/>
            <w:noProof/>
            <w:color w:val="000000"/>
            <w:kern w:val="1"/>
            <w:sz w:val="20"/>
            <w:szCs w:val="20"/>
            <w:lang w:val="id-ID"/>
          </w:rPr>
          <w:tag w:val="MENDELEY_CITATION_v3_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"/>
          <w:id w:val="1044637003"/>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[9]</w:t>
          </w:r>
        </w:sdtContent>
      </w:sdt>
      <w:r w:rsidRPr="00677405">
        <w:rPr>
          <w:rFonts w:ascii="Constantia" w:eastAsia="Arial Unicode MS" w:hAnsi="Constantia"/>
          <w:noProof/>
          <w:kern w:val="1"/>
          <w:sz w:val="20"/>
          <w:szCs w:val="20"/>
          <w:lang w:val="id-ID"/>
        </w:rPr>
        <w:t>.</w:t>
      </w:r>
    </w:p>
    <w:p w14:paraId="4A4EA06E" w14:textId="2E39DD88"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ab/>
        <w:t>Regional inequality, a critical concern in poverty management, is then addressed. Poverty distribution data across different regions is collected and analyzed to evaluate the extent to which regional disparities contribute to overall poverty rates</w:t>
      </w:r>
      <w:sdt>
        <w:sdtPr>
          <w:rPr>
            <w:rFonts w:ascii="Constantia" w:eastAsia="Arial Unicode MS" w:hAnsi="Constantia"/>
            <w:noProof/>
            <w:color w:val="000000"/>
            <w:kern w:val="1"/>
            <w:sz w:val="20"/>
            <w:szCs w:val="20"/>
            <w:lang w:val="id-ID"/>
          </w:rPr>
          <w:tag w:val="MENDELEY_CITATION_v3_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"/>
          <w:id w:val="287402971"/>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[10]</w:t>
          </w:r>
        </w:sdtContent>
      </w:sdt>
      <w:r w:rsidRPr="00677405">
        <w:rPr>
          <w:rFonts w:ascii="Constantia" w:eastAsia="Arial Unicode MS" w:hAnsi="Constantia"/>
          <w:noProof/>
          <w:kern w:val="1"/>
          <w:sz w:val="20"/>
          <w:szCs w:val="20"/>
          <w:lang w:val="id-ID"/>
        </w:rPr>
        <w:t>. This analysis assists in identifying specific regions experiencing high levels of poverty, forming the basis for the design of targeted policies tailored to local conditions</w:t>
      </w:r>
      <w:sdt>
        <w:sdtPr>
          <w:rPr>
            <w:rFonts w:ascii="Constantia" w:eastAsia="Arial Unicode MS" w:hAnsi="Constantia"/>
            <w:noProof/>
            <w:color w:val="000000"/>
            <w:kern w:val="1"/>
            <w:sz w:val="20"/>
            <w:szCs w:val="20"/>
            <w:lang w:val="id-ID"/>
          </w:rPr>
          <w:tag w:val="MENDELEY_CITATION_v3_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"/>
          <w:id w:val="-1864894751"/>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[11]</w:t>
          </w:r>
        </w:sdtContent>
      </w:sdt>
      <w:r w:rsidRPr="00677405">
        <w:rPr>
          <w:rFonts w:ascii="Constantia" w:eastAsia="Arial Unicode MS" w:hAnsi="Constantia"/>
          <w:noProof/>
          <w:kern w:val="1"/>
          <w:sz w:val="20"/>
          <w:szCs w:val="20"/>
          <w:lang w:val="id-ID"/>
        </w:rPr>
        <w:t>.</w:t>
      </w:r>
    </w:p>
    <w:p w14:paraId="14164218" w14:textId="3CE7E852"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ab/>
        <w:t>Furthermore, the study assesses the effectiveness of public policies as a key factor in poverty reduction</w:t>
      </w:r>
      <w:sdt>
        <w:sdtPr>
          <w:rPr>
            <w:rFonts w:ascii="Constantia" w:eastAsia="Arial Unicode MS" w:hAnsi="Constantia"/>
            <w:noProof/>
            <w:color w:val="000000"/>
            <w:kern w:val="1"/>
            <w:sz w:val="20"/>
            <w:szCs w:val="20"/>
            <w:lang w:val="id-ID"/>
          </w:rPr>
          <w:tag w:val="MENDELEY_CITATION_v3_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"/>
          <w:id w:val="-385337288"/>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[12]</w:t>
          </w:r>
        </w:sdtContent>
      </w:sdt>
      <w:r w:rsidRPr="00677405">
        <w:rPr>
          <w:rFonts w:ascii="Constantia" w:eastAsia="Arial Unicode MS" w:hAnsi="Constantia"/>
          <w:noProof/>
          <w:kern w:val="1"/>
          <w:sz w:val="20"/>
          <w:szCs w:val="20"/>
          <w:lang w:val="id-ID"/>
        </w:rPr>
        <w:t>. Data on implemented public policies, welfare programs, economic incentives, and educational aid are gathered and subjected to rigorous evaluation. The focus is on measuring the impact and sustainability of these policies, providing valuable insights into their role in addressing poverty-related challenges</w:t>
      </w:r>
      <w:sdt>
        <w:sdtPr>
          <w:rPr>
            <w:rFonts w:ascii="Constantia" w:eastAsia="Arial Unicode MS" w:hAnsi="Constantia"/>
            <w:noProof/>
            <w:color w:val="000000"/>
            <w:kern w:val="1"/>
            <w:sz w:val="20"/>
            <w:szCs w:val="20"/>
            <w:lang w:val="id-ID"/>
          </w:rPr>
          <w:tag w:val="MENDELEY_CITATION_v3_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"/>
          <w:id w:val="-864513717"/>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[13]</w:t>
          </w:r>
        </w:sdtContent>
      </w:sdt>
      <w:r w:rsidRPr="00677405">
        <w:rPr>
          <w:rFonts w:ascii="Constantia" w:eastAsia="Arial Unicode MS" w:hAnsi="Constantia"/>
          <w:noProof/>
          <w:kern w:val="1"/>
          <w:sz w:val="20"/>
          <w:szCs w:val="20"/>
          <w:lang w:val="id-ID"/>
        </w:rPr>
        <w:t>.</w:t>
      </w:r>
    </w:p>
    <w:p w14:paraId="502D9ECC" w14:textId="74EF8DFC"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ab/>
        <w:t>In terms of data collection, the study relies on comprehensive data from the Badan Pusat Statistik (BPS) for the period 2015-2023. The main variables of interest are the Depth and Severity Indices of Poverty, providing a nuanced understanding of the multifaceted nature of poverty in Indonesia</w:t>
      </w:r>
      <w:sdt>
        <w:sdtPr>
          <w:rPr>
            <w:rFonts w:ascii="Constantia" w:eastAsia="Arial Unicode MS" w:hAnsi="Constantia"/>
            <w:noProof/>
            <w:color w:val="000000"/>
            <w:kern w:val="1"/>
            <w:sz w:val="20"/>
            <w:szCs w:val="20"/>
            <w:lang w:val="id-ID"/>
          </w:rPr>
          <w:tag w:val="MENDELEY_CITATION_v3_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"/>
          <w:id w:val="-580914487"/>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[14]</w:t>
          </w:r>
        </w:sdtContent>
      </w:sdt>
      <w:r w:rsidRPr="00677405">
        <w:rPr>
          <w:rFonts w:ascii="Constantia" w:eastAsia="Arial Unicode MS" w:hAnsi="Constantia"/>
          <w:noProof/>
          <w:kern w:val="1"/>
          <w:sz w:val="20"/>
          <w:szCs w:val="20"/>
          <w:lang w:val="id-ID"/>
        </w:rPr>
        <w:t>.</w:t>
      </w:r>
    </w:p>
    <w:p w14:paraId="7080DB3D" w14:textId="7722C0BA"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ab/>
        <w:t>The methodology involves integrating economic and social datasets, utilizing the strengths of PySpark for efficient data processing</w:t>
      </w:r>
      <w:sdt>
        <w:sdtPr>
          <w:rPr>
            <w:rFonts w:ascii="Constantia" w:eastAsia="Arial Unicode MS" w:hAnsi="Constantia"/>
            <w:noProof/>
            <w:color w:val="000000"/>
            <w:kern w:val="1"/>
            <w:sz w:val="20"/>
            <w:szCs w:val="20"/>
            <w:lang w:val="id-ID"/>
          </w:rPr>
          <w:tag w:val="MENDELEY_CITATION_v3_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"/>
          <w:id w:val="62224983"/>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[15]</w:t>
          </w:r>
        </w:sdtContent>
      </w:sdt>
      <w:r w:rsidRPr="00677405">
        <w:rPr>
          <w:rFonts w:ascii="Constantia" w:eastAsia="Arial Unicode MS" w:hAnsi="Constantia"/>
          <w:noProof/>
          <w:kern w:val="1"/>
          <w:sz w:val="20"/>
          <w:szCs w:val="20"/>
          <w:lang w:val="id-ID"/>
        </w:rPr>
        <w:t>. The use of Linear Regression as the primary analytical tool facilitates the identification of relationships between key variables, such as economic growth, education levels, and regional disparities, and the Depth and Severity Indices of Poverty</w:t>
      </w:r>
      <w:sdt>
        <w:sdtPr>
          <w:rPr>
            <w:rFonts w:ascii="Constantia" w:eastAsia="Arial Unicode MS" w:hAnsi="Constantia"/>
            <w:noProof/>
            <w:color w:val="000000"/>
            <w:kern w:val="1"/>
            <w:sz w:val="20"/>
            <w:szCs w:val="20"/>
            <w:lang w:val="id-ID"/>
          </w:rPr>
          <w:tag w:val="MENDELEY_CITATION_v3_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"/>
          <w:id w:val="-1099640678"/>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[16]</w:t>
          </w:r>
        </w:sdtContent>
      </w:sdt>
      <w:r w:rsidRPr="00677405">
        <w:rPr>
          <w:rFonts w:ascii="Constantia" w:eastAsia="Arial Unicode MS" w:hAnsi="Constantia"/>
          <w:noProof/>
          <w:kern w:val="1"/>
          <w:sz w:val="20"/>
          <w:szCs w:val="20"/>
          <w:lang w:val="id-ID"/>
        </w:rPr>
        <w:t>.</w:t>
      </w:r>
    </w:p>
    <w:p w14:paraId="150E6E75" w14:textId="6A7080E1"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ab/>
        <w:t>The research also incorporates a predictive element, employing model testing and experimentation using Linear Regression. The dataset is divided into training and testing sets to evaluate the model's predictive capabilities. Model evaluation metrics such as Mean Squared Error (MSE) or R-squared are utilized, and adjustments are made to enhance the model's predictive performance based on the evaluation results</w:t>
      </w:r>
      <w:sdt>
        <w:sdtPr>
          <w:rPr>
            <w:rFonts w:ascii="Constantia" w:eastAsia="Arial Unicode MS" w:hAnsi="Constantia"/>
            <w:noProof/>
            <w:color w:val="000000"/>
            <w:kern w:val="1"/>
            <w:sz w:val="20"/>
            <w:szCs w:val="20"/>
            <w:lang w:val="id-ID"/>
          </w:rPr>
          <w:tag w:val="MENDELEY_CITATION_v3_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"/>
          <w:id w:val="294341386"/>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[17]</w:t>
          </w:r>
        </w:sdtContent>
      </w:sdt>
      <w:r w:rsidRPr="00677405">
        <w:rPr>
          <w:rFonts w:ascii="Constantia" w:eastAsia="Arial Unicode MS" w:hAnsi="Constantia"/>
          <w:noProof/>
          <w:kern w:val="1"/>
          <w:sz w:val="20"/>
          <w:szCs w:val="20"/>
          <w:lang w:val="id-ID"/>
        </w:rPr>
        <w:t>.</w:t>
      </w:r>
    </w:p>
    <w:p w14:paraId="65AAEABF" w14:textId="0BFE682C" w:rsidR="00577081" w:rsidRPr="00577081" w:rsidRDefault="00577081" w:rsidP="00677405">
      <w:pPr>
        <w:tabs>
          <w:tab w:val="left" w:pos="426"/>
        </w:tabs>
        <w:autoSpaceDE w:val="0"/>
        <w:autoSpaceDN w:val="0"/>
        <w:adjustRightInd w:val="0"/>
        <w:spacing w:after="0" w:line="240" w:lineRule="auto"/>
        <w:jc w:val="both"/>
        <w:rPr>
          <w:rFonts w:ascii="Constantia" w:hAnsi="Constantia"/>
          <w:noProof/>
          <w:sz w:val="20"/>
          <w:szCs w:val="20"/>
        </w:rPr>
      </w:pPr>
      <w:r w:rsidRPr="00677405">
        <w:rPr>
          <w:rFonts w:ascii="Constantia" w:eastAsia="Arial Unicode MS" w:hAnsi="Constantia"/>
          <w:noProof/>
          <w:kern w:val="1"/>
          <w:sz w:val="20"/>
          <w:szCs w:val="20"/>
          <w:lang w:val="id-ID"/>
        </w:rPr>
        <w:tab/>
        <w:t>In conclusion, the proposed research methodology combines quantitative analysis, statistical tools, and predictive modeling to offer a comprehensive understanding of the complex dynamics of poverty in Indonesia</w:t>
      </w:r>
      <w:sdt>
        <w:sdtPr>
          <w:rPr>
            <w:rFonts w:ascii="Constantia" w:eastAsia="Arial Unicode MS" w:hAnsi="Constantia"/>
            <w:noProof/>
            <w:color w:val="000000"/>
            <w:kern w:val="1"/>
            <w:sz w:val="20"/>
            <w:szCs w:val="20"/>
            <w:lang w:val="id-ID"/>
          </w:rPr>
          <w:tag w:val="MENDELEY_CITATION_v3_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"/>
          <w:id w:val="1062146602"/>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[18]</w:t>
          </w:r>
        </w:sdtContent>
      </w:sdt>
      <w:r w:rsidRPr="00677405">
        <w:rPr>
          <w:rFonts w:ascii="Constantia" w:eastAsia="Arial Unicode MS" w:hAnsi="Constantia"/>
          <w:noProof/>
          <w:kern w:val="1"/>
          <w:sz w:val="20"/>
          <w:szCs w:val="20"/>
          <w:lang w:val="id-ID"/>
        </w:rPr>
        <w:t>. The structured approach ensures the reliability and relevance of the findings, contribu</w:t>
      </w:r>
      <w:r w:rsidRPr="00577081">
        <w:rPr>
          <w:rFonts w:ascii="Constantia" w:hAnsi="Constantia"/>
          <w:noProof/>
          <w:sz w:val="20"/>
          <w:szCs w:val="20"/>
        </w:rPr>
        <w:t>ting valuable insights for policymakers and stakeholders involved in pov</w:t>
      </w:r>
      <w:r>
        <w:rPr>
          <w:rFonts w:ascii="Constantia" w:hAnsi="Constantia"/>
          <w:noProof/>
          <w:sz w:val="20"/>
          <w:szCs w:val="20"/>
        </w:rPr>
        <w:t>erty alleviation efforts</w:t>
      </w:r>
      <w:sdt>
        <w:sdtPr>
          <w:rPr>
            <w:rFonts w:ascii="Constantia" w:hAnsi="Constantia"/>
            <w:noProof/>
            <w:color w:val="000000"/>
            <w:sz w:val="20"/>
            <w:szCs w:val="20"/>
          </w:rPr>
          <w:tag w:val="MENDELEY_CITATION_v3_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"/>
          <w:id w:val="1243302839"/>
          <w:placeholder>
            <w:docPart w:val="DefaultPlaceholder_-1854013440"/>
          </w:placeholder>
        </w:sdtPr>
        <w:sdtContent>
          <w:r w:rsidR="00F36144" w:rsidRPr="00F36144">
            <w:rPr>
              <w:rFonts w:ascii="Constantia" w:hAnsi="Constantia"/>
              <w:noProof/>
              <w:color w:val="000000"/>
              <w:sz w:val="20"/>
              <w:szCs w:val="20"/>
            </w:rPr>
            <w:t>[19]</w:t>
          </w:r>
        </w:sdtContent>
      </w:sdt>
      <w:r>
        <w:rPr>
          <w:rFonts w:ascii="Constantia" w:hAnsi="Constantia"/>
          <w:noProof/>
          <w:sz w:val="20"/>
          <w:szCs w:val="20"/>
        </w:rPr>
        <w:t>.</w:t>
      </w:r>
    </w:p>
    <w:p w14:paraId="5A16B585" w14:textId="77777777" w:rsidR="00783A56" w:rsidRPr="00783A56" w:rsidRDefault="00783A56" w:rsidP="00783A56">
      <w:pPr>
        <w:pStyle w:val="ListParagraph"/>
        <w:tabs>
          <w:tab w:val="left" w:pos="-2250"/>
        </w:tabs>
        <w:autoSpaceDE w:val="0"/>
        <w:autoSpaceDN w:val="0"/>
        <w:adjustRightInd w:val="0"/>
        <w:ind w:left="426"/>
        <w:rPr>
          <w:rFonts w:ascii="Constantia" w:hAnsi="Constantia"/>
          <w:b/>
          <w:noProof/>
          <w:sz w:val="20"/>
          <w:szCs w:val="20"/>
          <w:lang w:val="id-ID"/>
        </w:rPr>
      </w:pPr>
    </w:p>
    <w:p w14:paraId="53A4EB90" w14:textId="22E43427" w:rsidR="00783A56" w:rsidRPr="00783A56" w:rsidRDefault="00FF7109" w:rsidP="00783A56">
      <w:pPr>
        <w:pStyle w:val="ListParagraph"/>
        <w:numPr>
          <w:ilvl w:val="0"/>
          <w:numId w:val="2"/>
        </w:numPr>
        <w:tabs>
          <w:tab w:val="left" w:pos="-2250"/>
        </w:tabs>
        <w:autoSpaceDE w:val="0"/>
        <w:autoSpaceDN w:val="0"/>
        <w:adjustRightInd w:val="0"/>
        <w:ind w:left="426" w:hanging="426"/>
        <w:rPr>
          <w:rFonts w:ascii="Constantia" w:hAnsi="Constantia"/>
          <w:b/>
          <w:noProof/>
          <w:sz w:val="20"/>
          <w:szCs w:val="20"/>
          <w:lang w:val="id-ID"/>
        </w:rPr>
      </w:pPr>
      <w:r>
        <w:rPr>
          <w:rFonts w:ascii="Constantia" w:hAnsi="Constantia"/>
          <w:b/>
          <w:noProof/>
          <w:sz w:val="20"/>
          <w:szCs w:val="20"/>
          <w:lang w:val="en-US"/>
        </w:rPr>
        <w:lastRenderedPageBreak/>
        <w:t>Result and Discussion</w:t>
      </w:r>
    </w:p>
    <w:p w14:paraId="3031B3A7" w14:textId="1C77EF3A" w:rsidR="00783A56" w:rsidRDefault="00783A56" w:rsidP="00FF7109">
      <w:pPr>
        <w:tabs>
          <w:tab w:val="left" w:pos="-2250"/>
        </w:tabs>
        <w:autoSpaceDE w:val="0"/>
        <w:autoSpaceDN w:val="0"/>
        <w:adjustRightInd w:val="0"/>
        <w:spacing w:after="0" w:line="240" w:lineRule="auto"/>
        <w:rPr>
          <w:rFonts w:ascii="Constantia" w:hAnsi="Constantia"/>
          <w:noProof/>
          <w:sz w:val="20"/>
          <w:szCs w:val="20"/>
          <w:lang w:val="id-ID"/>
        </w:rPr>
      </w:pPr>
    </w:p>
    <w:p w14:paraId="402132AD" w14:textId="0F100F29" w:rsidR="00680BBE" w:rsidRDefault="00680BBE" w:rsidP="00677405">
      <w:pPr>
        <w:tabs>
          <w:tab w:val="left" w:pos="426"/>
        </w:tabs>
        <w:autoSpaceDE w:val="0"/>
        <w:autoSpaceDN w:val="0"/>
        <w:adjustRightInd w:val="0"/>
        <w:spacing w:after="0" w:line="240" w:lineRule="auto"/>
        <w:jc w:val="both"/>
        <w:rPr>
          <w:rFonts w:ascii="Constantia" w:hAnsi="Constantia"/>
          <w:noProof/>
          <w:sz w:val="20"/>
          <w:szCs w:val="20"/>
          <w:lang w:val="id-ID"/>
        </w:rPr>
      </w:pPr>
      <w:r>
        <w:rPr>
          <w:rFonts w:ascii="Constantia" w:hAnsi="Constantia"/>
          <w:noProof/>
          <w:sz w:val="20"/>
          <w:szCs w:val="20"/>
          <w:lang w:val="id-ID"/>
        </w:rPr>
        <w:tab/>
      </w:r>
      <w:r w:rsidRPr="00677405">
        <w:rPr>
          <w:rFonts w:ascii="Constantia" w:eastAsia="Arial Unicode MS" w:hAnsi="Constantia"/>
          <w:noProof/>
          <w:kern w:val="1"/>
          <w:sz w:val="20"/>
          <w:szCs w:val="20"/>
          <w:lang w:val="id-ID"/>
        </w:rPr>
        <w:t>Prior</w:t>
      </w:r>
      <w:r w:rsidRPr="00680BBE">
        <w:rPr>
          <w:rFonts w:ascii="Constantia" w:hAnsi="Constantia"/>
          <w:noProof/>
          <w:sz w:val="20"/>
          <w:szCs w:val="20"/>
          <w:lang w:val="id-ID"/>
        </w:rPr>
        <w:t xml:space="preserve"> to delving into the intricate details of Data Preprocessing and Exploration, the initial phase of our analysis involved the careful curation and loading of the poverty indices dataset</w:t>
      </w:r>
      <w:sdt>
        <w:sdtPr>
          <w:rPr>
            <w:rFonts w:ascii="Constantia" w:hAnsi="Constantia"/>
            <w:noProof/>
            <w:color w:val="000000"/>
            <w:sz w:val="20"/>
            <w:szCs w:val="20"/>
            <w:lang w:val="id-ID"/>
          </w:rPr>
          <w:tag w:val="MENDELEY_CITATION_v3_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"/>
          <w:id w:val="933625432"/>
          <w:placeholder>
            <w:docPart w:val="DefaultPlaceholder_-1854013440"/>
          </w:placeholder>
        </w:sdtPr>
        <w:sdtContent>
          <w:r w:rsidR="00F36144" w:rsidRPr="00F36144">
            <w:rPr>
              <w:rFonts w:ascii="Constantia" w:hAnsi="Constantia"/>
              <w:noProof/>
              <w:color w:val="000000"/>
              <w:sz w:val="20"/>
              <w:szCs w:val="20"/>
              <w:lang w:val="id-ID"/>
            </w:rPr>
            <w:t>[20]</w:t>
          </w:r>
        </w:sdtContent>
      </w:sdt>
      <w:r w:rsidRPr="00680BBE">
        <w:rPr>
          <w:rFonts w:ascii="Constantia" w:hAnsi="Constantia"/>
          <w:noProof/>
          <w:sz w:val="20"/>
          <w:szCs w:val="20"/>
          <w:lang w:val="id-ID"/>
        </w:rPr>
        <w:t>. This foundational step ensured a comprehensive understanding of the dataset's structure and laid the groundwork for subsequent insightful examinations</w:t>
      </w:r>
    </w:p>
    <w:p w14:paraId="4BC1BADF" w14:textId="77777777" w:rsidR="00FF7109" w:rsidRDefault="00FF7109" w:rsidP="00FF7109">
      <w:pPr>
        <w:tabs>
          <w:tab w:val="left" w:pos="-2250"/>
        </w:tabs>
        <w:autoSpaceDE w:val="0"/>
        <w:autoSpaceDN w:val="0"/>
        <w:adjustRightInd w:val="0"/>
        <w:spacing w:after="0" w:line="240" w:lineRule="auto"/>
        <w:rPr>
          <w:rFonts w:ascii="Constantia" w:hAnsi="Constantia"/>
          <w:noProof/>
          <w:sz w:val="20"/>
          <w:szCs w:val="20"/>
          <w:lang w:val="id-ID"/>
        </w:rPr>
      </w:pPr>
    </w:p>
    <w:p w14:paraId="60BBF8A7" w14:textId="2BAECC89"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Data Preprocessing and Exploration</w:t>
      </w:r>
    </w:p>
    <w:p w14:paraId="6BE95C7D" w14:textId="4E3CCE26"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initial phase of the analysis involved the preprocessing of the dataset using PySpark. The dataset, containing information on poverty indices, was loaded into a PySpark DataFrame</w:t>
      </w:r>
      <w:sdt>
        <w:sdtPr>
          <w:rPr>
            <w:rFonts w:ascii="Constantia" w:hAnsi="Constantia"/>
            <w:noProof/>
            <w:color w:val="000000"/>
            <w:sz w:val="20"/>
            <w:szCs w:val="20"/>
          </w:rPr>
          <w:tag w:val="MENDELEY_CITATION_v3_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"/>
          <w:id w:val="-1774937613"/>
          <w:placeholder>
            <w:docPart w:val="DefaultPlaceholder_-1854013440"/>
          </w:placeholder>
        </w:sdtPr>
        <w:sdtContent>
          <w:r w:rsidR="00F36144" w:rsidRPr="00F36144">
            <w:rPr>
              <w:rFonts w:ascii="Constantia" w:hAnsi="Constantia"/>
              <w:noProof/>
              <w:color w:val="000000"/>
              <w:sz w:val="20"/>
              <w:szCs w:val="20"/>
            </w:rPr>
            <w:t>[21]</w:t>
          </w:r>
        </w:sdtContent>
      </w:sdt>
      <w:r w:rsidRPr="00650064">
        <w:rPr>
          <w:rFonts w:ascii="Constantia" w:hAnsi="Constantia"/>
          <w:noProof/>
          <w:sz w:val="20"/>
          <w:szCs w:val="20"/>
        </w:rPr>
        <w:t>. The schema of the dataset was examined to understand the structure and types of variables. To ensure data quality, missing values (null or NaN) in the 'data_content' column were identified and subsequently removed from the dataset. The 'nama_tahun' and 'data_content' columns were cast to float types for further analysis.</w:t>
      </w:r>
    </w:p>
    <w:p w14:paraId="6A1E933C" w14:textId="11168E61" w:rsidR="00650064" w:rsidRDefault="00650064" w:rsidP="00650064">
      <w:pPr>
        <w:pStyle w:val="ListParagraph"/>
        <w:tabs>
          <w:tab w:val="left" w:pos="-2250"/>
        </w:tabs>
        <w:autoSpaceDE w:val="0"/>
        <w:autoSpaceDN w:val="0"/>
        <w:adjustRightInd w:val="0"/>
        <w:rPr>
          <w:rFonts w:ascii="Constantia" w:hAnsi="Constantia"/>
          <w:noProof/>
          <w:sz w:val="20"/>
          <w:szCs w:val="20"/>
        </w:rPr>
      </w:pPr>
    </w:p>
    <w:tbl>
      <w:tblPr>
        <w:tblStyle w:val="TableGrid"/>
        <w:tblW w:w="0" w:type="auto"/>
        <w:jc w:val="center"/>
        <w:tblLook w:val="04A0" w:firstRow="1" w:lastRow="0" w:firstColumn="1" w:lastColumn="0" w:noHBand="0" w:noVBand="1"/>
      </w:tblPr>
      <w:tblGrid>
        <w:gridCol w:w="4394"/>
      </w:tblGrid>
      <w:tr w:rsidR="005E49E3" w14:paraId="2D53BD0B" w14:textId="77777777" w:rsidTr="005E49E3">
        <w:trPr>
          <w:jc w:val="center"/>
        </w:trPr>
        <w:tc>
          <w:tcPr>
            <w:tcW w:w="4394" w:type="dxa"/>
          </w:tcPr>
          <w:p w14:paraId="0331ECBD" w14:textId="0814A44E" w:rsidR="005E49E3" w:rsidRDefault="005E49E3" w:rsidP="005E49E3">
            <w:pPr>
              <w:pStyle w:val="ListParagraph"/>
              <w:tabs>
                <w:tab w:val="left" w:pos="-2250"/>
              </w:tabs>
              <w:autoSpaceDE w:val="0"/>
              <w:autoSpaceDN w:val="0"/>
              <w:adjustRightInd w:val="0"/>
              <w:ind w:left="0"/>
              <w:jc w:val="center"/>
              <w:rPr>
                <w:rFonts w:ascii="Constantia" w:hAnsi="Constantia"/>
                <w:noProof/>
                <w:sz w:val="20"/>
                <w:szCs w:val="20"/>
              </w:rPr>
            </w:pPr>
            <w:r w:rsidRPr="005E49E3">
              <w:rPr>
                <w:rFonts w:ascii="Constantia" w:hAnsi="Constantia"/>
                <w:noProof/>
                <w:sz w:val="16"/>
                <w:szCs w:val="16"/>
              </w:rPr>
              <w:t>df.printSchema()</w:t>
            </w:r>
          </w:p>
        </w:tc>
      </w:tr>
    </w:tbl>
    <w:p w14:paraId="690E0BAB" w14:textId="53713C28" w:rsidR="005E49E3" w:rsidRDefault="005E49E3" w:rsidP="005E49E3">
      <w:pPr>
        <w:pStyle w:val="ListParagraph"/>
        <w:tabs>
          <w:tab w:val="left" w:pos="-2250"/>
        </w:tabs>
        <w:autoSpaceDE w:val="0"/>
        <w:autoSpaceDN w:val="0"/>
        <w:adjustRightInd w:val="0"/>
        <w:jc w:val="center"/>
        <w:rPr>
          <w:rFonts w:ascii="Constantia" w:hAnsi="Constantia"/>
          <w:noProof/>
          <w:sz w:val="20"/>
          <w:szCs w:val="20"/>
        </w:rPr>
      </w:pPr>
    </w:p>
    <w:p w14:paraId="3A1DB528" w14:textId="0044D4F1" w:rsidR="001B5114" w:rsidRDefault="001B5114" w:rsidP="005E49E3">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Pr>
          <w:rFonts w:ascii="Constantia" w:hAnsi="Constantia"/>
          <w:noProof/>
          <w:sz w:val="16"/>
          <w:szCs w:val="16"/>
        </w:rPr>
        <w:t>1</w:t>
      </w:r>
      <w:r w:rsidRPr="00ED5B3A">
        <w:rPr>
          <w:rFonts w:ascii="Constantia" w:hAnsi="Constantia"/>
          <w:noProof/>
          <w:sz w:val="16"/>
          <w:szCs w:val="16"/>
          <w:lang w:val="id-ID"/>
        </w:rPr>
        <w:t xml:space="preserve">.  </w:t>
      </w:r>
      <w:r>
        <w:rPr>
          <w:rFonts w:ascii="Constantia" w:hAnsi="Constantia"/>
          <w:noProof/>
          <w:sz w:val="16"/>
          <w:szCs w:val="16"/>
          <w:lang w:val="en-US"/>
        </w:rPr>
        <w:t>Code for p</w:t>
      </w:r>
      <w:r>
        <w:rPr>
          <w:rFonts w:ascii="Constantia" w:hAnsi="Constantia"/>
          <w:noProof/>
          <w:sz w:val="16"/>
          <w:szCs w:val="16"/>
        </w:rPr>
        <w:t>rint schema of dataset</w:t>
      </w:r>
      <w:r w:rsidRPr="00ED5B3A">
        <w:rPr>
          <w:rFonts w:ascii="Constantia" w:hAnsi="Constantia"/>
          <w:noProof/>
          <w:sz w:val="16"/>
          <w:szCs w:val="16"/>
          <w:lang w:val="id-ID"/>
        </w:rPr>
        <w:t>.</w:t>
      </w:r>
    </w:p>
    <w:p w14:paraId="5C165740" w14:textId="77777777" w:rsidR="001B5114" w:rsidRDefault="001B5114" w:rsidP="005E49E3">
      <w:pPr>
        <w:pStyle w:val="ListParagraph"/>
        <w:tabs>
          <w:tab w:val="left" w:pos="-2250"/>
        </w:tabs>
        <w:autoSpaceDE w:val="0"/>
        <w:autoSpaceDN w:val="0"/>
        <w:adjustRightInd w:val="0"/>
        <w:jc w:val="center"/>
        <w:rPr>
          <w:rFonts w:ascii="Constantia" w:hAnsi="Constantia"/>
          <w:noProof/>
          <w:sz w:val="20"/>
          <w:szCs w:val="20"/>
        </w:rPr>
      </w:pPr>
    </w:p>
    <w:p w14:paraId="2960D0C5" w14:textId="62F4EBFC" w:rsidR="00B4237A" w:rsidRDefault="005E49E3" w:rsidP="005E49E3">
      <w:pPr>
        <w:pStyle w:val="ListParagraph"/>
        <w:tabs>
          <w:tab w:val="left" w:pos="-2250"/>
        </w:tabs>
        <w:autoSpaceDE w:val="0"/>
        <w:autoSpaceDN w:val="0"/>
        <w:adjustRightInd w:val="0"/>
        <w:jc w:val="center"/>
        <w:rPr>
          <w:rFonts w:ascii="Constantia" w:hAnsi="Constantia"/>
          <w:noProof/>
          <w:sz w:val="20"/>
          <w:szCs w:val="20"/>
        </w:rPr>
      </w:pPr>
      <w:r w:rsidRPr="005E49E3">
        <w:rPr>
          <w:rFonts w:ascii="Constantia" w:hAnsi="Constantia"/>
          <w:noProof/>
          <w:sz w:val="20"/>
          <w:szCs w:val="20"/>
          <w:lang w:val="en-US"/>
        </w:rPr>
        <w:drawing>
          <wp:inline distT="0" distB="0" distL="0" distR="0" wp14:anchorId="3CE44FEA" wp14:editId="2448B848">
            <wp:extent cx="2210462" cy="631561"/>
            <wp:effectExtent l="19050" t="19050" r="1841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5082" cy="650024"/>
                    </a:xfrm>
                    <a:prstGeom prst="rect">
                      <a:avLst/>
                    </a:prstGeom>
                    <a:ln>
                      <a:solidFill>
                        <a:schemeClr val="tx1"/>
                      </a:solidFill>
                    </a:ln>
                  </pic:spPr>
                </pic:pic>
              </a:graphicData>
            </a:graphic>
          </wp:inline>
        </w:drawing>
      </w:r>
    </w:p>
    <w:p w14:paraId="22D6D09B" w14:textId="77777777" w:rsidR="005E49E3" w:rsidRDefault="005E49E3" w:rsidP="005E49E3">
      <w:pPr>
        <w:pStyle w:val="Text"/>
        <w:jc w:val="center"/>
        <w:rPr>
          <w:rFonts w:ascii="Constantia" w:hAnsi="Constantia"/>
          <w:noProof/>
          <w:sz w:val="16"/>
          <w:szCs w:val="16"/>
          <w:lang w:val="id-ID"/>
        </w:rPr>
      </w:pPr>
    </w:p>
    <w:p w14:paraId="250AF3FD" w14:textId="0024B017" w:rsidR="005E49E3" w:rsidRPr="00ED5B3A" w:rsidRDefault="005E49E3" w:rsidP="005E49E3">
      <w:pPr>
        <w:pStyle w:val="Text"/>
        <w:jc w:val="center"/>
        <w:rPr>
          <w:rFonts w:ascii="Constantia" w:hAnsi="Constantia"/>
          <w:noProof/>
          <w:sz w:val="16"/>
          <w:szCs w:val="16"/>
          <w:lang w:val="id-ID"/>
        </w:rPr>
      </w:pPr>
      <w:r>
        <w:rPr>
          <w:rFonts w:ascii="Constantia" w:hAnsi="Constantia"/>
          <w:noProof/>
          <w:sz w:val="16"/>
          <w:szCs w:val="16"/>
          <w:lang w:val="id-ID"/>
        </w:rPr>
        <w:t xml:space="preserve">Figure </w:t>
      </w:r>
      <w:r w:rsidR="001B5114">
        <w:rPr>
          <w:rFonts w:ascii="Constantia" w:hAnsi="Constantia"/>
          <w:noProof/>
          <w:sz w:val="16"/>
          <w:szCs w:val="16"/>
        </w:rPr>
        <w:t>2</w:t>
      </w:r>
      <w:r w:rsidRPr="00ED5B3A">
        <w:rPr>
          <w:rFonts w:ascii="Constantia" w:hAnsi="Constantia"/>
          <w:noProof/>
          <w:sz w:val="16"/>
          <w:szCs w:val="16"/>
          <w:lang w:val="id-ID"/>
        </w:rPr>
        <w:t xml:space="preserve">.  </w:t>
      </w:r>
      <w:r w:rsidR="001B5114">
        <w:rPr>
          <w:rFonts w:ascii="Constantia" w:hAnsi="Constantia"/>
          <w:noProof/>
          <w:sz w:val="16"/>
          <w:szCs w:val="16"/>
        </w:rPr>
        <w:t>Output schema of dataset</w:t>
      </w:r>
      <w:r w:rsidRPr="00ED5B3A">
        <w:rPr>
          <w:rFonts w:ascii="Constantia" w:hAnsi="Constantia"/>
          <w:noProof/>
          <w:sz w:val="16"/>
          <w:szCs w:val="16"/>
          <w:lang w:val="id-ID"/>
        </w:rPr>
        <w:t>.</w:t>
      </w:r>
    </w:p>
    <w:p w14:paraId="6DF8A4F6" w14:textId="0A630866" w:rsidR="005E49E3" w:rsidRDefault="005E49E3" w:rsidP="005E49E3">
      <w:pPr>
        <w:pStyle w:val="ListParagraph"/>
        <w:tabs>
          <w:tab w:val="left" w:pos="-2250"/>
        </w:tabs>
        <w:autoSpaceDE w:val="0"/>
        <w:autoSpaceDN w:val="0"/>
        <w:adjustRightInd w:val="0"/>
        <w:jc w:val="center"/>
        <w:rPr>
          <w:rFonts w:ascii="Constantia" w:hAnsi="Constantia"/>
          <w:noProof/>
          <w:sz w:val="20"/>
          <w:szCs w:val="20"/>
        </w:rPr>
      </w:pPr>
    </w:p>
    <w:tbl>
      <w:tblPr>
        <w:tblStyle w:val="TableGrid"/>
        <w:tblW w:w="0" w:type="auto"/>
        <w:jc w:val="center"/>
        <w:tblLook w:val="04A0" w:firstRow="1" w:lastRow="0" w:firstColumn="1" w:lastColumn="0" w:noHBand="0" w:noVBand="1"/>
      </w:tblPr>
      <w:tblGrid>
        <w:gridCol w:w="6505"/>
      </w:tblGrid>
      <w:tr w:rsidR="005E49E3" w14:paraId="7AF24671" w14:textId="77777777" w:rsidTr="005E49E3">
        <w:trPr>
          <w:jc w:val="center"/>
        </w:trPr>
        <w:tc>
          <w:tcPr>
            <w:tcW w:w="6505" w:type="dxa"/>
          </w:tcPr>
          <w:p w14:paraId="1E8BE619" w14:textId="77777777" w:rsidR="005E49E3" w:rsidRPr="005E49E3" w:rsidRDefault="005E49E3" w:rsidP="005E49E3">
            <w:pPr>
              <w:tabs>
                <w:tab w:val="left" w:pos="-2250"/>
              </w:tabs>
              <w:autoSpaceDE w:val="0"/>
              <w:autoSpaceDN w:val="0"/>
              <w:adjustRightInd w:val="0"/>
              <w:spacing w:after="0" w:line="240" w:lineRule="auto"/>
              <w:jc w:val="center"/>
              <w:rPr>
                <w:rFonts w:ascii="Constantia" w:hAnsi="Constantia"/>
                <w:noProof/>
                <w:sz w:val="16"/>
                <w:szCs w:val="16"/>
              </w:rPr>
            </w:pPr>
            <w:r w:rsidRPr="005E49E3">
              <w:rPr>
                <w:rFonts w:ascii="Constantia" w:hAnsi="Constantia"/>
                <w:noProof/>
                <w:sz w:val="16"/>
                <w:szCs w:val="16"/>
              </w:rPr>
              <w:t>null_count = df.filter(col("data_content").isNull() | isnan("data_content")).count()</w:t>
            </w:r>
          </w:p>
          <w:p w14:paraId="56AB0BD8" w14:textId="264B3933" w:rsidR="005E49E3" w:rsidRPr="005E49E3" w:rsidRDefault="005E49E3" w:rsidP="005E49E3">
            <w:pPr>
              <w:pStyle w:val="ListParagraph"/>
              <w:tabs>
                <w:tab w:val="left" w:pos="-2250"/>
              </w:tabs>
              <w:autoSpaceDE w:val="0"/>
              <w:autoSpaceDN w:val="0"/>
              <w:adjustRightInd w:val="0"/>
              <w:ind w:left="0"/>
              <w:jc w:val="center"/>
              <w:rPr>
                <w:rFonts w:ascii="Constantia" w:hAnsi="Constantia"/>
                <w:noProof/>
                <w:sz w:val="16"/>
                <w:szCs w:val="16"/>
              </w:rPr>
            </w:pPr>
            <w:r w:rsidRPr="005E49E3">
              <w:rPr>
                <w:rFonts w:ascii="Constantia" w:hAnsi="Constantia"/>
                <w:noProof/>
                <w:sz w:val="16"/>
                <w:szCs w:val="16"/>
              </w:rPr>
              <w:t>print(f"Jumlah Null/NaN pada data_content: {null_count}")</w:t>
            </w:r>
          </w:p>
        </w:tc>
      </w:tr>
    </w:tbl>
    <w:p w14:paraId="1445FA1D" w14:textId="584498EC" w:rsidR="005E49E3" w:rsidRDefault="005E49E3" w:rsidP="005E49E3">
      <w:pPr>
        <w:pStyle w:val="ListParagraph"/>
        <w:tabs>
          <w:tab w:val="left" w:pos="-2250"/>
        </w:tabs>
        <w:autoSpaceDE w:val="0"/>
        <w:autoSpaceDN w:val="0"/>
        <w:adjustRightInd w:val="0"/>
        <w:jc w:val="center"/>
        <w:rPr>
          <w:rFonts w:ascii="Constantia" w:hAnsi="Constantia"/>
          <w:noProof/>
          <w:sz w:val="20"/>
          <w:szCs w:val="20"/>
        </w:rPr>
      </w:pPr>
    </w:p>
    <w:p w14:paraId="5AAB69A7" w14:textId="5572DC32" w:rsidR="001B5114" w:rsidRDefault="001B5114" w:rsidP="005E49E3">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Pr>
          <w:rFonts w:ascii="Constantia" w:hAnsi="Constantia"/>
          <w:noProof/>
          <w:sz w:val="16"/>
          <w:szCs w:val="16"/>
          <w:lang w:val="en-US"/>
        </w:rPr>
        <w:t>3</w:t>
      </w:r>
      <w:r w:rsidRPr="00ED5B3A">
        <w:rPr>
          <w:rFonts w:ascii="Constantia" w:hAnsi="Constantia"/>
          <w:noProof/>
          <w:sz w:val="16"/>
          <w:szCs w:val="16"/>
          <w:lang w:val="id-ID"/>
        </w:rPr>
        <w:t xml:space="preserve">.  </w:t>
      </w:r>
      <w:r>
        <w:rPr>
          <w:rFonts w:ascii="Constantia" w:hAnsi="Constantia"/>
          <w:noProof/>
          <w:sz w:val="16"/>
          <w:szCs w:val="16"/>
          <w:lang w:val="en-US"/>
        </w:rPr>
        <w:t>Code to d</w:t>
      </w:r>
      <w:r w:rsidRPr="005E49E3">
        <w:rPr>
          <w:rFonts w:ascii="Constantia" w:hAnsi="Constantia"/>
          <w:noProof/>
          <w:sz w:val="16"/>
          <w:szCs w:val="16"/>
          <w:lang w:val="id-ID"/>
        </w:rPr>
        <w:t>isplay the number of null/NaN values in the data_content column</w:t>
      </w:r>
      <w:r w:rsidRPr="00ED5B3A">
        <w:rPr>
          <w:rFonts w:ascii="Constantia" w:hAnsi="Constantia"/>
          <w:noProof/>
          <w:sz w:val="16"/>
          <w:szCs w:val="16"/>
          <w:lang w:val="id-ID"/>
        </w:rPr>
        <w:t>.</w:t>
      </w:r>
    </w:p>
    <w:p w14:paraId="247FCB19" w14:textId="77777777" w:rsidR="001B5114" w:rsidRDefault="001B5114" w:rsidP="005E49E3">
      <w:pPr>
        <w:pStyle w:val="ListParagraph"/>
        <w:tabs>
          <w:tab w:val="left" w:pos="-2250"/>
        </w:tabs>
        <w:autoSpaceDE w:val="0"/>
        <w:autoSpaceDN w:val="0"/>
        <w:adjustRightInd w:val="0"/>
        <w:jc w:val="center"/>
        <w:rPr>
          <w:rFonts w:ascii="Constantia" w:hAnsi="Constantia"/>
          <w:noProof/>
          <w:sz w:val="20"/>
          <w:szCs w:val="20"/>
        </w:rPr>
      </w:pPr>
    </w:p>
    <w:p w14:paraId="2AEFB426" w14:textId="534649E3" w:rsidR="005E49E3" w:rsidRDefault="005E49E3" w:rsidP="005E49E3">
      <w:pPr>
        <w:pStyle w:val="ListParagraph"/>
        <w:tabs>
          <w:tab w:val="left" w:pos="-2250"/>
        </w:tabs>
        <w:autoSpaceDE w:val="0"/>
        <w:autoSpaceDN w:val="0"/>
        <w:adjustRightInd w:val="0"/>
        <w:jc w:val="center"/>
        <w:rPr>
          <w:rFonts w:ascii="Constantia" w:hAnsi="Constantia"/>
          <w:noProof/>
          <w:sz w:val="20"/>
          <w:szCs w:val="20"/>
        </w:rPr>
      </w:pPr>
      <w:r w:rsidRPr="005E49E3">
        <w:rPr>
          <w:rFonts w:ascii="Constantia" w:hAnsi="Constantia"/>
          <w:noProof/>
          <w:sz w:val="20"/>
          <w:szCs w:val="20"/>
          <w:lang w:val="en-US"/>
        </w:rPr>
        <w:drawing>
          <wp:inline distT="0" distB="0" distL="0" distR="0" wp14:anchorId="4A8D725D" wp14:editId="72B9EC93">
            <wp:extent cx="3228229" cy="175361"/>
            <wp:effectExtent l="19050" t="19050" r="1079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1956" cy="188057"/>
                    </a:xfrm>
                    <a:prstGeom prst="rect">
                      <a:avLst/>
                    </a:prstGeom>
                    <a:ln>
                      <a:solidFill>
                        <a:schemeClr val="tx1"/>
                      </a:solidFill>
                    </a:ln>
                  </pic:spPr>
                </pic:pic>
              </a:graphicData>
            </a:graphic>
          </wp:inline>
        </w:drawing>
      </w:r>
    </w:p>
    <w:p w14:paraId="3DE32F9A" w14:textId="77777777" w:rsidR="005E49E3" w:rsidRDefault="005E49E3" w:rsidP="005E49E3">
      <w:pPr>
        <w:pStyle w:val="ListParagraph"/>
        <w:tabs>
          <w:tab w:val="left" w:pos="-2250"/>
        </w:tabs>
        <w:autoSpaceDE w:val="0"/>
        <w:autoSpaceDN w:val="0"/>
        <w:adjustRightInd w:val="0"/>
        <w:jc w:val="center"/>
        <w:rPr>
          <w:rFonts w:ascii="Constantia" w:hAnsi="Constantia"/>
          <w:noProof/>
          <w:sz w:val="20"/>
          <w:szCs w:val="20"/>
        </w:rPr>
      </w:pPr>
    </w:p>
    <w:p w14:paraId="52F886C3" w14:textId="2D973555" w:rsidR="005E49E3" w:rsidRPr="00ED5B3A" w:rsidRDefault="005E49E3" w:rsidP="005E49E3">
      <w:pPr>
        <w:pStyle w:val="Text"/>
        <w:jc w:val="center"/>
        <w:rPr>
          <w:rFonts w:ascii="Constantia" w:hAnsi="Constantia"/>
          <w:noProof/>
          <w:sz w:val="16"/>
          <w:szCs w:val="16"/>
          <w:lang w:val="id-ID"/>
        </w:rPr>
      </w:pPr>
      <w:r>
        <w:rPr>
          <w:rFonts w:ascii="Constantia" w:hAnsi="Constantia"/>
          <w:noProof/>
          <w:sz w:val="16"/>
          <w:szCs w:val="16"/>
          <w:lang w:val="id-ID"/>
        </w:rPr>
        <w:t xml:space="preserve">Figure </w:t>
      </w:r>
      <w:r w:rsidR="001B5114">
        <w:rPr>
          <w:rFonts w:ascii="Constantia" w:hAnsi="Constantia"/>
          <w:noProof/>
          <w:sz w:val="16"/>
          <w:szCs w:val="16"/>
        </w:rPr>
        <w:t>4</w:t>
      </w:r>
      <w:r w:rsidRPr="00ED5B3A">
        <w:rPr>
          <w:rFonts w:ascii="Constantia" w:hAnsi="Constantia"/>
          <w:noProof/>
          <w:sz w:val="16"/>
          <w:szCs w:val="16"/>
          <w:lang w:val="id-ID"/>
        </w:rPr>
        <w:t xml:space="preserve">.  </w:t>
      </w:r>
      <w:r w:rsidR="001B5114">
        <w:rPr>
          <w:rFonts w:ascii="Constantia" w:hAnsi="Constantia"/>
          <w:noProof/>
          <w:sz w:val="16"/>
          <w:szCs w:val="16"/>
        </w:rPr>
        <w:t>Output of d</w:t>
      </w:r>
      <w:r w:rsidRPr="005E49E3">
        <w:rPr>
          <w:rFonts w:ascii="Constantia" w:hAnsi="Constantia"/>
          <w:noProof/>
          <w:sz w:val="16"/>
          <w:szCs w:val="16"/>
          <w:lang w:val="id-ID"/>
        </w:rPr>
        <w:t>isplay the number of null/NaN values in the data_content column</w:t>
      </w:r>
      <w:r w:rsidRPr="00ED5B3A">
        <w:rPr>
          <w:rFonts w:ascii="Constantia" w:hAnsi="Constantia"/>
          <w:noProof/>
          <w:sz w:val="16"/>
          <w:szCs w:val="16"/>
          <w:lang w:val="id-ID"/>
        </w:rPr>
        <w:t>.</w:t>
      </w:r>
    </w:p>
    <w:p w14:paraId="07FDF1B2" w14:textId="774CAC71" w:rsidR="005E49E3" w:rsidRDefault="005E49E3" w:rsidP="005E49E3">
      <w:pPr>
        <w:pStyle w:val="ListParagraph"/>
        <w:tabs>
          <w:tab w:val="left" w:pos="-2250"/>
        </w:tabs>
        <w:autoSpaceDE w:val="0"/>
        <w:autoSpaceDN w:val="0"/>
        <w:adjustRightInd w:val="0"/>
        <w:jc w:val="center"/>
        <w:rPr>
          <w:rFonts w:ascii="Constantia" w:hAnsi="Constantia"/>
          <w:noProof/>
          <w:sz w:val="20"/>
          <w:szCs w:val="20"/>
          <w:lang w:val="en-US"/>
        </w:rPr>
      </w:pPr>
    </w:p>
    <w:tbl>
      <w:tblPr>
        <w:tblStyle w:val="TableGrid"/>
        <w:tblW w:w="0" w:type="auto"/>
        <w:jc w:val="center"/>
        <w:tblLook w:val="04A0" w:firstRow="1" w:lastRow="0" w:firstColumn="1" w:lastColumn="0" w:noHBand="0" w:noVBand="1"/>
      </w:tblPr>
      <w:tblGrid>
        <w:gridCol w:w="4945"/>
      </w:tblGrid>
      <w:tr w:rsidR="005E49E3" w14:paraId="643C9A8A" w14:textId="77777777" w:rsidTr="005E49E3">
        <w:trPr>
          <w:jc w:val="center"/>
        </w:trPr>
        <w:tc>
          <w:tcPr>
            <w:tcW w:w="4945" w:type="dxa"/>
          </w:tcPr>
          <w:p w14:paraId="72E6C670" w14:textId="77777777" w:rsidR="005E49E3" w:rsidRPr="005E49E3" w:rsidRDefault="005E49E3" w:rsidP="005E49E3">
            <w:pPr>
              <w:tabs>
                <w:tab w:val="left" w:pos="-2250"/>
              </w:tabs>
              <w:autoSpaceDE w:val="0"/>
              <w:autoSpaceDN w:val="0"/>
              <w:adjustRightInd w:val="0"/>
              <w:spacing w:after="0" w:line="240" w:lineRule="auto"/>
              <w:jc w:val="center"/>
              <w:rPr>
                <w:rFonts w:ascii="Constantia" w:hAnsi="Constantia"/>
                <w:noProof/>
                <w:sz w:val="16"/>
                <w:szCs w:val="16"/>
              </w:rPr>
            </w:pPr>
            <w:r w:rsidRPr="005E49E3">
              <w:rPr>
                <w:rFonts w:ascii="Constantia" w:hAnsi="Constantia"/>
                <w:noProof/>
                <w:sz w:val="16"/>
                <w:szCs w:val="16"/>
              </w:rPr>
              <w:t>columns_to_cast = ["data_content", "nama_tahun"]</w:t>
            </w:r>
          </w:p>
          <w:p w14:paraId="1A57AED6" w14:textId="77777777" w:rsidR="005E49E3" w:rsidRPr="005E49E3" w:rsidRDefault="005E49E3" w:rsidP="005E49E3">
            <w:pPr>
              <w:tabs>
                <w:tab w:val="left" w:pos="-2250"/>
              </w:tabs>
              <w:autoSpaceDE w:val="0"/>
              <w:autoSpaceDN w:val="0"/>
              <w:adjustRightInd w:val="0"/>
              <w:spacing w:after="0" w:line="240" w:lineRule="auto"/>
              <w:jc w:val="center"/>
              <w:rPr>
                <w:rFonts w:ascii="Constantia" w:hAnsi="Constantia"/>
                <w:noProof/>
                <w:sz w:val="16"/>
                <w:szCs w:val="16"/>
              </w:rPr>
            </w:pPr>
            <w:r w:rsidRPr="005E49E3">
              <w:rPr>
                <w:rFonts w:ascii="Constantia" w:hAnsi="Constantia"/>
                <w:noProof/>
                <w:sz w:val="16"/>
                <w:szCs w:val="16"/>
              </w:rPr>
              <w:t>for col_name in columns_to_cast:</w:t>
            </w:r>
          </w:p>
          <w:p w14:paraId="6C2F0E18" w14:textId="30DB1871" w:rsidR="005E49E3" w:rsidRDefault="005E49E3" w:rsidP="005E49E3">
            <w:pPr>
              <w:pStyle w:val="ListParagraph"/>
              <w:tabs>
                <w:tab w:val="left" w:pos="-2250"/>
              </w:tabs>
              <w:autoSpaceDE w:val="0"/>
              <w:autoSpaceDN w:val="0"/>
              <w:adjustRightInd w:val="0"/>
              <w:ind w:left="0"/>
              <w:jc w:val="center"/>
              <w:rPr>
                <w:rFonts w:ascii="Constantia" w:hAnsi="Constantia"/>
                <w:noProof/>
                <w:sz w:val="20"/>
                <w:szCs w:val="20"/>
                <w:lang w:val="en-US"/>
              </w:rPr>
            </w:pPr>
            <w:r w:rsidRPr="005E49E3">
              <w:rPr>
                <w:rFonts w:ascii="Constantia" w:hAnsi="Constantia"/>
                <w:noProof/>
                <w:sz w:val="16"/>
                <w:szCs w:val="16"/>
              </w:rPr>
              <w:t>df = df.withColumn(col_name, df[col_name].cast("float"))</w:t>
            </w:r>
          </w:p>
        </w:tc>
      </w:tr>
    </w:tbl>
    <w:p w14:paraId="53805047" w14:textId="09C55E80" w:rsidR="005E49E3" w:rsidRDefault="005E49E3" w:rsidP="005E49E3">
      <w:pPr>
        <w:pStyle w:val="ListParagraph"/>
        <w:tabs>
          <w:tab w:val="left" w:pos="-2250"/>
        </w:tabs>
        <w:autoSpaceDE w:val="0"/>
        <w:autoSpaceDN w:val="0"/>
        <w:adjustRightInd w:val="0"/>
        <w:jc w:val="center"/>
        <w:rPr>
          <w:rFonts w:ascii="Constantia" w:hAnsi="Constantia"/>
          <w:noProof/>
          <w:sz w:val="20"/>
          <w:szCs w:val="20"/>
          <w:lang w:val="en-US"/>
        </w:rPr>
      </w:pPr>
    </w:p>
    <w:p w14:paraId="587ADE5B" w14:textId="5C62B7AC" w:rsidR="005E49E3" w:rsidRPr="00FF7109" w:rsidRDefault="005E49E3" w:rsidP="00FF7109">
      <w:pPr>
        <w:pStyle w:val="Text"/>
        <w:jc w:val="center"/>
        <w:rPr>
          <w:rFonts w:ascii="Constantia" w:hAnsi="Constantia"/>
          <w:noProof/>
          <w:sz w:val="16"/>
          <w:szCs w:val="16"/>
          <w:lang w:val="id-ID"/>
        </w:rPr>
      </w:pPr>
      <w:r>
        <w:rPr>
          <w:rFonts w:ascii="Constantia" w:hAnsi="Constantia"/>
          <w:noProof/>
          <w:sz w:val="16"/>
          <w:szCs w:val="16"/>
          <w:lang w:val="id-ID"/>
        </w:rPr>
        <w:t xml:space="preserve">Figure </w:t>
      </w:r>
      <w:r w:rsidR="001B5114">
        <w:rPr>
          <w:rFonts w:ascii="Constantia" w:hAnsi="Constantia"/>
          <w:noProof/>
          <w:sz w:val="16"/>
          <w:szCs w:val="16"/>
        </w:rPr>
        <w:t>5</w:t>
      </w:r>
      <w:r w:rsidRPr="00ED5B3A">
        <w:rPr>
          <w:rFonts w:ascii="Constantia" w:hAnsi="Constantia"/>
          <w:noProof/>
          <w:sz w:val="16"/>
          <w:szCs w:val="16"/>
          <w:lang w:val="id-ID"/>
        </w:rPr>
        <w:t xml:space="preserve">.  </w:t>
      </w:r>
      <w:r w:rsidRPr="005E49E3">
        <w:rPr>
          <w:rFonts w:ascii="Constantia" w:hAnsi="Constantia"/>
          <w:noProof/>
          <w:sz w:val="16"/>
          <w:szCs w:val="16"/>
          <w:lang w:val="id-ID"/>
        </w:rPr>
        <w:t>Convert data types of data_content, nama_tahun, and other variables to float</w:t>
      </w:r>
      <w:r w:rsidRPr="00ED5B3A">
        <w:rPr>
          <w:rFonts w:ascii="Constantia" w:hAnsi="Constantia"/>
          <w:noProof/>
          <w:sz w:val="16"/>
          <w:szCs w:val="16"/>
          <w:lang w:val="id-ID"/>
        </w:rPr>
        <w:t>.</w:t>
      </w:r>
    </w:p>
    <w:p w14:paraId="03945AE4" w14:textId="77777777" w:rsidR="00650064" w:rsidRPr="00680BBE" w:rsidRDefault="00650064" w:rsidP="00650064">
      <w:pPr>
        <w:pStyle w:val="ListParagraph"/>
        <w:tabs>
          <w:tab w:val="left" w:pos="-2250"/>
        </w:tabs>
        <w:autoSpaceDE w:val="0"/>
        <w:autoSpaceDN w:val="0"/>
        <w:adjustRightInd w:val="0"/>
        <w:rPr>
          <w:rFonts w:ascii="Constantia" w:hAnsi="Constantia"/>
          <w:noProof/>
          <w:sz w:val="20"/>
          <w:szCs w:val="20"/>
        </w:rPr>
      </w:pPr>
    </w:p>
    <w:p w14:paraId="551B8015" w14:textId="2CDB61E2"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Region-specific Analysis</w:t>
      </w:r>
    </w:p>
    <w:p w14:paraId="7746E295" w14:textId="51F897B6"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analysis focused on a specific region, in this case, "JAWA BARAT." The dataset was filtered to include only relevant entries for this region. The number of rows after filtering was verified to ensure sufficient data for model training. Subsequently, a Vector Assembler was employed to combine the 'nama_tahun' column into a feature vector. A Linear Regression model was then trained to predict the 'data_content' values.</w:t>
      </w:r>
    </w:p>
    <w:p w14:paraId="48E0FC9B" w14:textId="09FDB384" w:rsidR="005E49E3" w:rsidRDefault="005E49E3" w:rsidP="00650064">
      <w:pPr>
        <w:pStyle w:val="ListParagraph"/>
        <w:tabs>
          <w:tab w:val="left" w:pos="-2250"/>
        </w:tabs>
        <w:autoSpaceDE w:val="0"/>
        <w:autoSpaceDN w:val="0"/>
        <w:adjustRightInd w:val="0"/>
        <w:rPr>
          <w:rFonts w:ascii="Constantia" w:hAnsi="Constantia"/>
          <w:noProof/>
          <w:sz w:val="20"/>
          <w:szCs w:val="20"/>
        </w:rPr>
      </w:pPr>
    </w:p>
    <w:tbl>
      <w:tblPr>
        <w:tblStyle w:val="TableGrid"/>
        <w:tblW w:w="0" w:type="auto"/>
        <w:tblInd w:w="988" w:type="dxa"/>
        <w:tblLook w:val="04A0" w:firstRow="1" w:lastRow="0" w:firstColumn="1" w:lastColumn="0" w:noHBand="0" w:noVBand="1"/>
      </w:tblPr>
      <w:tblGrid>
        <w:gridCol w:w="7654"/>
      </w:tblGrid>
      <w:tr w:rsidR="0005738D" w14:paraId="209AE1E3" w14:textId="77777777" w:rsidTr="0005738D">
        <w:tc>
          <w:tcPr>
            <w:tcW w:w="7654" w:type="dxa"/>
          </w:tcPr>
          <w:p w14:paraId="0597F148" w14:textId="26542E07" w:rsidR="0005738D" w:rsidRPr="0005738D" w:rsidRDefault="0005738D" w:rsidP="0005738D">
            <w:pPr>
              <w:tabs>
                <w:tab w:val="left" w:pos="-2250"/>
              </w:tabs>
              <w:autoSpaceDE w:val="0"/>
              <w:autoSpaceDN w:val="0"/>
              <w:adjustRightInd w:val="0"/>
              <w:spacing w:after="0" w:line="240" w:lineRule="auto"/>
              <w:rPr>
                <w:rFonts w:ascii="Constantia" w:hAnsi="Constantia"/>
                <w:noProof/>
                <w:sz w:val="16"/>
                <w:szCs w:val="16"/>
              </w:rPr>
            </w:pPr>
            <w:r w:rsidRPr="0005738D">
              <w:rPr>
                <w:rFonts w:ascii="Constantia" w:hAnsi="Constantia"/>
                <w:noProof/>
                <w:sz w:val="16"/>
                <w:szCs w:val="16"/>
              </w:rPr>
              <w:t># Ensure there is training data</w:t>
            </w:r>
          </w:p>
          <w:p w14:paraId="42C52780" w14:textId="0DFA4A6A" w:rsidR="0005738D" w:rsidRDefault="0005738D" w:rsidP="0005738D">
            <w:pPr>
              <w:tabs>
                <w:tab w:val="left" w:pos="-2250"/>
              </w:tabs>
              <w:autoSpaceDE w:val="0"/>
              <w:autoSpaceDN w:val="0"/>
              <w:adjustRightInd w:val="0"/>
              <w:spacing w:after="0" w:line="240" w:lineRule="auto"/>
              <w:rPr>
                <w:rFonts w:ascii="Constantia" w:hAnsi="Constantia"/>
                <w:noProof/>
                <w:sz w:val="16"/>
                <w:szCs w:val="16"/>
              </w:rPr>
            </w:pPr>
            <w:r w:rsidRPr="0005738D">
              <w:rPr>
                <w:rFonts w:ascii="Constantia" w:hAnsi="Constantia"/>
                <w:noProof/>
                <w:sz w:val="16"/>
                <w:szCs w:val="16"/>
              </w:rPr>
              <w:t>if jumlah_baris_setelah_filtering &gt; 0:</w:t>
            </w:r>
          </w:p>
          <w:p w14:paraId="56058A44" w14:textId="77777777" w:rsidR="0005738D" w:rsidRDefault="0005738D" w:rsidP="0005738D">
            <w:pPr>
              <w:tabs>
                <w:tab w:val="left" w:pos="-2250"/>
              </w:tabs>
              <w:autoSpaceDE w:val="0"/>
              <w:autoSpaceDN w:val="0"/>
              <w:adjustRightInd w:val="0"/>
              <w:spacing w:after="0" w:line="240" w:lineRule="auto"/>
              <w:rPr>
                <w:rFonts w:ascii="Constantia" w:hAnsi="Constantia"/>
                <w:noProof/>
                <w:sz w:val="16"/>
                <w:szCs w:val="16"/>
              </w:rPr>
            </w:pPr>
          </w:p>
          <w:p w14:paraId="4F9CF8B6" w14:textId="05BFF64B"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Use VectorAssembler to combine columns into a feature vector</w:t>
            </w:r>
          </w:p>
          <w:p w14:paraId="53FE4A8A" w14:textId="3171EAEC"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assembler = VectorAssembler(inputCols=["nama_tahun"], outputCol="features")</w:t>
            </w:r>
          </w:p>
          <w:p w14:paraId="5D7E639A" w14:textId="0C688BA2"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df_assembled = assembler.transform(df_wilayah)</w:t>
            </w:r>
          </w:p>
          <w:p w14:paraId="54BFF21F" w14:textId="77777777" w:rsidR="0005738D" w:rsidRPr="0005738D" w:rsidRDefault="0005738D" w:rsidP="0005738D">
            <w:pPr>
              <w:pStyle w:val="ListParagraph"/>
              <w:tabs>
                <w:tab w:val="left" w:pos="-2250"/>
              </w:tabs>
              <w:autoSpaceDE w:val="0"/>
              <w:autoSpaceDN w:val="0"/>
              <w:adjustRightInd w:val="0"/>
              <w:ind w:left="437"/>
              <w:jc w:val="left"/>
              <w:rPr>
                <w:rFonts w:ascii="Constantia" w:hAnsi="Constantia"/>
                <w:noProof/>
                <w:sz w:val="16"/>
                <w:szCs w:val="16"/>
              </w:rPr>
            </w:pPr>
          </w:p>
          <w:p w14:paraId="62B86DAB" w14:textId="794D8D85"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Linear Regression Model</w:t>
            </w:r>
          </w:p>
          <w:p w14:paraId="5854343A" w14:textId="130B5914"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lr = LinearRegression(featuresCol="features", labelCol="data_content")</w:t>
            </w:r>
          </w:p>
          <w:p w14:paraId="31647F9F" w14:textId="2F5BF1EA"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model = lr.fit(df_assembled)</w:t>
            </w:r>
          </w:p>
          <w:p w14:paraId="7780B579" w14:textId="77777777" w:rsidR="0005738D" w:rsidRPr="0005738D" w:rsidRDefault="0005738D" w:rsidP="0005738D">
            <w:pPr>
              <w:pStyle w:val="ListParagraph"/>
              <w:tabs>
                <w:tab w:val="left" w:pos="-2250"/>
              </w:tabs>
              <w:autoSpaceDE w:val="0"/>
              <w:autoSpaceDN w:val="0"/>
              <w:adjustRightInd w:val="0"/>
              <w:ind w:left="437"/>
              <w:jc w:val="left"/>
              <w:rPr>
                <w:rFonts w:ascii="Constantia" w:hAnsi="Constantia"/>
                <w:noProof/>
                <w:sz w:val="16"/>
                <w:szCs w:val="16"/>
              </w:rPr>
            </w:pPr>
          </w:p>
          <w:p w14:paraId="1FBEE46F" w14:textId="4CBD1994"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Predictions</w:t>
            </w:r>
          </w:p>
          <w:p w14:paraId="794E4B5D" w14:textId="751819AE"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predictions = model.transform(df_assembled)</w:t>
            </w:r>
          </w:p>
          <w:p w14:paraId="4BAE3535" w14:textId="77777777" w:rsidR="0005738D" w:rsidRPr="0005738D" w:rsidRDefault="0005738D" w:rsidP="0005738D">
            <w:pPr>
              <w:pStyle w:val="ListParagraph"/>
              <w:tabs>
                <w:tab w:val="left" w:pos="-2250"/>
              </w:tabs>
              <w:autoSpaceDE w:val="0"/>
              <w:autoSpaceDN w:val="0"/>
              <w:adjustRightInd w:val="0"/>
              <w:ind w:left="437"/>
              <w:jc w:val="left"/>
              <w:rPr>
                <w:rFonts w:ascii="Constantia" w:hAnsi="Constantia"/>
                <w:noProof/>
                <w:sz w:val="16"/>
                <w:szCs w:val="16"/>
              </w:rPr>
            </w:pPr>
          </w:p>
          <w:p w14:paraId="753C06FF" w14:textId="238CD85E"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Fetch data for plotting</w:t>
            </w:r>
          </w:p>
          <w:p w14:paraId="2DE3B3C2" w14:textId="77777777" w:rsid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actual_data = df_wilayah.select("nama_tahun", "data_content").toPandas()</w:t>
            </w:r>
          </w:p>
          <w:p w14:paraId="6A1BA34D" w14:textId="74244122"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predicted_data = predictions.select("nama_tahun", "prediction").toPandas()</w:t>
            </w:r>
          </w:p>
          <w:p w14:paraId="381F9D55" w14:textId="77777777" w:rsid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p>
          <w:p w14:paraId="680B74FB" w14:textId="2972FB7E"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Plotting using a bar chart</w:t>
            </w:r>
          </w:p>
          <w:p w14:paraId="1A93A1FE" w14:textId="0140188B"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plt.figure(figsize=(12, 6))</w:t>
            </w:r>
          </w:p>
          <w:p w14:paraId="2CBA5AD3" w14:textId="77777777" w:rsidR="0005738D" w:rsidRPr="0005738D" w:rsidRDefault="0005738D" w:rsidP="0005738D">
            <w:pPr>
              <w:pStyle w:val="ListParagraph"/>
              <w:tabs>
                <w:tab w:val="left" w:pos="-2250"/>
              </w:tabs>
              <w:autoSpaceDE w:val="0"/>
              <w:autoSpaceDN w:val="0"/>
              <w:adjustRightInd w:val="0"/>
              <w:ind w:left="437"/>
              <w:jc w:val="left"/>
              <w:rPr>
                <w:rFonts w:ascii="Constantia" w:hAnsi="Constantia"/>
                <w:noProof/>
                <w:sz w:val="16"/>
                <w:szCs w:val="16"/>
              </w:rPr>
            </w:pPr>
          </w:p>
          <w:p w14:paraId="043B2A6C" w14:textId="7C33594E"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Chart for Poverty Depth Index</w:t>
            </w:r>
          </w:p>
          <w:p w14:paraId="6CD71592" w14:textId="1E161860"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plt.subplot(1, 2, 1)</w:t>
            </w:r>
          </w:p>
          <w:p w14:paraId="126385EA" w14:textId="19680D20"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plt.bar(actual_data["nama_tahun"], actual_data["data_content"], label="Actual")</w:t>
            </w:r>
          </w:p>
          <w:p w14:paraId="0F152FDD" w14:textId="55A64CF3"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plt.bar(predicted_data["nama_tahun"], predicted_data["prediction"], label="Predicted", alpha=0.7)</w:t>
            </w:r>
          </w:p>
          <w:p w14:paraId="3AD9DA32" w14:textId="12CC0F4C"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plt.title(f"Index Kedalaman Kemiskinan - {wilayah}")</w:t>
            </w:r>
          </w:p>
          <w:p w14:paraId="529490BF" w14:textId="7E15C305"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plt.xlabel("Tahun")</w:t>
            </w:r>
          </w:p>
          <w:p w14:paraId="2881CE66" w14:textId="186DA96A"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plt.ylabel("Index Value")</w:t>
            </w:r>
          </w:p>
          <w:p w14:paraId="16D7DED2" w14:textId="4B20E9B9"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plt.legend()</w:t>
            </w:r>
          </w:p>
          <w:p w14:paraId="728BE7DE" w14:textId="77777777" w:rsidR="0005738D" w:rsidRPr="0005738D" w:rsidRDefault="0005738D" w:rsidP="0005738D">
            <w:pPr>
              <w:pStyle w:val="ListParagraph"/>
              <w:tabs>
                <w:tab w:val="left" w:pos="-2250"/>
              </w:tabs>
              <w:autoSpaceDE w:val="0"/>
              <w:autoSpaceDN w:val="0"/>
              <w:adjustRightInd w:val="0"/>
              <w:ind w:left="437"/>
              <w:jc w:val="left"/>
              <w:rPr>
                <w:rFonts w:ascii="Constantia" w:hAnsi="Constantia"/>
                <w:noProof/>
                <w:sz w:val="16"/>
                <w:szCs w:val="16"/>
              </w:rPr>
            </w:pPr>
          </w:p>
          <w:p w14:paraId="7C4B17B8" w14:textId="544623E6"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Chart for Poverty Severity Index</w:t>
            </w:r>
          </w:p>
          <w:p w14:paraId="67D9F995" w14:textId="7607D1DC"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plt.subplot(1, 2, 2)</w:t>
            </w:r>
          </w:p>
          <w:p w14:paraId="3048C031" w14:textId="0844A8A9"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plt.bar(actual_data["nama_tahun"], actual_data["data_content"], label="Actual")</w:t>
            </w:r>
          </w:p>
          <w:p w14:paraId="7201E353" w14:textId="2A18B7A3"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plt.bar(predicted_data["nama_tahun"], predicted_data["prediction"], label="Predicted", alpha=0.7)</w:t>
            </w:r>
          </w:p>
          <w:p w14:paraId="4D7AEAF3" w14:textId="45D9CDEA"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plt.title(f"Index Keparahan Kemiskinan - {wilayah}")</w:t>
            </w:r>
          </w:p>
          <w:p w14:paraId="7F945998" w14:textId="79EA34A9"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plt.xlabel("Tahun")</w:t>
            </w:r>
          </w:p>
          <w:p w14:paraId="793E1CF1" w14:textId="35BCD1C7"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plt.ylabel("Index Value")</w:t>
            </w:r>
          </w:p>
          <w:p w14:paraId="5EE94C26" w14:textId="6382588B"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plt.legend()</w:t>
            </w:r>
          </w:p>
          <w:p w14:paraId="2B420EC8" w14:textId="1150DBB2"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plt.tight_layout()</w:t>
            </w:r>
          </w:p>
          <w:p w14:paraId="203DE4C0" w14:textId="2A33CAC8"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plt.show()</w:t>
            </w:r>
          </w:p>
          <w:p w14:paraId="017D6847" w14:textId="77777777" w:rsidR="0005738D" w:rsidRPr="0005738D" w:rsidRDefault="0005738D" w:rsidP="0005738D">
            <w:pPr>
              <w:pStyle w:val="ListParagraph"/>
              <w:tabs>
                <w:tab w:val="left" w:pos="-2250"/>
              </w:tabs>
              <w:autoSpaceDE w:val="0"/>
              <w:autoSpaceDN w:val="0"/>
              <w:adjustRightInd w:val="0"/>
              <w:jc w:val="left"/>
              <w:rPr>
                <w:rFonts w:ascii="Constantia" w:hAnsi="Constantia"/>
                <w:noProof/>
                <w:sz w:val="16"/>
                <w:szCs w:val="16"/>
              </w:rPr>
            </w:pPr>
          </w:p>
          <w:p w14:paraId="43162D0E" w14:textId="77777777" w:rsidR="0005738D" w:rsidRPr="0005738D" w:rsidRDefault="0005738D" w:rsidP="0005738D">
            <w:pPr>
              <w:tabs>
                <w:tab w:val="left" w:pos="-2250"/>
              </w:tabs>
              <w:autoSpaceDE w:val="0"/>
              <w:autoSpaceDN w:val="0"/>
              <w:adjustRightInd w:val="0"/>
              <w:spacing w:after="0" w:line="240" w:lineRule="auto"/>
              <w:rPr>
                <w:rFonts w:ascii="Constantia" w:hAnsi="Constantia"/>
                <w:noProof/>
                <w:sz w:val="16"/>
                <w:szCs w:val="16"/>
              </w:rPr>
            </w:pPr>
            <w:r w:rsidRPr="0005738D">
              <w:rPr>
                <w:rFonts w:ascii="Constantia" w:hAnsi="Constantia"/>
                <w:noProof/>
                <w:sz w:val="16"/>
                <w:szCs w:val="16"/>
              </w:rPr>
              <w:t>else:</w:t>
            </w:r>
          </w:p>
          <w:p w14:paraId="336E114F" w14:textId="6DB37A0B"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print(f"Tidak ada data yang cukup untuk melatih model untuk {wilayah}.")</w:t>
            </w:r>
          </w:p>
        </w:tc>
      </w:tr>
    </w:tbl>
    <w:p w14:paraId="4C306F05" w14:textId="77777777" w:rsidR="0005738D" w:rsidRDefault="0005738D" w:rsidP="0005738D">
      <w:pPr>
        <w:pStyle w:val="ListParagraph"/>
        <w:tabs>
          <w:tab w:val="left" w:pos="-2250"/>
        </w:tabs>
        <w:autoSpaceDE w:val="0"/>
        <w:autoSpaceDN w:val="0"/>
        <w:adjustRightInd w:val="0"/>
        <w:jc w:val="center"/>
        <w:rPr>
          <w:rFonts w:ascii="Constantia" w:hAnsi="Constantia"/>
          <w:noProof/>
          <w:sz w:val="20"/>
          <w:szCs w:val="20"/>
        </w:rPr>
      </w:pPr>
    </w:p>
    <w:p w14:paraId="41A666E3" w14:textId="5C19B3F1" w:rsidR="0005738D" w:rsidRDefault="0005738D" w:rsidP="0005738D">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sidR="001B5114">
        <w:rPr>
          <w:rFonts w:ascii="Constantia" w:hAnsi="Constantia"/>
          <w:noProof/>
          <w:sz w:val="16"/>
          <w:szCs w:val="16"/>
          <w:lang w:val="en-US"/>
        </w:rPr>
        <w:t>6</w:t>
      </w:r>
      <w:r w:rsidRPr="00ED5B3A">
        <w:rPr>
          <w:rFonts w:ascii="Constantia" w:hAnsi="Constantia"/>
          <w:noProof/>
          <w:sz w:val="16"/>
          <w:szCs w:val="16"/>
          <w:lang w:val="id-ID"/>
        </w:rPr>
        <w:t xml:space="preserve">.  </w:t>
      </w:r>
      <w:r w:rsidR="001B5114" w:rsidRPr="001B5114">
        <w:rPr>
          <w:rFonts w:ascii="Constantia" w:hAnsi="Constantia"/>
          <w:noProof/>
          <w:sz w:val="16"/>
          <w:szCs w:val="16"/>
          <w:lang w:val="id-ID"/>
        </w:rPr>
        <w:t>Data Filtering, Feature Vector Creation, and Model Training</w:t>
      </w:r>
      <w:r w:rsidR="001B5114">
        <w:rPr>
          <w:rFonts w:ascii="Constantia" w:hAnsi="Constantia"/>
          <w:noProof/>
          <w:sz w:val="16"/>
          <w:szCs w:val="16"/>
          <w:lang w:val="en-US"/>
        </w:rPr>
        <w:t xml:space="preserve"> for </w:t>
      </w:r>
      <w:r w:rsidR="001B5114" w:rsidRPr="001B5114">
        <w:rPr>
          <w:rFonts w:ascii="Constantia" w:hAnsi="Constantia"/>
          <w:noProof/>
          <w:sz w:val="16"/>
          <w:szCs w:val="16"/>
          <w:lang w:val="en-US"/>
        </w:rPr>
        <w:t>Region-specific</w:t>
      </w:r>
    </w:p>
    <w:p w14:paraId="01401EC7" w14:textId="77777777" w:rsidR="00650064" w:rsidRDefault="00650064" w:rsidP="00650064">
      <w:pPr>
        <w:pStyle w:val="ListParagraph"/>
        <w:tabs>
          <w:tab w:val="left" w:pos="-2250"/>
        </w:tabs>
        <w:autoSpaceDE w:val="0"/>
        <w:autoSpaceDN w:val="0"/>
        <w:adjustRightInd w:val="0"/>
        <w:rPr>
          <w:rFonts w:ascii="Constantia" w:hAnsi="Constantia"/>
          <w:noProof/>
          <w:sz w:val="20"/>
          <w:szCs w:val="20"/>
        </w:rPr>
      </w:pPr>
    </w:p>
    <w:p w14:paraId="40825775" w14:textId="4C6CC2AD"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Model Evaluation</w:t>
      </w:r>
    </w:p>
    <w:p w14:paraId="0375567F" w14:textId="06341523"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trained model's performance was evaluated using standard metrics, including Root Mean Squared Error (RMSE) and R-squared (R2)</w:t>
      </w:r>
      <w:sdt>
        <w:sdtPr>
          <w:rPr>
            <w:rFonts w:ascii="Constantia" w:hAnsi="Constantia"/>
            <w:noProof/>
            <w:color w:val="000000"/>
            <w:sz w:val="20"/>
            <w:szCs w:val="20"/>
          </w:rPr>
          <w:tag w:val="MENDELEY_CITATION_v3_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"/>
          <w:id w:val="-846168837"/>
          <w:placeholder>
            <w:docPart w:val="DefaultPlaceholder_-1854013440"/>
          </w:placeholder>
        </w:sdtPr>
        <w:sdtContent>
          <w:r w:rsidR="00F36144" w:rsidRPr="00F36144">
            <w:rPr>
              <w:rFonts w:ascii="Constantia" w:hAnsi="Constantia"/>
              <w:noProof/>
              <w:color w:val="000000"/>
              <w:sz w:val="20"/>
              <w:szCs w:val="20"/>
            </w:rPr>
            <w:t>[22]</w:t>
          </w:r>
        </w:sdtContent>
      </w:sdt>
      <w:r w:rsidRPr="00650064">
        <w:rPr>
          <w:rFonts w:ascii="Constantia" w:hAnsi="Constantia"/>
          <w:noProof/>
          <w:sz w:val="20"/>
          <w:szCs w:val="20"/>
        </w:rPr>
        <w:t>. These metrics provide insights into the accuracy and goodness of fit of the regression mode</w:t>
      </w:r>
      <w:sdt>
        <w:sdtPr>
          <w:rPr>
            <w:rFonts w:ascii="Constantia" w:hAnsi="Constantia"/>
            <w:noProof/>
            <w:color w:val="000000"/>
            <w:sz w:val="20"/>
            <w:szCs w:val="20"/>
          </w:rPr>
          <w:tag w:val="MENDELEY_CITATION_v3_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"/>
          <w:id w:val="1297870212"/>
          <w:placeholder>
            <w:docPart w:val="DefaultPlaceholder_-1854013440"/>
          </w:placeholder>
        </w:sdtPr>
        <w:sdtContent>
          <w:r w:rsidR="00F36144" w:rsidRPr="00F36144">
            <w:rPr>
              <w:rFonts w:ascii="Constantia" w:hAnsi="Constantia"/>
              <w:noProof/>
              <w:color w:val="000000"/>
              <w:sz w:val="20"/>
              <w:szCs w:val="20"/>
            </w:rPr>
            <w:t>[23]</w:t>
          </w:r>
        </w:sdtContent>
      </w:sdt>
      <w:r w:rsidRPr="00650064">
        <w:rPr>
          <w:rFonts w:ascii="Constantia" w:hAnsi="Constantia"/>
          <w:noProof/>
          <w:sz w:val="20"/>
          <w:szCs w:val="20"/>
        </w:rPr>
        <w:t>l.</w:t>
      </w:r>
    </w:p>
    <w:p w14:paraId="5ED3FA8E" w14:textId="442E6916" w:rsidR="00C161C1" w:rsidRDefault="00C161C1" w:rsidP="00650064">
      <w:pPr>
        <w:pStyle w:val="ListParagraph"/>
        <w:tabs>
          <w:tab w:val="left" w:pos="-2250"/>
        </w:tabs>
        <w:autoSpaceDE w:val="0"/>
        <w:autoSpaceDN w:val="0"/>
        <w:adjustRightInd w:val="0"/>
        <w:rPr>
          <w:rFonts w:ascii="Constantia" w:hAnsi="Constantia"/>
          <w:noProof/>
          <w:sz w:val="20"/>
          <w:szCs w:val="20"/>
        </w:rPr>
      </w:pPr>
    </w:p>
    <w:tbl>
      <w:tblPr>
        <w:tblStyle w:val="TableGrid"/>
        <w:tblW w:w="0" w:type="auto"/>
        <w:jc w:val="center"/>
        <w:tblLook w:val="04A0" w:firstRow="1" w:lastRow="0" w:firstColumn="1" w:lastColumn="0" w:noHBand="0" w:noVBand="1"/>
      </w:tblPr>
      <w:tblGrid>
        <w:gridCol w:w="4673"/>
      </w:tblGrid>
      <w:tr w:rsidR="00C161C1" w14:paraId="28313AFB" w14:textId="77777777" w:rsidTr="00C161C1">
        <w:trPr>
          <w:jc w:val="center"/>
        </w:trPr>
        <w:tc>
          <w:tcPr>
            <w:tcW w:w="4673" w:type="dxa"/>
          </w:tcPr>
          <w:p w14:paraId="609F3798" w14:textId="005CA34A"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 Model Evaluation</w:t>
            </w:r>
          </w:p>
          <w:p w14:paraId="5724B2AF"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evaluation = model.evaluate(df_assembled)</w:t>
            </w:r>
          </w:p>
          <w:p w14:paraId="35E7D611"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p>
          <w:p w14:paraId="1A0C12A2" w14:textId="54DAEDE5"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 Fetch evaluation metrics</w:t>
            </w:r>
          </w:p>
          <w:p w14:paraId="5C339D21"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rmse = evaluation.rootMeanSquaredError</w:t>
            </w:r>
          </w:p>
          <w:p w14:paraId="431FD161"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r2 = evaluation.r2</w:t>
            </w:r>
          </w:p>
          <w:p w14:paraId="36B060A3"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p>
          <w:p w14:paraId="2778245C" w14:textId="01DB10B4"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 Display evaluation metrics</w:t>
            </w:r>
          </w:p>
          <w:p w14:paraId="47179A6A"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print(f"Root Mean Squared Error (RMSE): {rmse}")</w:t>
            </w:r>
          </w:p>
          <w:p w14:paraId="74F9A4B9" w14:textId="6F8BA8CD" w:rsidR="00C161C1" w:rsidRPr="00C161C1" w:rsidRDefault="00C161C1" w:rsidP="00C161C1">
            <w:pPr>
              <w:pStyle w:val="ListParagraph"/>
              <w:tabs>
                <w:tab w:val="left" w:pos="-2250"/>
              </w:tabs>
              <w:autoSpaceDE w:val="0"/>
              <w:autoSpaceDN w:val="0"/>
              <w:adjustRightInd w:val="0"/>
              <w:ind w:left="0"/>
              <w:rPr>
                <w:rFonts w:ascii="Constantia" w:hAnsi="Constantia"/>
                <w:noProof/>
                <w:sz w:val="16"/>
                <w:szCs w:val="20"/>
              </w:rPr>
            </w:pPr>
            <w:r w:rsidRPr="00C161C1">
              <w:rPr>
                <w:rFonts w:ascii="Constantia" w:hAnsi="Constantia"/>
                <w:noProof/>
                <w:sz w:val="16"/>
                <w:szCs w:val="20"/>
              </w:rPr>
              <w:t>print(f"R-squared (R2): {r2}")</w:t>
            </w:r>
          </w:p>
        </w:tc>
      </w:tr>
    </w:tbl>
    <w:p w14:paraId="43824B35" w14:textId="4899A729" w:rsidR="00C161C1" w:rsidRDefault="00C161C1" w:rsidP="00C161C1">
      <w:pPr>
        <w:pStyle w:val="ListParagraph"/>
        <w:tabs>
          <w:tab w:val="left" w:pos="-2250"/>
        </w:tabs>
        <w:autoSpaceDE w:val="0"/>
        <w:autoSpaceDN w:val="0"/>
        <w:adjustRightInd w:val="0"/>
        <w:jc w:val="center"/>
        <w:rPr>
          <w:rFonts w:ascii="Constantia" w:hAnsi="Constantia"/>
          <w:noProof/>
          <w:sz w:val="20"/>
          <w:szCs w:val="20"/>
        </w:rPr>
      </w:pPr>
    </w:p>
    <w:p w14:paraId="49AEADC8" w14:textId="09DBD3AA" w:rsidR="001B5114" w:rsidRDefault="001B5114" w:rsidP="00C161C1">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Pr>
          <w:rFonts w:ascii="Constantia" w:hAnsi="Constantia"/>
          <w:noProof/>
          <w:sz w:val="16"/>
          <w:szCs w:val="16"/>
          <w:lang w:val="en-US"/>
        </w:rPr>
        <w:t>7</w:t>
      </w:r>
      <w:r w:rsidRPr="00ED5B3A">
        <w:rPr>
          <w:rFonts w:ascii="Constantia" w:hAnsi="Constantia"/>
          <w:noProof/>
          <w:sz w:val="16"/>
          <w:szCs w:val="16"/>
          <w:lang w:val="id-ID"/>
        </w:rPr>
        <w:t xml:space="preserve">.  </w:t>
      </w:r>
      <w:r>
        <w:rPr>
          <w:rFonts w:ascii="Constantia" w:hAnsi="Constantia"/>
          <w:noProof/>
          <w:sz w:val="16"/>
          <w:szCs w:val="16"/>
          <w:lang w:val="en-US"/>
        </w:rPr>
        <w:t xml:space="preserve">Code to check </w:t>
      </w:r>
      <w:r w:rsidRPr="007B63CF">
        <w:rPr>
          <w:rFonts w:ascii="Constantia" w:hAnsi="Constantia"/>
          <w:noProof/>
          <w:sz w:val="16"/>
          <w:szCs w:val="16"/>
          <w:lang w:val="id-ID"/>
        </w:rPr>
        <w:t>Model Evaluation</w:t>
      </w:r>
    </w:p>
    <w:p w14:paraId="547AA115" w14:textId="77777777" w:rsidR="001B5114" w:rsidRDefault="001B5114" w:rsidP="00C161C1">
      <w:pPr>
        <w:pStyle w:val="ListParagraph"/>
        <w:tabs>
          <w:tab w:val="left" w:pos="-2250"/>
        </w:tabs>
        <w:autoSpaceDE w:val="0"/>
        <w:autoSpaceDN w:val="0"/>
        <w:adjustRightInd w:val="0"/>
        <w:jc w:val="center"/>
        <w:rPr>
          <w:rFonts w:ascii="Constantia" w:hAnsi="Constantia"/>
          <w:noProof/>
          <w:sz w:val="20"/>
          <w:szCs w:val="20"/>
        </w:rPr>
      </w:pPr>
    </w:p>
    <w:p w14:paraId="7870515D" w14:textId="5BF6F3BE" w:rsidR="00C161C1" w:rsidRDefault="00C161C1" w:rsidP="00C161C1">
      <w:pPr>
        <w:pStyle w:val="ListParagraph"/>
        <w:tabs>
          <w:tab w:val="left" w:pos="-2250"/>
        </w:tabs>
        <w:autoSpaceDE w:val="0"/>
        <w:autoSpaceDN w:val="0"/>
        <w:adjustRightInd w:val="0"/>
        <w:jc w:val="center"/>
        <w:rPr>
          <w:rFonts w:ascii="Constantia" w:hAnsi="Constantia"/>
          <w:noProof/>
          <w:sz w:val="20"/>
          <w:szCs w:val="20"/>
        </w:rPr>
      </w:pPr>
      <w:r w:rsidRPr="00C161C1">
        <w:rPr>
          <w:rFonts w:ascii="Constantia" w:hAnsi="Constantia"/>
          <w:noProof/>
          <w:sz w:val="20"/>
          <w:szCs w:val="20"/>
          <w:lang w:val="en-US"/>
        </w:rPr>
        <w:drawing>
          <wp:inline distT="0" distB="0" distL="0" distR="0" wp14:anchorId="57DF383C" wp14:editId="739096DB">
            <wp:extent cx="2814762" cy="272634"/>
            <wp:effectExtent l="19050" t="19050" r="2413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4762" cy="272634"/>
                    </a:xfrm>
                    <a:prstGeom prst="rect">
                      <a:avLst/>
                    </a:prstGeom>
                    <a:ln>
                      <a:solidFill>
                        <a:schemeClr val="tx1"/>
                      </a:solidFill>
                    </a:ln>
                  </pic:spPr>
                </pic:pic>
              </a:graphicData>
            </a:graphic>
          </wp:inline>
        </w:drawing>
      </w:r>
    </w:p>
    <w:p w14:paraId="2BF1ADA5" w14:textId="147519E8" w:rsidR="00C161C1" w:rsidRDefault="00C161C1" w:rsidP="00C161C1">
      <w:pPr>
        <w:pStyle w:val="ListParagraph"/>
        <w:tabs>
          <w:tab w:val="left" w:pos="-2250"/>
        </w:tabs>
        <w:autoSpaceDE w:val="0"/>
        <w:autoSpaceDN w:val="0"/>
        <w:adjustRightInd w:val="0"/>
        <w:jc w:val="center"/>
        <w:rPr>
          <w:rFonts w:ascii="Constantia" w:hAnsi="Constantia"/>
          <w:noProof/>
          <w:sz w:val="20"/>
          <w:szCs w:val="20"/>
        </w:rPr>
      </w:pPr>
    </w:p>
    <w:p w14:paraId="6B6F875C" w14:textId="51FF0BC1" w:rsidR="007B63CF" w:rsidRDefault="007B63CF" w:rsidP="00C161C1">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lastRenderedPageBreak/>
        <w:t xml:space="preserve">Figure </w:t>
      </w:r>
      <w:r w:rsidR="001B5114">
        <w:rPr>
          <w:rFonts w:ascii="Constantia" w:hAnsi="Constantia"/>
          <w:noProof/>
          <w:sz w:val="16"/>
          <w:szCs w:val="16"/>
          <w:lang w:val="en-US"/>
        </w:rPr>
        <w:t>8</w:t>
      </w:r>
      <w:r w:rsidRPr="00ED5B3A">
        <w:rPr>
          <w:rFonts w:ascii="Constantia" w:hAnsi="Constantia"/>
          <w:noProof/>
          <w:sz w:val="16"/>
          <w:szCs w:val="16"/>
          <w:lang w:val="id-ID"/>
        </w:rPr>
        <w:t xml:space="preserve">.  </w:t>
      </w:r>
      <w:r w:rsidR="001B5114">
        <w:rPr>
          <w:rFonts w:ascii="Constantia" w:hAnsi="Constantia"/>
          <w:noProof/>
          <w:sz w:val="16"/>
          <w:szCs w:val="16"/>
          <w:lang w:val="en-US"/>
        </w:rPr>
        <w:t xml:space="preserve">Output of </w:t>
      </w:r>
      <w:r w:rsidRPr="007B63CF">
        <w:rPr>
          <w:rFonts w:ascii="Constantia" w:hAnsi="Constantia"/>
          <w:noProof/>
          <w:sz w:val="16"/>
          <w:szCs w:val="16"/>
          <w:lang w:val="id-ID"/>
        </w:rPr>
        <w:t>Model Evaluation</w:t>
      </w:r>
    </w:p>
    <w:p w14:paraId="30F3D7FF" w14:textId="77777777" w:rsidR="00650064" w:rsidRDefault="00650064" w:rsidP="00650064">
      <w:pPr>
        <w:pStyle w:val="ListParagraph"/>
        <w:tabs>
          <w:tab w:val="left" w:pos="-2250"/>
        </w:tabs>
        <w:autoSpaceDE w:val="0"/>
        <w:autoSpaceDN w:val="0"/>
        <w:adjustRightInd w:val="0"/>
        <w:rPr>
          <w:rFonts w:ascii="Constantia" w:hAnsi="Constantia"/>
          <w:noProof/>
          <w:sz w:val="20"/>
          <w:szCs w:val="20"/>
        </w:rPr>
      </w:pPr>
    </w:p>
    <w:p w14:paraId="3A14E532" w14:textId="43369301"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Visualization of Predictions</w:t>
      </w:r>
    </w:p>
    <w:p w14:paraId="1FB26FAC" w14:textId="53837FAD"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predictions of the model were visualized using bar charts for both the "Index Kedalaman Kemiskinan" and "Index Keparahan Kemiskinan." The actual and predicted values were plotted side by side, providing a clear comparison over the years. This visualization aids in understanding the model's ability to capture the underlying patterns in the data.</w:t>
      </w:r>
    </w:p>
    <w:p w14:paraId="76C5FD9D" w14:textId="108D9356"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225A06DC" w14:textId="0E853373" w:rsidR="007B63CF" w:rsidRDefault="007B63CF" w:rsidP="00650064">
      <w:pPr>
        <w:pStyle w:val="ListParagraph"/>
        <w:tabs>
          <w:tab w:val="left" w:pos="-2250"/>
        </w:tabs>
        <w:autoSpaceDE w:val="0"/>
        <w:autoSpaceDN w:val="0"/>
        <w:adjustRightInd w:val="0"/>
        <w:rPr>
          <w:rFonts w:ascii="Constantia" w:hAnsi="Constantia"/>
          <w:noProof/>
          <w:sz w:val="20"/>
          <w:szCs w:val="20"/>
        </w:rPr>
      </w:pPr>
      <w:r w:rsidRPr="0005738D">
        <w:rPr>
          <w:rFonts w:ascii="Constantia" w:hAnsi="Constantia"/>
          <w:noProof/>
          <w:sz w:val="20"/>
          <w:szCs w:val="20"/>
          <w:lang w:val="en-US"/>
        </w:rPr>
        <w:drawing>
          <wp:inline distT="0" distB="0" distL="0" distR="0" wp14:anchorId="27138398" wp14:editId="32AC1644">
            <wp:extent cx="5112688" cy="2517365"/>
            <wp:effectExtent l="19050" t="19050" r="1206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826" cy="2527773"/>
                    </a:xfrm>
                    <a:prstGeom prst="rect">
                      <a:avLst/>
                    </a:prstGeom>
                    <a:ln>
                      <a:solidFill>
                        <a:schemeClr val="tx1"/>
                      </a:solidFill>
                    </a:ln>
                  </pic:spPr>
                </pic:pic>
              </a:graphicData>
            </a:graphic>
          </wp:inline>
        </w:drawing>
      </w:r>
    </w:p>
    <w:p w14:paraId="0D88A124" w14:textId="5A3BE21A" w:rsidR="00650064" w:rsidRDefault="00650064" w:rsidP="00650064">
      <w:pPr>
        <w:pStyle w:val="ListParagraph"/>
        <w:tabs>
          <w:tab w:val="left" w:pos="-2250"/>
        </w:tabs>
        <w:autoSpaceDE w:val="0"/>
        <w:autoSpaceDN w:val="0"/>
        <w:adjustRightInd w:val="0"/>
        <w:rPr>
          <w:rFonts w:ascii="Constantia" w:hAnsi="Constantia"/>
          <w:noProof/>
          <w:sz w:val="20"/>
          <w:szCs w:val="20"/>
        </w:rPr>
      </w:pPr>
    </w:p>
    <w:p w14:paraId="465DEFEA" w14:textId="2960EBCE"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sidR="001B5114">
        <w:rPr>
          <w:rFonts w:ascii="Constantia" w:hAnsi="Constantia"/>
          <w:noProof/>
          <w:sz w:val="16"/>
          <w:szCs w:val="16"/>
          <w:lang w:val="en-US"/>
        </w:rPr>
        <w:t>9</w:t>
      </w:r>
      <w:r w:rsidRPr="00ED5B3A">
        <w:rPr>
          <w:rFonts w:ascii="Constantia" w:hAnsi="Constantia"/>
          <w:noProof/>
          <w:sz w:val="16"/>
          <w:szCs w:val="16"/>
          <w:lang w:val="id-ID"/>
        </w:rPr>
        <w:t xml:space="preserve">.  </w:t>
      </w:r>
      <w:r w:rsidR="001B5114">
        <w:rPr>
          <w:rFonts w:ascii="Constantia" w:hAnsi="Constantia"/>
          <w:noProof/>
          <w:sz w:val="16"/>
          <w:szCs w:val="16"/>
          <w:lang w:val="en-US"/>
        </w:rPr>
        <w:t xml:space="preserve">Visualization of </w:t>
      </w:r>
      <w:r w:rsidR="00767E4F">
        <w:rPr>
          <w:rFonts w:ascii="Constantia" w:hAnsi="Constantia"/>
          <w:noProof/>
          <w:sz w:val="16"/>
          <w:szCs w:val="16"/>
          <w:lang w:val="en-US"/>
        </w:rPr>
        <w:t>Region-specific analysis</w:t>
      </w:r>
    </w:p>
    <w:p w14:paraId="11DAB19F" w14:textId="77777777"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3FAB5F7A" w14:textId="1851D0B7"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Regional Disparities</w:t>
      </w:r>
    </w:p>
    <w:p w14:paraId="15C0B07C" w14:textId="796E54EA"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To address regional disparities, the analysis extended to focus on provinces. Separate models were trained for both "Index Kedalaman Kemiskinan" and "Index Keparahan Kemiskinan" at the provincial level. Line charts were created using Plotly Express, showcasing the actual values over time and overlaying them with predicted values.</w:t>
      </w:r>
    </w:p>
    <w:p w14:paraId="18BC97E9" w14:textId="151AC1B6"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3E862C06" w14:textId="012749D5" w:rsidR="007B63CF" w:rsidRDefault="007B63CF" w:rsidP="00650064">
      <w:pPr>
        <w:pStyle w:val="ListParagraph"/>
        <w:tabs>
          <w:tab w:val="left" w:pos="-2250"/>
        </w:tabs>
        <w:autoSpaceDE w:val="0"/>
        <w:autoSpaceDN w:val="0"/>
        <w:adjustRightInd w:val="0"/>
        <w:rPr>
          <w:rFonts w:ascii="Constantia" w:hAnsi="Constantia"/>
          <w:noProof/>
          <w:sz w:val="20"/>
          <w:szCs w:val="20"/>
        </w:rPr>
      </w:pPr>
      <w:r w:rsidRPr="007B63CF">
        <w:rPr>
          <w:rFonts w:ascii="Constantia" w:hAnsi="Constantia"/>
          <w:noProof/>
          <w:sz w:val="20"/>
          <w:szCs w:val="20"/>
          <w:lang w:val="en-US"/>
        </w:rPr>
        <w:drawing>
          <wp:inline distT="0" distB="0" distL="0" distR="0" wp14:anchorId="613A735A" wp14:editId="6C38C8D0">
            <wp:extent cx="5106186" cy="2399704"/>
            <wp:effectExtent l="19050" t="19050" r="18415" b="19685"/>
            <wp:docPr id="14" name="Picture 14" descr="C:\Users\fherdyanto\Desktop\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herdyanto\Desktop\new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2403" cy="2402626"/>
                    </a:xfrm>
                    <a:prstGeom prst="rect">
                      <a:avLst/>
                    </a:prstGeom>
                    <a:noFill/>
                    <a:ln>
                      <a:solidFill>
                        <a:schemeClr val="tx1"/>
                      </a:solidFill>
                    </a:ln>
                  </pic:spPr>
                </pic:pic>
              </a:graphicData>
            </a:graphic>
          </wp:inline>
        </w:drawing>
      </w:r>
    </w:p>
    <w:p w14:paraId="5B481C83" w14:textId="2F7BED4D"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404B66DC" w14:textId="4B70A6FD" w:rsidR="007B63CF" w:rsidRDefault="007B63CF" w:rsidP="007B63CF">
      <w:pPr>
        <w:pStyle w:val="ListParagraph"/>
        <w:tabs>
          <w:tab w:val="left" w:pos="-2250"/>
        </w:tabs>
        <w:autoSpaceDE w:val="0"/>
        <w:autoSpaceDN w:val="0"/>
        <w:adjustRightInd w:val="0"/>
        <w:jc w:val="center"/>
        <w:rPr>
          <w:rFonts w:ascii="Constantia" w:hAnsi="Constantia"/>
          <w:noProof/>
          <w:sz w:val="16"/>
          <w:szCs w:val="16"/>
          <w:lang w:val="id-ID"/>
        </w:rPr>
      </w:pPr>
      <w:r>
        <w:rPr>
          <w:rFonts w:ascii="Constantia" w:hAnsi="Constantia"/>
          <w:noProof/>
          <w:sz w:val="16"/>
          <w:szCs w:val="16"/>
          <w:lang w:val="id-ID"/>
        </w:rPr>
        <w:t xml:space="preserve">Figure </w:t>
      </w:r>
      <w:r>
        <w:rPr>
          <w:rFonts w:ascii="Constantia" w:hAnsi="Constantia"/>
          <w:noProof/>
          <w:sz w:val="16"/>
          <w:szCs w:val="16"/>
        </w:rPr>
        <w:t>1</w:t>
      </w:r>
      <w:r w:rsidR="00767E4F">
        <w:rPr>
          <w:rFonts w:ascii="Constantia" w:hAnsi="Constantia"/>
          <w:noProof/>
          <w:sz w:val="16"/>
          <w:szCs w:val="16"/>
          <w:lang w:val="en-US"/>
        </w:rPr>
        <w:t>0</w:t>
      </w:r>
      <w:r w:rsidRPr="00ED5B3A">
        <w:rPr>
          <w:rFonts w:ascii="Constantia" w:hAnsi="Constantia"/>
          <w:noProof/>
          <w:sz w:val="16"/>
          <w:szCs w:val="16"/>
          <w:lang w:val="id-ID"/>
        </w:rPr>
        <w:t xml:space="preserve">.  </w:t>
      </w:r>
      <w:r w:rsidR="00767E4F" w:rsidRPr="00767E4F">
        <w:rPr>
          <w:rFonts w:ascii="Constantia" w:hAnsi="Constantia"/>
          <w:noProof/>
          <w:sz w:val="16"/>
          <w:szCs w:val="16"/>
          <w:lang w:val="id-ID"/>
        </w:rPr>
        <w:t>Provincial Analysis with Predictive Modeling</w:t>
      </w:r>
      <w:r w:rsidR="00767E4F">
        <w:rPr>
          <w:rFonts w:ascii="Constantia" w:hAnsi="Constantia"/>
          <w:noProof/>
          <w:sz w:val="16"/>
          <w:szCs w:val="16"/>
          <w:lang w:val="en-US"/>
        </w:rPr>
        <w:t xml:space="preserve"> - </w:t>
      </w:r>
      <w:r w:rsidR="00767E4F" w:rsidRPr="00767E4F">
        <w:rPr>
          <w:rFonts w:ascii="Constantia" w:hAnsi="Constantia"/>
          <w:noProof/>
          <w:sz w:val="16"/>
          <w:szCs w:val="16"/>
          <w:lang w:val="id-ID"/>
        </w:rPr>
        <w:t>Index of Poverty Depth</w:t>
      </w:r>
    </w:p>
    <w:p w14:paraId="75813E7C" w14:textId="4D811825"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p>
    <w:p w14:paraId="6C8818DB" w14:textId="0159D65F"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r w:rsidRPr="007B63CF">
        <w:rPr>
          <w:rFonts w:ascii="Constantia" w:hAnsi="Constantia"/>
          <w:noProof/>
          <w:sz w:val="20"/>
          <w:szCs w:val="20"/>
          <w:lang w:val="en-US"/>
        </w:rPr>
        <w:drawing>
          <wp:inline distT="0" distB="0" distL="0" distR="0" wp14:anchorId="0E60B525" wp14:editId="1C107F15">
            <wp:extent cx="5109370" cy="2401200"/>
            <wp:effectExtent l="19050" t="19050" r="15240" b="18415"/>
            <wp:docPr id="15" name="Picture 15" descr="C:\Users\fherdyanto\Desktop\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herdyanto\Desktop\newplot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9370" cy="2401200"/>
                    </a:xfrm>
                    <a:prstGeom prst="rect">
                      <a:avLst/>
                    </a:prstGeom>
                    <a:noFill/>
                    <a:ln>
                      <a:solidFill>
                        <a:schemeClr val="tx1"/>
                      </a:solidFill>
                    </a:ln>
                  </pic:spPr>
                </pic:pic>
              </a:graphicData>
            </a:graphic>
          </wp:inline>
        </w:drawing>
      </w:r>
    </w:p>
    <w:p w14:paraId="6E81A6DE" w14:textId="2521F7FF"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p>
    <w:p w14:paraId="49F52A60" w14:textId="3BEEF04F" w:rsidR="007B63CF" w:rsidRDefault="007B63CF" w:rsidP="007B63CF">
      <w:pPr>
        <w:pStyle w:val="ListParagraph"/>
        <w:tabs>
          <w:tab w:val="left" w:pos="-2250"/>
        </w:tabs>
        <w:autoSpaceDE w:val="0"/>
        <w:autoSpaceDN w:val="0"/>
        <w:adjustRightInd w:val="0"/>
        <w:jc w:val="center"/>
        <w:rPr>
          <w:rFonts w:ascii="Constantia" w:hAnsi="Constantia"/>
          <w:noProof/>
          <w:sz w:val="16"/>
          <w:szCs w:val="16"/>
          <w:lang w:val="id-ID"/>
        </w:rPr>
      </w:pPr>
      <w:r>
        <w:rPr>
          <w:rFonts w:ascii="Constantia" w:hAnsi="Constantia"/>
          <w:noProof/>
          <w:sz w:val="16"/>
          <w:szCs w:val="16"/>
          <w:lang w:val="id-ID"/>
        </w:rPr>
        <w:t xml:space="preserve">Figure </w:t>
      </w:r>
      <w:r>
        <w:rPr>
          <w:rFonts w:ascii="Constantia" w:hAnsi="Constantia"/>
          <w:noProof/>
          <w:sz w:val="16"/>
          <w:szCs w:val="16"/>
        </w:rPr>
        <w:t>1</w:t>
      </w:r>
      <w:r w:rsidR="00767E4F">
        <w:rPr>
          <w:rFonts w:ascii="Constantia" w:hAnsi="Constantia"/>
          <w:noProof/>
          <w:sz w:val="16"/>
          <w:szCs w:val="16"/>
          <w:lang w:val="en-US"/>
        </w:rPr>
        <w:t>1</w:t>
      </w:r>
      <w:r w:rsidRPr="00ED5B3A">
        <w:rPr>
          <w:rFonts w:ascii="Constantia" w:hAnsi="Constantia"/>
          <w:noProof/>
          <w:sz w:val="16"/>
          <w:szCs w:val="16"/>
          <w:lang w:val="id-ID"/>
        </w:rPr>
        <w:t xml:space="preserve">.  </w:t>
      </w:r>
      <w:r w:rsidR="00767E4F" w:rsidRPr="00767E4F">
        <w:rPr>
          <w:rFonts w:ascii="Constantia" w:hAnsi="Constantia"/>
          <w:noProof/>
          <w:sz w:val="16"/>
          <w:szCs w:val="16"/>
          <w:lang w:val="id-ID"/>
        </w:rPr>
        <w:t>Provincial Analysis with Predictive Modeling</w:t>
      </w:r>
      <w:r w:rsidR="00767E4F">
        <w:rPr>
          <w:rFonts w:ascii="Constantia" w:hAnsi="Constantia"/>
          <w:noProof/>
          <w:sz w:val="16"/>
          <w:szCs w:val="16"/>
          <w:lang w:val="en-US"/>
        </w:rPr>
        <w:t xml:space="preserve"> - </w:t>
      </w:r>
      <w:r w:rsidR="00767E4F" w:rsidRPr="00767E4F">
        <w:rPr>
          <w:rFonts w:ascii="Constantia" w:hAnsi="Constantia"/>
          <w:noProof/>
          <w:sz w:val="16"/>
          <w:szCs w:val="16"/>
          <w:lang w:val="id-ID"/>
        </w:rPr>
        <w:t>Index of Poverty Severity</w:t>
      </w:r>
    </w:p>
    <w:p w14:paraId="6A047AAF" w14:textId="77777777" w:rsidR="00650064" w:rsidRDefault="00650064" w:rsidP="00650064">
      <w:pPr>
        <w:pStyle w:val="ListParagraph"/>
        <w:tabs>
          <w:tab w:val="left" w:pos="-2250"/>
        </w:tabs>
        <w:autoSpaceDE w:val="0"/>
        <w:autoSpaceDN w:val="0"/>
        <w:adjustRightInd w:val="0"/>
        <w:rPr>
          <w:rFonts w:ascii="Constantia" w:hAnsi="Constantia"/>
          <w:noProof/>
          <w:sz w:val="20"/>
          <w:szCs w:val="20"/>
        </w:rPr>
      </w:pPr>
    </w:p>
    <w:p w14:paraId="3B8AEC5C" w14:textId="5E589283"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Top 5 Regions with Significant Reduction</w:t>
      </w:r>
    </w:p>
    <w:p w14:paraId="06F9A38E" w14:textId="0C521561"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An additional analysis highlighted the top 5 regions with the most significant reduction in poverty indices. Line charts were generated for both depth and severity indices, displaying the actual and predicted values. This detailed analysis of specific regions provides valuable insights for policymakers and stakeholders</w:t>
      </w:r>
    </w:p>
    <w:p w14:paraId="440ADC11" w14:textId="27754BE6"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0104F3D0" w14:textId="67184ED6" w:rsidR="007B63CF" w:rsidRDefault="00C61141" w:rsidP="007B63CF">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20"/>
          <w:szCs w:val="20"/>
          <w:lang w:val="en-US"/>
        </w:rPr>
        <w:drawing>
          <wp:inline distT="0" distB="0" distL="0" distR="0" wp14:anchorId="02119093" wp14:editId="3245D0DB">
            <wp:extent cx="5108400" cy="1384471"/>
            <wp:effectExtent l="19050" t="19050" r="1651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8400" cy="1384471"/>
                    </a:xfrm>
                    <a:prstGeom prst="rect">
                      <a:avLst/>
                    </a:prstGeom>
                    <a:noFill/>
                    <a:ln>
                      <a:solidFill>
                        <a:schemeClr val="tx1"/>
                      </a:solidFill>
                    </a:ln>
                  </pic:spPr>
                </pic:pic>
              </a:graphicData>
            </a:graphic>
          </wp:inline>
        </w:drawing>
      </w:r>
    </w:p>
    <w:p w14:paraId="39527343" w14:textId="5393970D"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p>
    <w:p w14:paraId="6016ABD5" w14:textId="23CC8E23"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Pr>
          <w:rFonts w:ascii="Constantia" w:hAnsi="Constantia"/>
          <w:noProof/>
          <w:sz w:val="16"/>
          <w:szCs w:val="16"/>
        </w:rPr>
        <w:t>1</w:t>
      </w:r>
      <w:r w:rsidR="00767E4F">
        <w:rPr>
          <w:rFonts w:ascii="Constantia" w:hAnsi="Constantia"/>
          <w:noProof/>
          <w:sz w:val="16"/>
          <w:szCs w:val="16"/>
          <w:lang w:val="en-US"/>
        </w:rPr>
        <w:t>2</w:t>
      </w:r>
      <w:r w:rsidRPr="00ED5B3A">
        <w:rPr>
          <w:rFonts w:ascii="Constantia" w:hAnsi="Constantia"/>
          <w:noProof/>
          <w:sz w:val="16"/>
          <w:szCs w:val="16"/>
          <w:lang w:val="id-ID"/>
        </w:rPr>
        <w:t xml:space="preserve">.  </w:t>
      </w:r>
      <w:r w:rsidR="00767E4F" w:rsidRPr="00767E4F">
        <w:rPr>
          <w:rFonts w:ascii="Constantia" w:hAnsi="Constantia"/>
          <w:noProof/>
          <w:sz w:val="16"/>
          <w:szCs w:val="16"/>
          <w:lang w:val="id-ID"/>
        </w:rPr>
        <w:t>Top 5 Regions Analysis</w:t>
      </w:r>
      <w:r w:rsidR="00767E4F">
        <w:rPr>
          <w:rFonts w:ascii="Constantia" w:hAnsi="Constantia"/>
          <w:noProof/>
          <w:sz w:val="16"/>
          <w:szCs w:val="16"/>
          <w:lang w:val="en-US"/>
        </w:rPr>
        <w:t xml:space="preserve"> - </w:t>
      </w:r>
      <w:r w:rsidR="00767E4F" w:rsidRPr="00767E4F">
        <w:rPr>
          <w:rFonts w:ascii="Constantia" w:hAnsi="Constantia"/>
          <w:noProof/>
          <w:sz w:val="16"/>
          <w:szCs w:val="16"/>
          <w:lang w:val="id-ID"/>
        </w:rPr>
        <w:t>Index of Poverty</w:t>
      </w:r>
      <w:r w:rsidR="00767E4F">
        <w:rPr>
          <w:rFonts w:ascii="Constantia" w:hAnsi="Constantia"/>
          <w:noProof/>
          <w:sz w:val="16"/>
          <w:szCs w:val="16"/>
          <w:lang w:val="en-US"/>
        </w:rPr>
        <w:t xml:space="preserve"> </w:t>
      </w:r>
      <w:r w:rsidR="00767E4F" w:rsidRPr="00767E4F">
        <w:rPr>
          <w:rFonts w:ascii="Constantia" w:hAnsi="Constantia"/>
          <w:noProof/>
          <w:sz w:val="16"/>
          <w:szCs w:val="16"/>
          <w:lang w:val="id-ID"/>
        </w:rPr>
        <w:t>Depth</w:t>
      </w:r>
      <w:r w:rsidR="00767E4F">
        <w:rPr>
          <w:rFonts w:ascii="Constantia" w:hAnsi="Constantia"/>
          <w:noProof/>
          <w:sz w:val="16"/>
          <w:szCs w:val="16"/>
          <w:lang w:val="en-US"/>
        </w:rPr>
        <w:t xml:space="preserve"> and</w:t>
      </w:r>
      <w:r w:rsidR="00767E4F" w:rsidRPr="00767E4F">
        <w:rPr>
          <w:rFonts w:ascii="Constantia" w:hAnsi="Constantia"/>
          <w:noProof/>
          <w:sz w:val="16"/>
          <w:szCs w:val="16"/>
          <w:lang w:val="id-ID"/>
        </w:rPr>
        <w:t xml:space="preserve"> Severity</w:t>
      </w:r>
    </w:p>
    <w:p w14:paraId="03532EAD" w14:textId="77777777"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5818721C" w14:textId="1EFBA514"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Sub-Regional Analysis</w:t>
      </w:r>
    </w:p>
    <w:p w14:paraId="36F8B341" w14:textId="292F9430"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analysis delved further into sub-regional data, specifically focusing on kabupaten/kota (districts/cities). Linear Regression models were trained separately for both "Index Kedalaman Kemiskinan" and "Index Keparahan Kemiskinan" at this level. Visualizations, including line charts, illustrated the predicted and actual values, emphasizing the top 5 regions with substantial reductions.</w:t>
      </w:r>
    </w:p>
    <w:p w14:paraId="2154AC10" w14:textId="30C12E5B" w:rsidR="00C61141" w:rsidRDefault="00C61141" w:rsidP="00650064">
      <w:pPr>
        <w:pStyle w:val="ListParagraph"/>
        <w:tabs>
          <w:tab w:val="left" w:pos="-2250"/>
        </w:tabs>
        <w:autoSpaceDE w:val="0"/>
        <w:autoSpaceDN w:val="0"/>
        <w:adjustRightInd w:val="0"/>
        <w:rPr>
          <w:rFonts w:ascii="Constantia" w:hAnsi="Constantia"/>
          <w:noProof/>
          <w:sz w:val="20"/>
          <w:szCs w:val="20"/>
        </w:rPr>
      </w:pPr>
    </w:p>
    <w:p w14:paraId="7E1C1AB1" w14:textId="36A5DCCF" w:rsidR="00C61141" w:rsidRDefault="00C61141" w:rsidP="00650064">
      <w:pPr>
        <w:pStyle w:val="ListParagraph"/>
        <w:tabs>
          <w:tab w:val="left" w:pos="-2250"/>
        </w:tabs>
        <w:autoSpaceDE w:val="0"/>
        <w:autoSpaceDN w:val="0"/>
        <w:adjustRightInd w:val="0"/>
        <w:rPr>
          <w:rFonts w:ascii="Constantia" w:hAnsi="Constantia"/>
          <w:noProof/>
          <w:sz w:val="20"/>
          <w:szCs w:val="20"/>
        </w:rPr>
      </w:pPr>
      <w:r>
        <w:rPr>
          <w:rFonts w:ascii="Constantia" w:hAnsi="Constantia"/>
          <w:noProof/>
          <w:sz w:val="20"/>
          <w:szCs w:val="20"/>
          <w:lang w:val="en-US"/>
        </w:rPr>
        <w:lastRenderedPageBreak/>
        <w:drawing>
          <wp:inline distT="0" distB="0" distL="0" distR="0" wp14:anchorId="651FCD83" wp14:editId="573A3AFF">
            <wp:extent cx="5108400" cy="1430235"/>
            <wp:effectExtent l="19050" t="19050" r="1651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8400" cy="1430235"/>
                    </a:xfrm>
                    <a:prstGeom prst="rect">
                      <a:avLst/>
                    </a:prstGeom>
                    <a:noFill/>
                    <a:ln>
                      <a:solidFill>
                        <a:schemeClr val="tx1"/>
                      </a:solidFill>
                    </a:ln>
                  </pic:spPr>
                </pic:pic>
              </a:graphicData>
            </a:graphic>
          </wp:inline>
        </w:drawing>
      </w:r>
    </w:p>
    <w:p w14:paraId="1414CD24" w14:textId="5496D156" w:rsidR="00C61141" w:rsidRDefault="00C61141" w:rsidP="00650064">
      <w:pPr>
        <w:pStyle w:val="ListParagraph"/>
        <w:tabs>
          <w:tab w:val="left" w:pos="-2250"/>
        </w:tabs>
        <w:autoSpaceDE w:val="0"/>
        <w:autoSpaceDN w:val="0"/>
        <w:adjustRightInd w:val="0"/>
        <w:rPr>
          <w:rFonts w:ascii="Constantia" w:hAnsi="Constantia"/>
          <w:noProof/>
          <w:sz w:val="20"/>
          <w:szCs w:val="20"/>
        </w:rPr>
      </w:pPr>
    </w:p>
    <w:p w14:paraId="38E9C176" w14:textId="74095D81" w:rsidR="00C61141" w:rsidRDefault="00C61141" w:rsidP="00C61141">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Pr>
          <w:rFonts w:ascii="Constantia" w:hAnsi="Constantia"/>
          <w:noProof/>
          <w:sz w:val="16"/>
          <w:szCs w:val="16"/>
        </w:rPr>
        <w:t>1</w:t>
      </w:r>
      <w:r w:rsidR="00767E4F">
        <w:rPr>
          <w:rFonts w:ascii="Constantia" w:hAnsi="Constantia"/>
          <w:noProof/>
          <w:sz w:val="16"/>
          <w:szCs w:val="16"/>
          <w:lang w:val="en-US"/>
        </w:rPr>
        <w:t>3</w:t>
      </w:r>
      <w:r w:rsidRPr="00ED5B3A">
        <w:rPr>
          <w:rFonts w:ascii="Constantia" w:hAnsi="Constantia"/>
          <w:noProof/>
          <w:sz w:val="16"/>
          <w:szCs w:val="16"/>
          <w:lang w:val="id-ID"/>
        </w:rPr>
        <w:t xml:space="preserve">.  </w:t>
      </w:r>
      <w:r w:rsidR="00767E4F" w:rsidRPr="00767E4F">
        <w:rPr>
          <w:rFonts w:ascii="Constantia" w:hAnsi="Constantia"/>
          <w:noProof/>
          <w:sz w:val="16"/>
          <w:szCs w:val="16"/>
          <w:lang w:val="id-ID"/>
        </w:rPr>
        <w:t xml:space="preserve">Top 5 </w:t>
      </w:r>
      <w:r w:rsidR="00767E4F">
        <w:rPr>
          <w:rFonts w:ascii="Constantia" w:hAnsi="Constantia"/>
          <w:noProof/>
          <w:sz w:val="16"/>
          <w:szCs w:val="16"/>
          <w:lang w:val="en-US"/>
        </w:rPr>
        <w:t>Sub-</w:t>
      </w:r>
      <w:r w:rsidR="00767E4F" w:rsidRPr="00767E4F">
        <w:rPr>
          <w:rFonts w:ascii="Constantia" w:hAnsi="Constantia"/>
          <w:noProof/>
          <w:sz w:val="16"/>
          <w:szCs w:val="16"/>
          <w:lang w:val="id-ID"/>
        </w:rPr>
        <w:t>Regions Analysis</w:t>
      </w:r>
      <w:r w:rsidR="00767E4F">
        <w:rPr>
          <w:rFonts w:ascii="Constantia" w:hAnsi="Constantia"/>
          <w:noProof/>
          <w:sz w:val="16"/>
          <w:szCs w:val="16"/>
          <w:lang w:val="en-US"/>
        </w:rPr>
        <w:t xml:space="preserve"> - </w:t>
      </w:r>
      <w:r w:rsidR="00767E4F" w:rsidRPr="00767E4F">
        <w:rPr>
          <w:rFonts w:ascii="Constantia" w:hAnsi="Constantia"/>
          <w:noProof/>
          <w:sz w:val="16"/>
          <w:szCs w:val="16"/>
          <w:lang w:val="id-ID"/>
        </w:rPr>
        <w:t>Index of Poverty</w:t>
      </w:r>
      <w:r w:rsidR="00767E4F">
        <w:rPr>
          <w:rFonts w:ascii="Constantia" w:hAnsi="Constantia"/>
          <w:noProof/>
          <w:sz w:val="16"/>
          <w:szCs w:val="16"/>
          <w:lang w:val="en-US"/>
        </w:rPr>
        <w:t xml:space="preserve"> </w:t>
      </w:r>
      <w:r w:rsidR="00767E4F" w:rsidRPr="00767E4F">
        <w:rPr>
          <w:rFonts w:ascii="Constantia" w:hAnsi="Constantia"/>
          <w:noProof/>
          <w:sz w:val="16"/>
          <w:szCs w:val="16"/>
          <w:lang w:val="id-ID"/>
        </w:rPr>
        <w:t>Depth</w:t>
      </w:r>
      <w:r w:rsidR="00767E4F">
        <w:rPr>
          <w:rFonts w:ascii="Constantia" w:hAnsi="Constantia"/>
          <w:noProof/>
          <w:sz w:val="16"/>
          <w:szCs w:val="16"/>
          <w:lang w:val="en-US"/>
        </w:rPr>
        <w:t xml:space="preserve"> and</w:t>
      </w:r>
      <w:r w:rsidR="00767E4F" w:rsidRPr="00767E4F">
        <w:rPr>
          <w:rFonts w:ascii="Constantia" w:hAnsi="Constantia"/>
          <w:noProof/>
          <w:sz w:val="16"/>
          <w:szCs w:val="16"/>
          <w:lang w:val="id-ID"/>
        </w:rPr>
        <w:t xml:space="preserve"> Severity</w:t>
      </w:r>
    </w:p>
    <w:p w14:paraId="25DFBC08" w14:textId="77777777" w:rsidR="00650064" w:rsidRDefault="00650064" w:rsidP="00650064">
      <w:pPr>
        <w:pStyle w:val="ListParagraph"/>
        <w:tabs>
          <w:tab w:val="left" w:pos="-2250"/>
        </w:tabs>
        <w:autoSpaceDE w:val="0"/>
        <w:autoSpaceDN w:val="0"/>
        <w:adjustRightInd w:val="0"/>
        <w:rPr>
          <w:rFonts w:ascii="Constantia" w:hAnsi="Constantia"/>
          <w:noProof/>
          <w:sz w:val="20"/>
          <w:szCs w:val="20"/>
        </w:rPr>
      </w:pPr>
    </w:p>
    <w:p w14:paraId="301DA289" w14:textId="338CF7E8"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Insights and Implications</w:t>
      </w:r>
    </w:p>
    <w:p w14:paraId="420F500E" w14:textId="16CCAA8E" w:rsidR="00650064" w:rsidRPr="00680BBE"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results from this comprehensive analysis offer insights into the factors influencing poverty indices in Indonesia. Regional and sub-regional variations have been explored, providing a nuanced understanding of the poverty landscape. The predictive models demonstrate the potential for leveraging machine learning techniques to gain actionable insights for targeted policy interventions. These findings contribute to the ongoing discourse on poverty alleviation strategies in Indonesia and provide a foundation for evidence-based decision-making.</w:t>
      </w:r>
    </w:p>
    <w:p w14:paraId="43389F77" w14:textId="77777777" w:rsidR="00680BBE" w:rsidRPr="00680BBE" w:rsidRDefault="00680BBE" w:rsidP="00680BBE">
      <w:pPr>
        <w:tabs>
          <w:tab w:val="left" w:pos="-2250"/>
        </w:tabs>
        <w:autoSpaceDE w:val="0"/>
        <w:autoSpaceDN w:val="0"/>
        <w:adjustRightInd w:val="0"/>
        <w:rPr>
          <w:rFonts w:ascii="Constantia" w:hAnsi="Constantia"/>
          <w:noProof/>
          <w:sz w:val="20"/>
          <w:szCs w:val="20"/>
        </w:rPr>
      </w:pPr>
    </w:p>
    <w:p w14:paraId="6CB7BDDC" w14:textId="2D59AA28" w:rsidR="00783A56" w:rsidRPr="00783A56" w:rsidRDefault="00783A56" w:rsidP="00783A56">
      <w:pPr>
        <w:pStyle w:val="ListParagraph"/>
        <w:numPr>
          <w:ilvl w:val="0"/>
          <w:numId w:val="2"/>
        </w:numPr>
        <w:tabs>
          <w:tab w:val="left" w:pos="-2250"/>
        </w:tabs>
        <w:autoSpaceDE w:val="0"/>
        <w:autoSpaceDN w:val="0"/>
        <w:adjustRightInd w:val="0"/>
        <w:ind w:left="426" w:hanging="426"/>
        <w:rPr>
          <w:rFonts w:ascii="Constantia" w:hAnsi="Constantia"/>
          <w:b/>
          <w:noProof/>
          <w:sz w:val="20"/>
          <w:szCs w:val="20"/>
          <w:lang w:val="id-ID"/>
        </w:rPr>
      </w:pPr>
      <w:r>
        <w:rPr>
          <w:rFonts w:ascii="Constantia" w:hAnsi="Constantia"/>
          <w:b/>
          <w:noProof/>
          <w:sz w:val="20"/>
          <w:szCs w:val="20"/>
          <w:lang w:val="en-US"/>
        </w:rPr>
        <w:t>Conclusion</w:t>
      </w:r>
    </w:p>
    <w:p w14:paraId="63E18A1C" w14:textId="1020AE92" w:rsidR="00783A56" w:rsidRPr="00783A56" w:rsidRDefault="00783A56" w:rsidP="00783A56">
      <w:pPr>
        <w:pStyle w:val="ListParagraph"/>
        <w:tabs>
          <w:tab w:val="left" w:pos="-2250"/>
        </w:tabs>
        <w:autoSpaceDE w:val="0"/>
        <w:autoSpaceDN w:val="0"/>
        <w:adjustRightInd w:val="0"/>
        <w:ind w:left="426"/>
        <w:rPr>
          <w:rFonts w:ascii="Constantia" w:hAnsi="Constantia"/>
          <w:noProof/>
          <w:sz w:val="20"/>
          <w:szCs w:val="20"/>
          <w:lang w:val="en-US"/>
        </w:rPr>
      </w:pPr>
    </w:p>
    <w:p w14:paraId="459E1591" w14:textId="3250F19A" w:rsidR="00677405" w:rsidRPr="00677405" w:rsidRDefault="00677405" w:rsidP="00677405">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This research sheds light on the intricate dynamics of poverty in Indonesia, offering a comprehensive understanding of contributing factors and potential solutions. Unequal economic growth, low education levels, regional disparities, and policy effectiveness were identified as crucial elements influencing poverty rates</w:t>
      </w:r>
      <w:sdt>
        <w:sdtPr>
          <w:rPr>
            <w:rFonts w:ascii="Constantia" w:eastAsia="Arial Unicode MS" w:hAnsi="Constantia"/>
            <w:noProof/>
            <w:color w:val="000000"/>
            <w:kern w:val="1"/>
            <w:sz w:val="20"/>
            <w:szCs w:val="20"/>
            <w:lang w:val="id-ID"/>
          </w:rPr>
          <w:tag w:val="MENDELEY_CITATION_v3_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"/>
          <w:id w:val="2023892831"/>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[24]</w:t>
          </w:r>
        </w:sdtContent>
      </w:sdt>
      <w:r w:rsidRPr="00677405">
        <w:rPr>
          <w:rFonts w:ascii="Constantia" w:eastAsia="Arial Unicode MS" w:hAnsi="Constantia"/>
          <w:noProof/>
          <w:kern w:val="1"/>
          <w:sz w:val="20"/>
          <w:szCs w:val="20"/>
          <w:lang w:val="id-ID"/>
        </w:rPr>
        <w:t>.</w:t>
      </w:r>
    </w:p>
    <w:p w14:paraId="22FCF27B" w14:textId="77777777" w:rsidR="00677405" w:rsidRPr="00677405" w:rsidRDefault="00677405" w:rsidP="00677405">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The analysis, spanning from 2015 to 2023, utilized data from the Badan Pusat Statistik (BPS), focusing on the Depth and Severity Indices of Poverty. Employing Linear Regression and PySpark methods, the study unraveled insights into the relationships between economic growth, education, regional variations, and public policies with poverty rates.</w:t>
      </w:r>
    </w:p>
    <w:p w14:paraId="5AF723F4" w14:textId="77777777" w:rsidR="00677405" w:rsidRPr="00677405" w:rsidRDefault="00677405" w:rsidP="00677405">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The research methodology, incorporating statistical tools and predictive modeling, facilitated a nuanced exploration of economic disparities and educational impacts on poverty. It further highlighted regional inequalities and critically assessed the effectiveness of public policies.</w:t>
      </w:r>
    </w:p>
    <w:p w14:paraId="4ED2E750" w14:textId="3C3DEDF6" w:rsidR="00677405" w:rsidRPr="00677405" w:rsidRDefault="00677405" w:rsidP="00677405">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Key findings included the exacerbation of income inequality due to uneven economic growth, the role of education in shaping employment opportunities, and the need for targeted policies addressing regional disparities. The predictive models, especially at regional and sub-regional levels, provided actionable insights for policymakers</w:t>
      </w:r>
      <w:sdt>
        <w:sdtPr>
          <w:rPr>
            <w:rFonts w:ascii="Constantia" w:eastAsia="Arial Unicode MS" w:hAnsi="Constantia"/>
            <w:noProof/>
            <w:color w:val="000000"/>
            <w:kern w:val="1"/>
            <w:sz w:val="20"/>
            <w:szCs w:val="20"/>
            <w:lang w:val="id-ID"/>
          </w:rPr>
          <w:tag w:val="MENDELEY_CITATION_v3_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"/>
          <w:id w:val="1881749658"/>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[25]</w:t>
          </w:r>
        </w:sdtContent>
      </w:sdt>
      <w:r w:rsidRPr="00677405">
        <w:rPr>
          <w:rFonts w:ascii="Constantia" w:eastAsia="Arial Unicode MS" w:hAnsi="Constantia"/>
          <w:noProof/>
          <w:kern w:val="1"/>
          <w:sz w:val="20"/>
          <w:szCs w:val="20"/>
          <w:lang w:val="id-ID"/>
        </w:rPr>
        <w:t>.</w:t>
      </w:r>
    </w:p>
    <w:p w14:paraId="1599DB64" w14:textId="1822F48F" w:rsidR="00677405" w:rsidRPr="00677405" w:rsidRDefault="00677405" w:rsidP="00677405">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Model evaluations using metrics like Root Mean Squared Error (RMSE) and R-squared demonstrated the reliability of the Linear Regression approach. Visualizations, including bar and line charts, enhanced the interpretation of predictions and regional disparities, emphasizing the top 5 regions with substantial poverty reductions</w:t>
      </w:r>
      <w:sdt>
        <w:sdtPr>
          <w:rPr>
            <w:rFonts w:ascii="Constantia" w:eastAsia="Arial Unicode MS" w:hAnsi="Constantia"/>
            <w:noProof/>
            <w:color w:val="000000"/>
            <w:kern w:val="1"/>
            <w:sz w:val="20"/>
            <w:szCs w:val="20"/>
            <w:lang w:val="id-ID"/>
          </w:rPr>
          <w:tag w:val="MENDELEY_CITATION_v3_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"/>
          <w:id w:val="-806387889"/>
          <w:placeholder>
            <w:docPart w:val="DefaultPlaceholder_-1854013440"/>
          </w:placeholder>
        </w:sdtPr>
        <w:sdtContent>
          <w:r w:rsidR="00F36144" w:rsidRPr="00F36144">
            <w:rPr>
              <w:rFonts w:ascii="Constantia" w:eastAsia="Arial Unicode MS" w:hAnsi="Constantia"/>
              <w:noProof/>
              <w:color w:val="000000"/>
              <w:kern w:val="1"/>
              <w:sz w:val="20"/>
              <w:szCs w:val="20"/>
              <w:lang w:val="id-ID"/>
            </w:rPr>
            <w:t>[26]</w:t>
          </w:r>
        </w:sdtContent>
      </w:sdt>
      <w:r w:rsidRPr="00677405">
        <w:rPr>
          <w:rFonts w:ascii="Constantia" w:eastAsia="Arial Unicode MS" w:hAnsi="Constantia"/>
          <w:noProof/>
          <w:kern w:val="1"/>
          <w:sz w:val="20"/>
          <w:szCs w:val="20"/>
          <w:lang w:val="id-ID"/>
        </w:rPr>
        <w:t>.</w:t>
      </w:r>
    </w:p>
    <w:p w14:paraId="19FFD9E2" w14:textId="05B82815" w:rsidR="00783A56" w:rsidRPr="00783A56" w:rsidRDefault="00677405" w:rsidP="00677405">
      <w:pPr>
        <w:tabs>
          <w:tab w:val="left" w:pos="426"/>
        </w:tabs>
        <w:autoSpaceDE w:val="0"/>
        <w:autoSpaceDN w:val="0"/>
        <w:adjustRightInd w:val="0"/>
        <w:spacing w:after="0" w:line="240" w:lineRule="auto"/>
        <w:ind w:firstLine="426"/>
        <w:jc w:val="both"/>
        <w:rPr>
          <w:rFonts w:ascii="Constantia" w:hAnsi="Constantia"/>
          <w:noProof/>
          <w:sz w:val="20"/>
          <w:szCs w:val="20"/>
        </w:rPr>
      </w:pPr>
      <w:r w:rsidRPr="00677405">
        <w:rPr>
          <w:rFonts w:ascii="Constantia" w:eastAsia="Arial Unicode MS" w:hAnsi="Constantia"/>
          <w:noProof/>
          <w:kern w:val="1"/>
          <w:sz w:val="20"/>
          <w:szCs w:val="20"/>
          <w:lang w:val="id-ID"/>
        </w:rPr>
        <w:t>In essence, the research contributes to the ongoing discourse on poverty alleviation in Indonesia, offering</w:t>
      </w:r>
      <w:r w:rsidRPr="00677405">
        <w:rPr>
          <w:rFonts w:ascii="Constantia" w:hAnsi="Constantia"/>
          <w:noProof/>
          <w:sz w:val="20"/>
          <w:szCs w:val="20"/>
        </w:rPr>
        <w:t xml:space="preserve"> evidence-based insights for policymakers and stakeholders. The findings underscore the importance of tailored policies that consider regional nuances and the multifaceted nature of poverty, paving the way for effective strategies in the country's pursuit of sustainable development and poverty reduction.</w:t>
      </w:r>
    </w:p>
    <w:p w14:paraId="77FE0E96" w14:textId="76BB7332" w:rsidR="00FE6FF4" w:rsidRPr="005950A4" w:rsidRDefault="00FE6FF4" w:rsidP="005950A4">
      <w:pPr>
        <w:tabs>
          <w:tab w:val="left" w:pos="-2250"/>
        </w:tabs>
        <w:autoSpaceDE w:val="0"/>
        <w:autoSpaceDN w:val="0"/>
        <w:adjustRightInd w:val="0"/>
        <w:spacing w:after="0" w:line="240" w:lineRule="auto"/>
        <w:rPr>
          <w:rFonts w:ascii="Constantia" w:hAnsi="Constantia"/>
          <w:noProof/>
          <w:lang w:val="id-ID"/>
        </w:rPr>
      </w:pPr>
    </w:p>
    <w:p w14:paraId="68827F75" w14:textId="77777777" w:rsidR="00FE6FF4" w:rsidRPr="00ED5B3A" w:rsidRDefault="00FE6FF4" w:rsidP="00FE6FF4">
      <w:pPr>
        <w:rPr>
          <w:rFonts w:ascii="Constantia" w:hAnsi="Constantia"/>
          <w:b/>
          <w:noProof/>
          <w:sz w:val="20"/>
          <w:lang w:val="id-ID"/>
        </w:rPr>
      </w:pPr>
      <w:r w:rsidRPr="00ED5B3A">
        <w:rPr>
          <w:rFonts w:ascii="Constantia" w:hAnsi="Constantia"/>
          <w:b/>
          <w:noProof/>
          <w:sz w:val="20"/>
          <w:lang w:val="id-ID"/>
        </w:rPr>
        <w:t>References</w:t>
      </w:r>
    </w:p>
    <w:p w14:paraId="7160AC27" w14:textId="7A160E3A" w:rsidR="00FE6FF4" w:rsidRPr="00ED5B3A" w:rsidRDefault="00FE6FF4" w:rsidP="00A902A3">
      <w:pPr>
        <w:spacing w:after="0" w:line="240" w:lineRule="auto"/>
        <w:rPr>
          <w:rFonts w:ascii="Constantia" w:hAnsi="Constantia"/>
          <w:noProof/>
          <w:sz w:val="20"/>
          <w:szCs w:val="20"/>
          <w:lang w:val="id-ID"/>
        </w:rPr>
      </w:pPr>
    </w:p>
    <w:sdt>
      <w:sdtPr>
        <w:rPr>
          <w:rFonts w:ascii="Constantia" w:hAnsi="Constantia"/>
          <w:noProof/>
          <w:sz w:val="18"/>
          <w:szCs w:val="18"/>
          <w:lang w:val="id-ID"/>
        </w:rPr>
        <w:tag w:val="MENDELEY_BIBLIOGRAPHY"/>
        <w:id w:val="-1509131489"/>
        <w:placeholder>
          <w:docPart w:val="DefaultPlaceholder_-1854013440"/>
        </w:placeholder>
      </w:sdtPr>
      <w:sdtContent>
        <w:p w14:paraId="3DC6F1DA" w14:textId="77777777" w:rsidR="00F36144" w:rsidRPr="00F36144" w:rsidRDefault="00F36144">
          <w:pPr>
            <w:autoSpaceDE w:val="0"/>
            <w:autoSpaceDN w:val="0"/>
            <w:ind w:hanging="640"/>
            <w:divId w:val="1518108205"/>
            <w:rPr>
              <w:rFonts w:ascii="Constantia" w:eastAsia="Times New Roman" w:hAnsi="Constantia"/>
              <w:sz w:val="18"/>
              <w:szCs w:val="18"/>
            </w:rPr>
          </w:pPr>
          <w:r w:rsidRPr="00F36144">
            <w:rPr>
              <w:rFonts w:ascii="Constantia" w:eastAsia="Times New Roman" w:hAnsi="Constantia"/>
              <w:sz w:val="18"/>
              <w:szCs w:val="18"/>
            </w:rPr>
            <w:t>[1]</w:t>
          </w:r>
          <w:r w:rsidRPr="00F36144">
            <w:rPr>
              <w:rFonts w:ascii="Constantia" w:eastAsia="Times New Roman" w:hAnsi="Constantia"/>
              <w:sz w:val="18"/>
              <w:szCs w:val="18"/>
            </w:rPr>
            <w:tab/>
            <w:t xml:space="preserve">T. Agus Triono, R. </w:t>
          </w:r>
          <w:proofErr w:type="spellStart"/>
          <w:r w:rsidRPr="00F36144">
            <w:rPr>
              <w:rFonts w:ascii="Constantia" w:eastAsia="Times New Roman" w:hAnsi="Constantia"/>
              <w:sz w:val="18"/>
              <w:szCs w:val="18"/>
            </w:rPr>
            <w:t>Candra</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Sangaji</w:t>
          </w:r>
          <w:proofErr w:type="spellEnd"/>
          <w:r w:rsidRPr="00F36144">
            <w:rPr>
              <w:rFonts w:ascii="Constantia" w:eastAsia="Times New Roman" w:hAnsi="Constantia"/>
              <w:sz w:val="18"/>
              <w:szCs w:val="18"/>
            </w:rPr>
            <w:t xml:space="preserve">, D. Program, and F. </w:t>
          </w:r>
          <w:proofErr w:type="spellStart"/>
          <w:r w:rsidRPr="00F36144">
            <w:rPr>
              <w:rFonts w:ascii="Constantia" w:eastAsia="Times New Roman" w:hAnsi="Constantia"/>
              <w:sz w:val="18"/>
              <w:szCs w:val="18"/>
            </w:rPr>
            <w:t>Bisnis</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dan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Ekonomi</w:t>
          </w:r>
          <w:proofErr w:type="spellEnd"/>
          <w:r w:rsidRPr="00F36144">
            <w:rPr>
              <w:rFonts w:ascii="Constantia" w:eastAsia="Times New Roman" w:hAnsi="Constantia"/>
              <w:sz w:val="18"/>
              <w:szCs w:val="18"/>
            </w:rPr>
            <w:t>, “</w:t>
          </w:r>
          <w:proofErr w:type="spellStart"/>
          <w:r w:rsidRPr="00F36144">
            <w:rPr>
              <w:rFonts w:ascii="Constantia" w:eastAsia="Times New Roman" w:hAnsi="Constantia"/>
              <w:sz w:val="18"/>
              <w:szCs w:val="18"/>
            </w:rPr>
            <w:t>Faktor</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Mempengaruhi</w:t>
          </w:r>
          <w:proofErr w:type="spellEnd"/>
          <w:r w:rsidRPr="00F36144">
            <w:rPr>
              <w:rFonts w:ascii="Constantia" w:eastAsia="Times New Roman" w:hAnsi="Constantia"/>
              <w:sz w:val="18"/>
              <w:szCs w:val="18"/>
            </w:rPr>
            <w:t xml:space="preserve"> Tingkat </w:t>
          </w:r>
          <w:proofErr w:type="spellStart"/>
          <w:r w:rsidRPr="00F36144">
            <w:rPr>
              <w:rFonts w:ascii="Constantia" w:eastAsia="Times New Roman" w:hAnsi="Constantia"/>
              <w:sz w:val="18"/>
              <w:szCs w:val="18"/>
            </w:rPr>
            <w:t>Kemiskinan</w:t>
          </w:r>
          <w:proofErr w:type="spellEnd"/>
          <w:r w:rsidRPr="00F36144">
            <w:rPr>
              <w:rFonts w:ascii="Constantia" w:eastAsia="Times New Roman" w:hAnsi="Constantia"/>
              <w:sz w:val="18"/>
              <w:szCs w:val="18"/>
            </w:rPr>
            <w:t xml:space="preserve"> di Indonesia: </w:t>
          </w:r>
          <w:proofErr w:type="spellStart"/>
          <w:r w:rsidRPr="00F36144">
            <w:rPr>
              <w:rFonts w:ascii="Constantia" w:eastAsia="Times New Roman" w:hAnsi="Constantia"/>
              <w:sz w:val="18"/>
              <w:szCs w:val="18"/>
            </w:rPr>
            <w:t>Studi</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Literatur</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Laporan</w:t>
          </w:r>
          <w:proofErr w:type="spellEnd"/>
          <w:r w:rsidRPr="00F36144">
            <w:rPr>
              <w:rFonts w:ascii="Constantia" w:eastAsia="Times New Roman" w:hAnsi="Constantia"/>
              <w:sz w:val="18"/>
              <w:szCs w:val="18"/>
            </w:rPr>
            <w:t xml:space="preserve"> Data </w:t>
          </w:r>
          <w:proofErr w:type="spellStart"/>
          <w:r w:rsidRPr="00F36144">
            <w:rPr>
              <w:rFonts w:ascii="Constantia" w:eastAsia="Times New Roman" w:hAnsi="Constantia"/>
              <w:sz w:val="18"/>
              <w:szCs w:val="18"/>
            </w:rPr>
            <w:t>Kemiskinan</w:t>
          </w:r>
          <w:proofErr w:type="spellEnd"/>
          <w:r w:rsidRPr="00F36144">
            <w:rPr>
              <w:rFonts w:ascii="Constantia" w:eastAsia="Times New Roman" w:hAnsi="Constantia"/>
              <w:sz w:val="18"/>
              <w:szCs w:val="18"/>
            </w:rPr>
            <w:t xml:space="preserve"> BPS </w:t>
          </w:r>
          <w:proofErr w:type="spellStart"/>
          <w:r w:rsidRPr="00F36144">
            <w:rPr>
              <w:rFonts w:ascii="Constantia" w:eastAsia="Times New Roman" w:hAnsi="Constantia"/>
              <w:sz w:val="18"/>
              <w:szCs w:val="18"/>
            </w:rPr>
            <w:t>Tahun</w:t>
          </w:r>
          <w:proofErr w:type="spellEnd"/>
          <w:r w:rsidRPr="00F36144">
            <w:rPr>
              <w:rFonts w:ascii="Constantia" w:eastAsia="Times New Roman" w:hAnsi="Constantia"/>
              <w:sz w:val="18"/>
              <w:szCs w:val="18"/>
            </w:rPr>
            <w:t xml:space="preserve"> 2022,” </w:t>
          </w:r>
          <w:r w:rsidRPr="00F36144">
            <w:rPr>
              <w:rFonts w:ascii="Constantia" w:eastAsia="Times New Roman" w:hAnsi="Constantia"/>
              <w:i/>
              <w:iCs/>
              <w:sz w:val="18"/>
              <w:szCs w:val="18"/>
            </w:rPr>
            <w:t>Journal of Society Bridge</w:t>
          </w:r>
          <w:r w:rsidRPr="00F36144">
            <w:rPr>
              <w:rFonts w:ascii="Constantia" w:eastAsia="Times New Roman" w:hAnsi="Constantia"/>
              <w:sz w:val="18"/>
              <w:szCs w:val="18"/>
            </w:rPr>
            <w:t xml:space="preserve">, vol. 1, no. 1, pp. 59–67, Jan. 2023,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10.59012/JSB.V1I1.5.</w:t>
          </w:r>
        </w:p>
        <w:p w14:paraId="14391B67" w14:textId="77777777" w:rsidR="00F36144" w:rsidRPr="00F36144" w:rsidRDefault="00F36144">
          <w:pPr>
            <w:autoSpaceDE w:val="0"/>
            <w:autoSpaceDN w:val="0"/>
            <w:ind w:hanging="640"/>
            <w:divId w:val="613095610"/>
            <w:rPr>
              <w:rFonts w:ascii="Constantia" w:eastAsia="Times New Roman" w:hAnsi="Constantia"/>
              <w:sz w:val="18"/>
              <w:szCs w:val="18"/>
            </w:rPr>
          </w:pPr>
          <w:r w:rsidRPr="00F36144">
            <w:rPr>
              <w:rFonts w:ascii="Constantia" w:eastAsia="Times New Roman" w:hAnsi="Constantia"/>
              <w:sz w:val="18"/>
              <w:szCs w:val="18"/>
            </w:rPr>
            <w:t>[2]</w:t>
          </w:r>
          <w:r w:rsidRPr="00F36144">
            <w:rPr>
              <w:rFonts w:ascii="Constantia" w:eastAsia="Times New Roman" w:hAnsi="Constantia"/>
              <w:sz w:val="18"/>
              <w:szCs w:val="18"/>
            </w:rPr>
            <w:tab/>
            <w:t xml:space="preserve">J. </w:t>
          </w:r>
          <w:proofErr w:type="spellStart"/>
          <w:r w:rsidRPr="00F36144">
            <w:rPr>
              <w:rFonts w:ascii="Constantia" w:eastAsia="Times New Roman" w:hAnsi="Constantia"/>
              <w:sz w:val="18"/>
              <w:szCs w:val="18"/>
            </w:rPr>
            <w:t>Suprijati</w:t>
          </w:r>
          <w:proofErr w:type="spellEnd"/>
          <w:r w:rsidRPr="00F36144">
            <w:rPr>
              <w:rFonts w:ascii="Constantia" w:eastAsia="Times New Roman" w:hAnsi="Constantia"/>
              <w:sz w:val="18"/>
              <w:szCs w:val="18"/>
            </w:rPr>
            <w:t xml:space="preserve"> and S. R. </w:t>
          </w:r>
          <w:proofErr w:type="spellStart"/>
          <w:r w:rsidRPr="00F36144">
            <w:rPr>
              <w:rFonts w:ascii="Constantia" w:eastAsia="Times New Roman" w:hAnsi="Constantia"/>
              <w:sz w:val="18"/>
              <w:szCs w:val="18"/>
            </w:rPr>
            <w:t>Damayanti</w:t>
          </w:r>
          <w:proofErr w:type="spellEnd"/>
          <w:r w:rsidRPr="00F36144">
            <w:rPr>
              <w:rFonts w:ascii="Constantia" w:eastAsia="Times New Roman" w:hAnsi="Constantia"/>
              <w:sz w:val="18"/>
              <w:szCs w:val="18"/>
            </w:rPr>
            <w:t>, “PENGENTASAN KEMISKINAN KOTA DAN DESA 31 PROPINSI DI INDONESIA MELALUI PERTUMBUHAN EKONOMI YANG DIBENTUK DARI PMDN DAN PEKERJA,” 2022.</w:t>
          </w:r>
        </w:p>
        <w:p w14:paraId="6DDD04C6" w14:textId="77777777" w:rsidR="00F36144" w:rsidRPr="00F36144" w:rsidRDefault="00F36144">
          <w:pPr>
            <w:autoSpaceDE w:val="0"/>
            <w:autoSpaceDN w:val="0"/>
            <w:ind w:hanging="640"/>
            <w:divId w:val="382368744"/>
            <w:rPr>
              <w:rFonts w:ascii="Constantia" w:eastAsia="Times New Roman" w:hAnsi="Constantia"/>
              <w:sz w:val="18"/>
              <w:szCs w:val="18"/>
            </w:rPr>
          </w:pPr>
          <w:r w:rsidRPr="00F36144">
            <w:rPr>
              <w:rFonts w:ascii="Constantia" w:eastAsia="Times New Roman" w:hAnsi="Constantia"/>
              <w:sz w:val="18"/>
              <w:szCs w:val="18"/>
            </w:rPr>
            <w:t>[3]</w:t>
          </w:r>
          <w:r w:rsidRPr="00F36144">
            <w:rPr>
              <w:rFonts w:ascii="Constantia" w:eastAsia="Times New Roman" w:hAnsi="Constantia"/>
              <w:sz w:val="18"/>
              <w:szCs w:val="18"/>
            </w:rPr>
            <w:tab/>
            <w:t xml:space="preserve">J. </w:t>
          </w:r>
          <w:proofErr w:type="spellStart"/>
          <w:r w:rsidRPr="00F36144">
            <w:rPr>
              <w:rFonts w:ascii="Constantia" w:eastAsia="Times New Roman" w:hAnsi="Constantia"/>
              <w:sz w:val="18"/>
              <w:szCs w:val="18"/>
            </w:rPr>
            <w:t>Perbendaharaan</w:t>
          </w:r>
          <w:proofErr w:type="spellEnd"/>
          <w:r w:rsidRPr="00F36144">
            <w:rPr>
              <w:rFonts w:ascii="Constantia" w:eastAsia="Times New Roman" w:hAnsi="Constantia"/>
              <w:sz w:val="18"/>
              <w:szCs w:val="18"/>
            </w:rPr>
            <w:t xml:space="preserve"> </w:t>
          </w:r>
          <w:r w:rsidRPr="00F36144">
            <w:rPr>
              <w:rFonts w:ascii="Constantia" w:eastAsia="Times New Roman" w:hAnsi="Constantia"/>
              <w:i/>
              <w:iCs/>
              <w:sz w:val="18"/>
              <w:szCs w:val="18"/>
            </w:rPr>
            <w:t>et al.</w:t>
          </w:r>
          <w:r w:rsidRPr="00F36144">
            <w:rPr>
              <w:rFonts w:ascii="Constantia" w:eastAsia="Times New Roman" w:hAnsi="Constantia"/>
              <w:sz w:val="18"/>
              <w:szCs w:val="18"/>
            </w:rPr>
            <w:t>, “INDONESIAN TREASURY REVIEW PENGARUH DANA DESA TERHADAP KEMISKINAN: STUDI TINGKAT KABUPATEN/KOTA DI INDONESIA.”</w:t>
          </w:r>
        </w:p>
        <w:p w14:paraId="530D0F46" w14:textId="77777777" w:rsidR="00F36144" w:rsidRPr="00F36144" w:rsidRDefault="00F36144">
          <w:pPr>
            <w:autoSpaceDE w:val="0"/>
            <w:autoSpaceDN w:val="0"/>
            <w:ind w:hanging="640"/>
            <w:divId w:val="805775699"/>
            <w:rPr>
              <w:rFonts w:ascii="Constantia" w:eastAsia="Times New Roman" w:hAnsi="Constantia"/>
              <w:sz w:val="18"/>
              <w:szCs w:val="18"/>
            </w:rPr>
          </w:pPr>
          <w:r w:rsidRPr="00F36144">
            <w:rPr>
              <w:rFonts w:ascii="Constantia" w:eastAsia="Times New Roman" w:hAnsi="Constantia"/>
              <w:sz w:val="18"/>
              <w:szCs w:val="18"/>
            </w:rPr>
            <w:t>[4]</w:t>
          </w:r>
          <w:r w:rsidRPr="00F36144">
            <w:rPr>
              <w:rFonts w:ascii="Constantia" w:eastAsia="Times New Roman" w:hAnsi="Constantia"/>
              <w:sz w:val="18"/>
              <w:szCs w:val="18"/>
            </w:rPr>
            <w:tab/>
            <w:t>“</w:t>
          </w:r>
          <w:proofErr w:type="spellStart"/>
          <w:r w:rsidRPr="00F36144">
            <w:rPr>
              <w:rFonts w:ascii="Constantia" w:eastAsia="Times New Roman" w:hAnsi="Constantia"/>
              <w:sz w:val="18"/>
              <w:szCs w:val="18"/>
            </w:rPr>
            <w:t>Badan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Pusat</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Statistik</w:t>
          </w:r>
          <w:proofErr w:type="spellEnd"/>
          <w:r w:rsidRPr="00F36144">
            <w:rPr>
              <w:rFonts w:ascii="Constantia" w:eastAsia="Times New Roman" w:hAnsi="Constantia"/>
              <w:sz w:val="18"/>
              <w:szCs w:val="18"/>
            </w:rPr>
            <w:t xml:space="preserve"> Indonesia.” Accessed: Jan. 08, 2024. [Online]. Available: https://www.bps.go.id/id</w:t>
          </w:r>
        </w:p>
        <w:p w14:paraId="370FC746" w14:textId="77777777" w:rsidR="00F36144" w:rsidRPr="00F36144" w:rsidRDefault="00F36144">
          <w:pPr>
            <w:autoSpaceDE w:val="0"/>
            <w:autoSpaceDN w:val="0"/>
            <w:ind w:hanging="640"/>
            <w:divId w:val="1885680442"/>
            <w:rPr>
              <w:rFonts w:ascii="Constantia" w:eastAsia="Times New Roman" w:hAnsi="Constantia"/>
              <w:sz w:val="18"/>
              <w:szCs w:val="18"/>
            </w:rPr>
          </w:pPr>
          <w:r w:rsidRPr="00F36144">
            <w:rPr>
              <w:rFonts w:ascii="Constantia" w:eastAsia="Times New Roman" w:hAnsi="Constantia"/>
              <w:sz w:val="18"/>
              <w:szCs w:val="18"/>
            </w:rPr>
            <w:t>[5]</w:t>
          </w:r>
          <w:r w:rsidRPr="00F36144">
            <w:rPr>
              <w:rFonts w:ascii="Constantia" w:eastAsia="Times New Roman" w:hAnsi="Constantia"/>
              <w:sz w:val="18"/>
              <w:szCs w:val="18"/>
            </w:rPr>
            <w:tab/>
            <w:t>R. K. Mishra, “</w:t>
          </w:r>
          <w:proofErr w:type="spellStart"/>
          <w:r w:rsidRPr="00F36144">
            <w:rPr>
              <w:rFonts w:ascii="Constantia" w:eastAsia="Times New Roman" w:hAnsi="Constantia"/>
              <w:sz w:val="18"/>
              <w:szCs w:val="18"/>
            </w:rPr>
            <w:t>PySpark</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MLlib</w:t>
          </w:r>
          <w:proofErr w:type="spellEnd"/>
          <w:r w:rsidRPr="00F36144">
            <w:rPr>
              <w:rFonts w:ascii="Constantia" w:eastAsia="Times New Roman" w:hAnsi="Constantia"/>
              <w:sz w:val="18"/>
              <w:szCs w:val="18"/>
            </w:rPr>
            <w:t xml:space="preserve"> and Linear Regression,” </w:t>
          </w:r>
          <w:proofErr w:type="spellStart"/>
          <w:r w:rsidRPr="00F36144">
            <w:rPr>
              <w:rFonts w:ascii="Constantia" w:eastAsia="Times New Roman" w:hAnsi="Constantia"/>
              <w:i/>
              <w:iCs/>
              <w:sz w:val="18"/>
              <w:szCs w:val="18"/>
            </w:rPr>
            <w:t>PySpark</w:t>
          </w:r>
          <w:proofErr w:type="spellEnd"/>
          <w:r w:rsidRPr="00F36144">
            <w:rPr>
              <w:rFonts w:ascii="Constantia" w:eastAsia="Times New Roman" w:hAnsi="Constantia"/>
              <w:i/>
              <w:iCs/>
              <w:sz w:val="18"/>
              <w:szCs w:val="18"/>
            </w:rPr>
            <w:t xml:space="preserve"> Recipes</w:t>
          </w:r>
          <w:r w:rsidRPr="00F36144">
            <w:rPr>
              <w:rFonts w:ascii="Constantia" w:eastAsia="Times New Roman" w:hAnsi="Constantia"/>
              <w:sz w:val="18"/>
              <w:szCs w:val="18"/>
            </w:rPr>
            <w:t xml:space="preserve">, pp. 235–259, 2018,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10.1007/978-1-4842-3141-8_9.</w:t>
          </w:r>
        </w:p>
        <w:p w14:paraId="735C8FE9" w14:textId="77777777" w:rsidR="00F36144" w:rsidRPr="00F36144" w:rsidRDefault="00F36144">
          <w:pPr>
            <w:autoSpaceDE w:val="0"/>
            <w:autoSpaceDN w:val="0"/>
            <w:ind w:hanging="640"/>
            <w:divId w:val="1418937568"/>
            <w:rPr>
              <w:rFonts w:ascii="Constantia" w:eastAsia="Times New Roman" w:hAnsi="Constantia"/>
              <w:sz w:val="18"/>
              <w:szCs w:val="18"/>
            </w:rPr>
          </w:pPr>
          <w:r w:rsidRPr="00F36144">
            <w:rPr>
              <w:rFonts w:ascii="Constantia" w:eastAsia="Times New Roman" w:hAnsi="Constantia"/>
              <w:sz w:val="18"/>
              <w:szCs w:val="18"/>
            </w:rPr>
            <w:t>[6]</w:t>
          </w:r>
          <w:r w:rsidRPr="00F36144">
            <w:rPr>
              <w:rFonts w:ascii="Constantia" w:eastAsia="Times New Roman" w:hAnsi="Constantia"/>
              <w:sz w:val="18"/>
              <w:szCs w:val="18"/>
            </w:rPr>
            <w:tab/>
            <w:t xml:space="preserve">H. S. </w:t>
          </w:r>
          <w:proofErr w:type="spellStart"/>
          <w:r w:rsidRPr="00F36144">
            <w:rPr>
              <w:rFonts w:ascii="Constantia" w:eastAsia="Times New Roman" w:hAnsi="Constantia"/>
              <w:sz w:val="18"/>
              <w:szCs w:val="18"/>
            </w:rPr>
            <w:t>Kudale</w:t>
          </w:r>
          <w:proofErr w:type="spellEnd"/>
          <w:r w:rsidRPr="00F36144">
            <w:rPr>
              <w:rFonts w:ascii="Constantia" w:eastAsia="Times New Roman" w:hAnsi="Constantia"/>
              <w:sz w:val="18"/>
              <w:szCs w:val="18"/>
            </w:rPr>
            <w:t xml:space="preserve">, M. V </w:t>
          </w:r>
          <w:proofErr w:type="spellStart"/>
          <w:r w:rsidRPr="00F36144">
            <w:rPr>
              <w:rFonts w:ascii="Constantia" w:eastAsia="Times New Roman" w:hAnsi="Constantia"/>
              <w:sz w:val="18"/>
              <w:szCs w:val="18"/>
            </w:rPr>
            <w:t>Phadnis</w:t>
          </w:r>
          <w:proofErr w:type="spellEnd"/>
          <w:r w:rsidRPr="00F36144">
            <w:rPr>
              <w:rFonts w:ascii="Constantia" w:eastAsia="Times New Roman" w:hAnsi="Constantia"/>
              <w:sz w:val="18"/>
              <w:szCs w:val="18"/>
            </w:rPr>
            <w:t xml:space="preserve">, P. J. </w:t>
          </w:r>
          <w:proofErr w:type="spellStart"/>
          <w:r w:rsidRPr="00F36144">
            <w:rPr>
              <w:rFonts w:ascii="Constantia" w:eastAsia="Times New Roman" w:hAnsi="Constantia"/>
              <w:sz w:val="18"/>
              <w:szCs w:val="18"/>
            </w:rPr>
            <w:t>Chittar</w:t>
          </w:r>
          <w:proofErr w:type="spellEnd"/>
          <w:r w:rsidRPr="00F36144">
            <w:rPr>
              <w:rFonts w:ascii="Constantia" w:eastAsia="Times New Roman" w:hAnsi="Constantia"/>
              <w:sz w:val="18"/>
              <w:szCs w:val="18"/>
            </w:rPr>
            <w:t xml:space="preserve">, K. P. </w:t>
          </w:r>
          <w:proofErr w:type="spellStart"/>
          <w:r w:rsidRPr="00F36144">
            <w:rPr>
              <w:rFonts w:ascii="Constantia" w:eastAsia="Times New Roman" w:hAnsi="Constantia"/>
              <w:sz w:val="18"/>
              <w:szCs w:val="18"/>
            </w:rPr>
            <w:t>Zarkar</w:t>
          </w:r>
          <w:proofErr w:type="spellEnd"/>
          <w:r w:rsidRPr="00F36144">
            <w:rPr>
              <w:rFonts w:ascii="Constantia" w:eastAsia="Times New Roman" w:hAnsi="Constantia"/>
              <w:sz w:val="18"/>
              <w:szCs w:val="18"/>
            </w:rPr>
            <w:t xml:space="preserve">, and B. K. </w:t>
          </w:r>
          <w:proofErr w:type="spellStart"/>
          <w:r w:rsidRPr="00F36144">
            <w:rPr>
              <w:rFonts w:ascii="Constantia" w:eastAsia="Times New Roman" w:hAnsi="Constantia"/>
              <w:sz w:val="18"/>
              <w:szCs w:val="18"/>
            </w:rPr>
            <w:t>Bodhke</w:t>
          </w:r>
          <w:proofErr w:type="spellEnd"/>
          <w:r w:rsidRPr="00F36144">
            <w:rPr>
              <w:rFonts w:ascii="Constantia" w:eastAsia="Times New Roman" w:hAnsi="Constantia"/>
              <w:sz w:val="18"/>
              <w:szCs w:val="18"/>
            </w:rPr>
            <w:t>, “A REVIEW OF DATA ANALYSIS AND VISUALIZATION OF OLYMPICS USING PYSPARK AND DASH-PLOTLY,” 2093. [Online]. Available: www.irjmets.com</w:t>
          </w:r>
        </w:p>
        <w:p w14:paraId="4109C26C" w14:textId="77777777" w:rsidR="00F36144" w:rsidRPr="00F36144" w:rsidRDefault="00F36144">
          <w:pPr>
            <w:autoSpaceDE w:val="0"/>
            <w:autoSpaceDN w:val="0"/>
            <w:ind w:hanging="640"/>
            <w:divId w:val="1568760287"/>
            <w:rPr>
              <w:rFonts w:ascii="Constantia" w:eastAsia="Times New Roman" w:hAnsi="Constantia"/>
              <w:sz w:val="18"/>
              <w:szCs w:val="18"/>
            </w:rPr>
          </w:pPr>
          <w:r w:rsidRPr="00F36144">
            <w:rPr>
              <w:rFonts w:ascii="Constantia" w:eastAsia="Times New Roman" w:hAnsi="Constantia"/>
              <w:sz w:val="18"/>
              <w:szCs w:val="18"/>
            </w:rPr>
            <w:t>[7]</w:t>
          </w:r>
          <w:r w:rsidRPr="00F36144">
            <w:rPr>
              <w:rFonts w:ascii="Constantia" w:eastAsia="Times New Roman" w:hAnsi="Constantia"/>
              <w:sz w:val="18"/>
              <w:szCs w:val="18"/>
            </w:rPr>
            <w:tab/>
            <w:t xml:space="preserve">T. Agus Triono, R. </w:t>
          </w:r>
          <w:proofErr w:type="spellStart"/>
          <w:r w:rsidRPr="00F36144">
            <w:rPr>
              <w:rFonts w:ascii="Constantia" w:eastAsia="Times New Roman" w:hAnsi="Constantia"/>
              <w:sz w:val="18"/>
              <w:szCs w:val="18"/>
            </w:rPr>
            <w:t>Candra</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Sangaji</w:t>
          </w:r>
          <w:proofErr w:type="spellEnd"/>
          <w:r w:rsidRPr="00F36144">
            <w:rPr>
              <w:rFonts w:ascii="Constantia" w:eastAsia="Times New Roman" w:hAnsi="Constantia"/>
              <w:sz w:val="18"/>
              <w:szCs w:val="18"/>
            </w:rPr>
            <w:t xml:space="preserve">, D. Program, and F. </w:t>
          </w:r>
          <w:proofErr w:type="spellStart"/>
          <w:r w:rsidRPr="00F36144">
            <w:rPr>
              <w:rFonts w:ascii="Constantia" w:eastAsia="Times New Roman" w:hAnsi="Constantia"/>
              <w:sz w:val="18"/>
              <w:szCs w:val="18"/>
            </w:rPr>
            <w:t>Bisnis</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dan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Ekonomi</w:t>
          </w:r>
          <w:proofErr w:type="spellEnd"/>
          <w:r w:rsidRPr="00F36144">
            <w:rPr>
              <w:rFonts w:ascii="Constantia" w:eastAsia="Times New Roman" w:hAnsi="Constantia"/>
              <w:sz w:val="18"/>
              <w:szCs w:val="18"/>
            </w:rPr>
            <w:t>, “</w:t>
          </w:r>
          <w:proofErr w:type="spellStart"/>
          <w:r w:rsidRPr="00F36144">
            <w:rPr>
              <w:rFonts w:ascii="Constantia" w:eastAsia="Times New Roman" w:hAnsi="Constantia"/>
              <w:sz w:val="18"/>
              <w:szCs w:val="18"/>
            </w:rPr>
            <w:t>Faktor</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Mempengaruhi</w:t>
          </w:r>
          <w:proofErr w:type="spellEnd"/>
          <w:r w:rsidRPr="00F36144">
            <w:rPr>
              <w:rFonts w:ascii="Constantia" w:eastAsia="Times New Roman" w:hAnsi="Constantia"/>
              <w:sz w:val="18"/>
              <w:szCs w:val="18"/>
            </w:rPr>
            <w:t xml:space="preserve"> Tingkat </w:t>
          </w:r>
          <w:proofErr w:type="spellStart"/>
          <w:r w:rsidRPr="00F36144">
            <w:rPr>
              <w:rFonts w:ascii="Constantia" w:eastAsia="Times New Roman" w:hAnsi="Constantia"/>
              <w:sz w:val="18"/>
              <w:szCs w:val="18"/>
            </w:rPr>
            <w:t>Kemiskinan</w:t>
          </w:r>
          <w:proofErr w:type="spellEnd"/>
          <w:r w:rsidRPr="00F36144">
            <w:rPr>
              <w:rFonts w:ascii="Constantia" w:eastAsia="Times New Roman" w:hAnsi="Constantia"/>
              <w:sz w:val="18"/>
              <w:szCs w:val="18"/>
            </w:rPr>
            <w:t xml:space="preserve"> di Indonesia: </w:t>
          </w:r>
          <w:proofErr w:type="spellStart"/>
          <w:r w:rsidRPr="00F36144">
            <w:rPr>
              <w:rFonts w:ascii="Constantia" w:eastAsia="Times New Roman" w:hAnsi="Constantia"/>
              <w:sz w:val="18"/>
              <w:szCs w:val="18"/>
            </w:rPr>
            <w:t>Studi</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Literatur</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Laporan</w:t>
          </w:r>
          <w:proofErr w:type="spellEnd"/>
          <w:r w:rsidRPr="00F36144">
            <w:rPr>
              <w:rFonts w:ascii="Constantia" w:eastAsia="Times New Roman" w:hAnsi="Constantia"/>
              <w:sz w:val="18"/>
              <w:szCs w:val="18"/>
            </w:rPr>
            <w:t xml:space="preserve"> Data </w:t>
          </w:r>
          <w:proofErr w:type="spellStart"/>
          <w:r w:rsidRPr="00F36144">
            <w:rPr>
              <w:rFonts w:ascii="Constantia" w:eastAsia="Times New Roman" w:hAnsi="Constantia"/>
              <w:sz w:val="18"/>
              <w:szCs w:val="18"/>
            </w:rPr>
            <w:t>Kemiskinan</w:t>
          </w:r>
          <w:proofErr w:type="spellEnd"/>
          <w:r w:rsidRPr="00F36144">
            <w:rPr>
              <w:rFonts w:ascii="Constantia" w:eastAsia="Times New Roman" w:hAnsi="Constantia"/>
              <w:sz w:val="18"/>
              <w:szCs w:val="18"/>
            </w:rPr>
            <w:t xml:space="preserve"> BPS </w:t>
          </w:r>
          <w:proofErr w:type="spellStart"/>
          <w:r w:rsidRPr="00F36144">
            <w:rPr>
              <w:rFonts w:ascii="Constantia" w:eastAsia="Times New Roman" w:hAnsi="Constantia"/>
              <w:sz w:val="18"/>
              <w:szCs w:val="18"/>
            </w:rPr>
            <w:t>Tahun</w:t>
          </w:r>
          <w:proofErr w:type="spellEnd"/>
          <w:r w:rsidRPr="00F36144">
            <w:rPr>
              <w:rFonts w:ascii="Constantia" w:eastAsia="Times New Roman" w:hAnsi="Constantia"/>
              <w:sz w:val="18"/>
              <w:szCs w:val="18"/>
            </w:rPr>
            <w:t xml:space="preserve"> 2022.” [Online]. Available: https://www.bk3s.org/ojs/index.php/jsb</w:t>
          </w:r>
        </w:p>
        <w:p w14:paraId="2E748EEA" w14:textId="77777777" w:rsidR="00F36144" w:rsidRPr="00F36144" w:rsidRDefault="00F36144">
          <w:pPr>
            <w:autoSpaceDE w:val="0"/>
            <w:autoSpaceDN w:val="0"/>
            <w:ind w:hanging="640"/>
            <w:divId w:val="1327590282"/>
            <w:rPr>
              <w:rFonts w:ascii="Constantia" w:eastAsia="Times New Roman" w:hAnsi="Constantia"/>
              <w:sz w:val="18"/>
              <w:szCs w:val="18"/>
            </w:rPr>
          </w:pPr>
          <w:r w:rsidRPr="00F36144">
            <w:rPr>
              <w:rFonts w:ascii="Constantia" w:eastAsia="Times New Roman" w:hAnsi="Constantia"/>
              <w:sz w:val="18"/>
              <w:szCs w:val="18"/>
            </w:rPr>
            <w:t>[8]</w:t>
          </w:r>
          <w:r w:rsidRPr="00F36144">
            <w:rPr>
              <w:rFonts w:ascii="Constantia" w:eastAsia="Times New Roman" w:hAnsi="Constantia"/>
              <w:sz w:val="18"/>
              <w:szCs w:val="18"/>
            </w:rPr>
            <w:tab/>
            <w:t>A. Karim, “</w:t>
          </w:r>
          <w:proofErr w:type="spellStart"/>
          <w:r w:rsidRPr="00F36144">
            <w:rPr>
              <w:rFonts w:ascii="Constantia" w:eastAsia="Times New Roman" w:hAnsi="Constantia"/>
              <w:sz w:val="18"/>
              <w:szCs w:val="18"/>
            </w:rPr>
            <w:t>Perbandingan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Prediksi</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Kemiskinan</w:t>
          </w:r>
          <w:proofErr w:type="spellEnd"/>
          <w:r w:rsidRPr="00F36144">
            <w:rPr>
              <w:rFonts w:ascii="Constantia" w:eastAsia="Times New Roman" w:hAnsi="Constantia"/>
              <w:sz w:val="18"/>
              <w:szCs w:val="18"/>
            </w:rPr>
            <w:t xml:space="preserve"> di Indonesia </w:t>
          </w:r>
          <w:proofErr w:type="spellStart"/>
          <w:r w:rsidRPr="00F36144">
            <w:rPr>
              <w:rFonts w:ascii="Constantia" w:eastAsia="Times New Roman" w:hAnsi="Constantia"/>
              <w:sz w:val="18"/>
              <w:szCs w:val="18"/>
            </w:rPr>
            <w:t>Menggunakan</w:t>
          </w:r>
          <w:proofErr w:type="spellEnd"/>
          <w:r w:rsidRPr="00F36144">
            <w:rPr>
              <w:rFonts w:ascii="Constantia" w:eastAsia="Times New Roman" w:hAnsi="Constantia"/>
              <w:sz w:val="18"/>
              <w:szCs w:val="18"/>
            </w:rPr>
            <w:t xml:space="preserve"> Support Vector Machine (SVM) </w:t>
          </w:r>
          <w:proofErr w:type="spellStart"/>
          <w:r w:rsidRPr="00F36144">
            <w:rPr>
              <w:rFonts w:ascii="Constantia" w:eastAsia="Times New Roman" w:hAnsi="Constantia"/>
              <w:sz w:val="18"/>
              <w:szCs w:val="18"/>
            </w:rPr>
            <w:t>dengan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Regresi</w:t>
          </w:r>
          <w:proofErr w:type="spellEnd"/>
          <w:r w:rsidRPr="00F36144">
            <w:rPr>
              <w:rFonts w:ascii="Constantia" w:eastAsia="Times New Roman" w:hAnsi="Constantia"/>
              <w:sz w:val="18"/>
              <w:szCs w:val="18"/>
            </w:rPr>
            <w:t xml:space="preserve"> Linear,” </w:t>
          </w:r>
          <w:proofErr w:type="spellStart"/>
          <w:r w:rsidRPr="00F36144">
            <w:rPr>
              <w:rFonts w:ascii="Constantia" w:eastAsia="Times New Roman" w:hAnsi="Constantia"/>
              <w:i/>
              <w:iCs/>
              <w:sz w:val="18"/>
              <w:szCs w:val="18"/>
            </w:rPr>
            <w:t>Jurnal</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Sains</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Matematika</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dan</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Statistika</w:t>
          </w:r>
          <w:proofErr w:type="spellEnd"/>
          <w:r w:rsidRPr="00F36144">
            <w:rPr>
              <w:rFonts w:ascii="Constantia" w:eastAsia="Times New Roman" w:hAnsi="Constantia"/>
              <w:sz w:val="18"/>
              <w:szCs w:val="18"/>
            </w:rPr>
            <w:t>, vol. 6, no. 1, 2020.</w:t>
          </w:r>
        </w:p>
        <w:p w14:paraId="489B6D24" w14:textId="77777777" w:rsidR="00F36144" w:rsidRPr="00F36144" w:rsidRDefault="00F36144">
          <w:pPr>
            <w:autoSpaceDE w:val="0"/>
            <w:autoSpaceDN w:val="0"/>
            <w:ind w:hanging="640"/>
            <w:divId w:val="871192341"/>
            <w:rPr>
              <w:rFonts w:ascii="Constantia" w:eastAsia="Times New Roman" w:hAnsi="Constantia"/>
              <w:sz w:val="18"/>
              <w:szCs w:val="18"/>
            </w:rPr>
          </w:pPr>
          <w:r w:rsidRPr="00F36144">
            <w:rPr>
              <w:rFonts w:ascii="Constantia" w:eastAsia="Times New Roman" w:hAnsi="Constantia"/>
              <w:sz w:val="18"/>
              <w:szCs w:val="18"/>
            </w:rPr>
            <w:t>[9]</w:t>
          </w:r>
          <w:r w:rsidRPr="00F36144">
            <w:rPr>
              <w:rFonts w:ascii="Constantia" w:eastAsia="Times New Roman" w:hAnsi="Constantia"/>
              <w:sz w:val="18"/>
              <w:szCs w:val="18"/>
            </w:rPr>
            <w:tab/>
            <w:t xml:space="preserve">A. </w:t>
          </w:r>
          <w:proofErr w:type="spellStart"/>
          <w:r w:rsidRPr="00F36144">
            <w:rPr>
              <w:rFonts w:ascii="Constantia" w:eastAsia="Times New Roman" w:hAnsi="Constantia"/>
              <w:sz w:val="18"/>
              <w:szCs w:val="18"/>
            </w:rPr>
            <w:t>Mufida</w:t>
          </w:r>
          <w:proofErr w:type="spellEnd"/>
          <w:r w:rsidRPr="00F36144">
            <w:rPr>
              <w:rFonts w:ascii="Constantia" w:eastAsia="Times New Roman" w:hAnsi="Constantia"/>
              <w:sz w:val="18"/>
              <w:szCs w:val="18"/>
            </w:rPr>
            <w:t xml:space="preserve">, S. </w:t>
          </w:r>
          <w:proofErr w:type="spellStart"/>
          <w:r w:rsidRPr="00F36144">
            <w:rPr>
              <w:rFonts w:ascii="Constantia" w:eastAsia="Times New Roman" w:hAnsi="Constantia"/>
              <w:sz w:val="18"/>
              <w:szCs w:val="18"/>
            </w:rPr>
            <w:t>Retno</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Faridatussalam</w:t>
          </w:r>
          <w:proofErr w:type="spellEnd"/>
          <w:r w:rsidRPr="00F36144">
            <w:rPr>
              <w:rFonts w:ascii="Constantia" w:eastAsia="Times New Roman" w:hAnsi="Constantia"/>
              <w:sz w:val="18"/>
              <w:szCs w:val="18"/>
            </w:rPr>
            <w:t xml:space="preserve">, and J. A. </w:t>
          </w:r>
          <w:proofErr w:type="spellStart"/>
          <w:r w:rsidRPr="00F36144">
            <w:rPr>
              <w:rFonts w:ascii="Constantia" w:eastAsia="Times New Roman" w:hAnsi="Constantia"/>
              <w:sz w:val="18"/>
              <w:szCs w:val="18"/>
            </w:rPr>
            <w:t>Yani</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Tromol</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Pos</w:t>
          </w:r>
          <w:proofErr w:type="spellEnd"/>
          <w:r w:rsidRPr="00F36144">
            <w:rPr>
              <w:rFonts w:ascii="Constantia" w:eastAsia="Times New Roman" w:hAnsi="Constantia"/>
              <w:sz w:val="18"/>
              <w:szCs w:val="18"/>
            </w:rPr>
            <w:t xml:space="preserve">, “ANALISIS TINGKAT KEMISKINAN MASYARAKAT PROVINSI BANTEN TAHUN 2015-2019,” </w:t>
          </w:r>
          <w:proofErr w:type="spellStart"/>
          <w:r w:rsidRPr="00F36144">
            <w:rPr>
              <w:rFonts w:ascii="Constantia" w:eastAsia="Times New Roman" w:hAnsi="Constantia"/>
              <w:i/>
              <w:iCs/>
              <w:sz w:val="18"/>
              <w:szCs w:val="18"/>
            </w:rPr>
            <w:t>Jurnal</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Pendidikan</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Sejarah</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dan</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Riset</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Sosial</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Humaniora</w:t>
          </w:r>
          <w:proofErr w:type="spellEnd"/>
          <w:r w:rsidRPr="00F36144">
            <w:rPr>
              <w:rFonts w:ascii="Constantia" w:eastAsia="Times New Roman" w:hAnsi="Constantia"/>
              <w:sz w:val="18"/>
              <w:szCs w:val="18"/>
            </w:rPr>
            <w:t>, vol. 2, no. 2, pp. 34–45, 2021, Accessed: Jan. 08, 2024. [Online]. Available: https://ejournal.penerbitjurnal.com/index.php/humaniora/article/view/58</w:t>
          </w:r>
        </w:p>
        <w:p w14:paraId="0DB6D885" w14:textId="77777777" w:rsidR="00F36144" w:rsidRPr="00F36144" w:rsidRDefault="00F36144">
          <w:pPr>
            <w:autoSpaceDE w:val="0"/>
            <w:autoSpaceDN w:val="0"/>
            <w:ind w:hanging="640"/>
            <w:divId w:val="1582911227"/>
            <w:rPr>
              <w:rFonts w:ascii="Constantia" w:eastAsia="Times New Roman" w:hAnsi="Constantia"/>
              <w:sz w:val="18"/>
              <w:szCs w:val="18"/>
            </w:rPr>
          </w:pPr>
          <w:r w:rsidRPr="00F36144">
            <w:rPr>
              <w:rFonts w:ascii="Constantia" w:eastAsia="Times New Roman" w:hAnsi="Constantia"/>
              <w:sz w:val="18"/>
              <w:szCs w:val="18"/>
            </w:rPr>
            <w:t>[10]</w:t>
          </w:r>
          <w:r w:rsidRPr="00F36144">
            <w:rPr>
              <w:rFonts w:ascii="Constantia" w:eastAsia="Times New Roman" w:hAnsi="Constantia"/>
              <w:sz w:val="18"/>
              <w:szCs w:val="18"/>
            </w:rPr>
            <w:tab/>
            <w:t xml:space="preserve">D. Sari, “Poverty Mapping </w:t>
          </w:r>
          <w:proofErr w:type="gramStart"/>
          <w:r w:rsidRPr="00F36144">
            <w:rPr>
              <w:rFonts w:ascii="Constantia" w:eastAsia="Times New Roman" w:hAnsi="Constantia"/>
              <w:sz w:val="18"/>
              <w:szCs w:val="18"/>
            </w:rPr>
            <w:t>And Poverty Analysis In</w:t>
          </w:r>
          <w:proofErr w:type="gramEnd"/>
          <w:r w:rsidRPr="00F36144">
            <w:rPr>
              <w:rFonts w:ascii="Constantia" w:eastAsia="Times New Roman" w:hAnsi="Constantia"/>
              <w:sz w:val="18"/>
              <w:szCs w:val="18"/>
            </w:rPr>
            <w:t xml:space="preserve"> Indonesia”,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10.21082/jae.v28n1.2010.95-111.</w:t>
          </w:r>
        </w:p>
        <w:p w14:paraId="3A9D2302" w14:textId="77777777" w:rsidR="00F36144" w:rsidRPr="00F36144" w:rsidRDefault="00F36144">
          <w:pPr>
            <w:autoSpaceDE w:val="0"/>
            <w:autoSpaceDN w:val="0"/>
            <w:ind w:hanging="640"/>
            <w:divId w:val="484400321"/>
            <w:rPr>
              <w:rFonts w:ascii="Constantia" w:eastAsia="Times New Roman" w:hAnsi="Constantia"/>
              <w:sz w:val="18"/>
              <w:szCs w:val="18"/>
            </w:rPr>
          </w:pPr>
          <w:r w:rsidRPr="00F36144">
            <w:rPr>
              <w:rFonts w:ascii="Constantia" w:eastAsia="Times New Roman" w:hAnsi="Constantia"/>
              <w:sz w:val="18"/>
              <w:szCs w:val="18"/>
            </w:rPr>
            <w:t>[11]</w:t>
          </w:r>
          <w:r w:rsidRPr="00F36144">
            <w:rPr>
              <w:rFonts w:ascii="Constantia" w:eastAsia="Times New Roman" w:hAnsi="Constantia"/>
              <w:sz w:val="18"/>
              <w:szCs w:val="18"/>
            </w:rPr>
            <w:tab/>
            <w:t xml:space="preserve">S. A. </w:t>
          </w:r>
          <w:proofErr w:type="spellStart"/>
          <w:r w:rsidRPr="00F36144">
            <w:rPr>
              <w:rFonts w:ascii="Constantia" w:eastAsia="Times New Roman" w:hAnsi="Constantia"/>
              <w:sz w:val="18"/>
              <w:szCs w:val="18"/>
            </w:rPr>
            <w:t>Mahfuza</w:t>
          </w:r>
          <w:proofErr w:type="spellEnd"/>
          <w:r w:rsidRPr="00F36144">
            <w:rPr>
              <w:rFonts w:ascii="Constantia" w:eastAsia="Times New Roman" w:hAnsi="Constantia"/>
              <w:sz w:val="18"/>
              <w:szCs w:val="18"/>
            </w:rPr>
            <w:t xml:space="preserve">, Z. </w:t>
          </w:r>
          <w:proofErr w:type="spellStart"/>
          <w:r w:rsidRPr="00F36144">
            <w:rPr>
              <w:rFonts w:ascii="Constantia" w:eastAsia="Times New Roman" w:hAnsi="Constantia"/>
              <w:sz w:val="18"/>
              <w:szCs w:val="18"/>
            </w:rPr>
            <w:t>Azmi</w:t>
          </w:r>
          <w:proofErr w:type="spellEnd"/>
          <w:r w:rsidRPr="00F36144">
            <w:rPr>
              <w:rFonts w:ascii="Constantia" w:eastAsia="Times New Roman" w:hAnsi="Constantia"/>
              <w:sz w:val="18"/>
              <w:szCs w:val="18"/>
            </w:rPr>
            <w:t xml:space="preserve">, and G. </w:t>
          </w:r>
          <w:proofErr w:type="spellStart"/>
          <w:r w:rsidRPr="00F36144">
            <w:rPr>
              <w:rFonts w:ascii="Constantia" w:eastAsia="Times New Roman" w:hAnsi="Constantia"/>
              <w:sz w:val="18"/>
              <w:szCs w:val="18"/>
            </w:rPr>
            <w:t>Syahputra</w:t>
          </w:r>
          <w:proofErr w:type="spellEnd"/>
          <w:r w:rsidRPr="00F36144">
            <w:rPr>
              <w:rFonts w:ascii="Constantia" w:eastAsia="Times New Roman" w:hAnsi="Constantia"/>
              <w:sz w:val="18"/>
              <w:szCs w:val="18"/>
            </w:rPr>
            <w:t xml:space="preserve">, “Data Mining </w:t>
          </w:r>
          <w:proofErr w:type="spellStart"/>
          <w:r w:rsidRPr="00F36144">
            <w:rPr>
              <w:rFonts w:ascii="Constantia" w:eastAsia="Times New Roman" w:hAnsi="Constantia"/>
              <w:sz w:val="18"/>
              <w:szCs w:val="18"/>
            </w:rPr>
            <w:t>Untuk</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Mengestimasi</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Angka</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Kemiskinan</w:t>
          </w:r>
          <w:proofErr w:type="spellEnd"/>
          <w:r w:rsidRPr="00F36144">
            <w:rPr>
              <w:rFonts w:ascii="Constantia" w:eastAsia="Times New Roman" w:hAnsi="Constantia"/>
              <w:sz w:val="18"/>
              <w:szCs w:val="18"/>
            </w:rPr>
            <w:t xml:space="preserve"> Di Sumatera Utara </w:t>
          </w:r>
          <w:proofErr w:type="spellStart"/>
          <w:r w:rsidRPr="00F36144">
            <w:rPr>
              <w:rFonts w:ascii="Constantia" w:eastAsia="Times New Roman" w:hAnsi="Constantia"/>
              <w:sz w:val="18"/>
              <w:szCs w:val="18"/>
            </w:rPr>
            <w:t>Menggunakan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Metode</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Regresi</w:t>
          </w:r>
          <w:proofErr w:type="spellEnd"/>
          <w:r w:rsidRPr="00F36144">
            <w:rPr>
              <w:rFonts w:ascii="Constantia" w:eastAsia="Times New Roman" w:hAnsi="Constantia"/>
              <w:sz w:val="18"/>
              <w:szCs w:val="18"/>
            </w:rPr>
            <w:t xml:space="preserve"> Linier </w:t>
          </w:r>
          <w:proofErr w:type="spellStart"/>
          <w:r w:rsidRPr="00F36144">
            <w:rPr>
              <w:rFonts w:ascii="Constantia" w:eastAsia="Times New Roman" w:hAnsi="Constantia"/>
              <w:sz w:val="18"/>
              <w:szCs w:val="18"/>
            </w:rPr>
            <w:t>Berganda</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i/>
              <w:iCs/>
              <w:sz w:val="18"/>
              <w:szCs w:val="18"/>
            </w:rPr>
            <w:t>Jurnal</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CyberTech</w:t>
          </w:r>
          <w:proofErr w:type="spellEnd"/>
          <w:r w:rsidRPr="00F36144">
            <w:rPr>
              <w:rFonts w:ascii="Constantia" w:eastAsia="Times New Roman" w:hAnsi="Constantia"/>
              <w:sz w:val="18"/>
              <w:szCs w:val="18"/>
            </w:rPr>
            <w:t>, vol. 4, no. 6, 2021, [Online]. Available: https://ojs.trigunadharma.ac.id/</w:t>
          </w:r>
        </w:p>
        <w:p w14:paraId="3954E283" w14:textId="77777777" w:rsidR="00F36144" w:rsidRPr="00F36144" w:rsidRDefault="00F36144">
          <w:pPr>
            <w:autoSpaceDE w:val="0"/>
            <w:autoSpaceDN w:val="0"/>
            <w:ind w:hanging="640"/>
            <w:divId w:val="2101101886"/>
            <w:rPr>
              <w:rFonts w:ascii="Constantia" w:eastAsia="Times New Roman" w:hAnsi="Constantia"/>
              <w:sz w:val="18"/>
              <w:szCs w:val="18"/>
            </w:rPr>
          </w:pPr>
          <w:r w:rsidRPr="00F36144">
            <w:rPr>
              <w:rFonts w:ascii="Constantia" w:eastAsia="Times New Roman" w:hAnsi="Constantia"/>
              <w:sz w:val="18"/>
              <w:szCs w:val="18"/>
            </w:rPr>
            <w:t>[12]</w:t>
          </w:r>
          <w:r w:rsidRPr="00F36144">
            <w:rPr>
              <w:rFonts w:ascii="Constantia" w:eastAsia="Times New Roman" w:hAnsi="Constantia"/>
              <w:sz w:val="18"/>
              <w:szCs w:val="18"/>
            </w:rPr>
            <w:tab/>
            <w:t xml:space="preserve">A. Nikola Putra, H. </w:t>
          </w:r>
          <w:proofErr w:type="spellStart"/>
          <w:r w:rsidRPr="00F36144">
            <w:rPr>
              <w:rFonts w:ascii="Constantia" w:eastAsia="Times New Roman" w:hAnsi="Constantia"/>
              <w:sz w:val="18"/>
              <w:szCs w:val="18"/>
            </w:rPr>
            <w:t>Fricylya</w:t>
          </w:r>
          <w:proofErr w:type="spellEnd"/>
          <w:r w:rsidRPr="00F36144">
            <w:rPr>
              <w:rFonts w:ascii="Constantia" w:eastAsia="Times New Roman" w:hAnsi="Constantia"/>
              <w:sz w:val="18"/>
              <w:szCs w:val="18"/>
            </w:rPr>
            <w:t xml:space="preserve"> Br </w:t>
          </w:r>
          <w:proofErr w:type="spellStart"/>
          <w:r w:rsidRPr="00F36144">
            <w:rPr>
              <w:rFonts w:ascii="Constantia" w:eastAsia="Times New Roman" w:hAnsi="Constantia"/>
              <w:sz w:val="18"/>
              <w:szCs w:val="18"/>
            </w:rPr>
            <w:t>Tobing</w:t>
          </w:r>
          <w:proofErr w:type="spellEnd"/>
          <w:r w:rsidRPr="00F36144">
            <w:rPr>
              <w:rFonts w:ascii="Constantia" w:eastAsia="Times New Roman" w:hAnsi="Constantia"/>
              <w:sz w:val="18"/>
              <w:szCs w:val="18"/>
            </w:rPr>
            <w:t xml:space="preserve">, O. </w:t>
          </w:r>
          <w:proofErr w:type="spellStart"/>
          <w:r w:rsidRPr="00F36144">
            <w:rPr>
              <w:rFonts w:ascii="Constantia" w:eastAsia="Times New Roman" w:hAnsi="Constantia"/>
              <w:sz w:val="18"/>
              <w:szCs w:val="18"/>
            </w:rPr>
            <w:t>Sanityasa</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Rahajeng</w:t>
          </w:r>
          <w:proofErr w:type="spellEnd"/>
          <w:r w:rsidRPr="00F36144">
            <w:rPr>
              <w:rFonts w:ascii="Constantia" w:eastAsia="Times New Roman" w:hAnsi="Constantia"/>
              <w:sz w:val="18"/>
              <w:szCs w:val="18"/>
            </w:rPr>
            <w:t xml:space="preserve">, and R. </w:t>
          </w:r>
          <w:proofErr w:type="spellStart"/>
          <w:r w:rsidRPr="00F36144">
            <w:rPr>
              <w:rFonts w:ascii="Constantia" w:eastAsia="Times New Roman" w:hAnsi="Constantia"/>
              <w:sz w:val="18"/>
              <w:szCs w:val="18"/>
            </w:rPr>
            <w:t>Julaeni</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Yuhan</w:t>
          </w:r>
          <w:proofErr w:type="spellEnd"/>
          <w:r w:rsidRPr="00F36144">
            <w:rPr>
              <w:rFonts w:ascii="Constantia" w:eastAsia="Times New Roman" w:hAnsi="Constantia"/>
              <w:sz w:val="18"/>
              <w:szCs w:val="18"/>
            </w:rPr>
            <w:t xml:space="preserve">, “The Indonesian Journal of Social Studies </w:t>
          </w:r>
          <w:proofErr w:type="spellStart"/>
          <w:r w:rsidRPr="00F36144">
            <w:rPr>
              <w:rFonts w:ascii="Constantia" w:eastAsia="Times New Roman" w:hAnsi="Constantia"/>
              <w:sz w:val="18"/>
              <w:szCs w:val="18"/>
            </w:rPr>
            <w:t>Penerapan</w:t>
          </w:r>
          <w:proofErr w:type="spellEnd"/>
          <w:r w:rsidRPr="00F36144">
            <w:rPr>
              <w:rFonts w:ascii="Constantia" w:eastAsia="Times New Roman" w:hAnsi="Constantia"/>
              <w:sz w:val="18"/>
              <w:szCs w:val="18"/>
            </w:rPr>
            <w:t xml:space="preserve"> Path Analysis </w:t>
          </w:r>
          <w:proofErr w:type="spellStart"/>
          <w:r w:rsidRPr="00F36144">
            <w:rPr>
              <w:rFonts w:ascii="Constantia" w:eastAsia="Times New Roman" w:hAnsi="Constantia"/>
              <w:sz w:val="18"/>
              <w:szCs w:val="18"/>
            </w:rPr>
            <w:t>terhadap</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Faktor-Faktor</w:t>
          </w:r>
          <w:proofErr w:type="spellEnd"/>
          <w:r w:rsidRPr="00F36144">
            <w:rPr>
              <w:rFonts w:ascii="Constantia" w:eastAsia="Times New Roman" w:hAnsi="Constantia"/>
              <w:sz w:val="18"/>
              <w:szCs w:val="18"/>
            </w:rPr>
            <w:t xml:space="preserve"> yang </w:t>
          </w:r>
          <w:proofErr w:type="spellStart"/>
          <w:r w:rsidRPr="00F36144">
            <w:rPr>
              <w:rFonts w:ascii="Constantia" w:eastAsia="Times New Roman" w:hAnsi="Constantia"/>
              <w:sz w:val="18"/>
              <w:szCs w:val="18"/>
            </w:rPr>
            <w:t>Mempengaruhi</w:t>
          </w:r>
          <w:proofErr w:type="spellEnd"/>
          <w:r w:rsidRPr="00F36144">
            <w:rPr>
              <w:rFonts w:ascii="Constantia" w:eastAsia="Times New Roman" w:hAnsi="Constantia"/>
              <w:sz w:val="18"/>
              <w:szCs w:val="18"/>
            </w:rPr>
            <w:t xml:space="preserve"> IPM </w:t>
          </w:r>
          <w:proofErr w:type="spellStart"/>
          <w:r w:rsidRPr="00F36144">
            <w:rPr>
              <w:rFonts w:ascii="Constantia" w:eastAsia="Times New Roman" w:hAnsi="Constantia"/>
              <w:sz w:val="18"/>
              <w:szCs w:val="18"/>
            </w:rPr>
            <w:t>dan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Kemiskinan</w:t>
          </w:r>
          <w:proofErr w:type="spellEnd"/>
          <w:r w:rsidRPr="00F36144">
            <w:rPr>
              <w:rFonts w:ascii="Constantia" w:eastAsia="Times New Roman" w:hAnsi="Constantia"/>
              <w:sz w:val="18"/>
              <w:szCs w:val="18"/>
            </w:rPr>
            <w:t xml:space="preserve"> di Indonesia </w:t>
          </w:r>
          <w:proofErr w:type="spellStart"/>
          <w:r w:rsidRPr="00F36144">
            <w:rPr>
              <w:rFonts w:ascii="Constantia" w:eastAsia="Times New Roman" w:hAnsi="Constantia"/>
              <w:sz w:val="18"/>
              <w:szCs w:val="18"/>
            </w:rPr>
            <w:t>Tahun</w:t>
          </w:r>
          <w:proofErr w:type="spellEnd"/>
          <w:r w:rsidRPr="00F36144">
            <w:rPr>
              <w:rFonts w:ascii="Constantia" w:eastAsia="Times New Roman" w:hAnsi="Constantia"/>
              <w:sz w:val="18"/>
              <w:szCs w:val="18"/>
            </w:rPr>
            <w:t xml:space="preserve"> 2019,” vol. 3, no. 1, pp. 37–45, 2020, </w:t>
          </w:r>
          <w:proofErr w:type="gramStart"/>
          <w:r w:rsidRPr="00F36144">
            <w:rPr>
              <w:rFonts w:ascii="Constantia" w:eastAsia="Times New Roman" w:hAnsi="Constantia"/>
              <w:sz w:val="18"/>
              <w:szCs w:val="18"/>
            </w:rPr>
            <w:t>Accessed:</w:t>
          </w:r>
          <w:proofErr w:type="gramEnd"/>
          <w:r w:rsidRPr="00F36144">
            <w:rPr>
              <w:rFonts w:ascii="Constantia" w:eastAsia="Times New Roman" w:hAnsi="Constantia"/>
              <w:sz w:val="18"/>
              <w:szCs w:val="18"/>
            </w:rPr>
            <w:t xml:space="preserve"> Jan. 08, 2024. [Online]. Available: https://journal.unesa.ac.id/index.php/jpips/index</w:t>
          </w:r>
        </w:p>
        <w:p w14:paraId="08828CD1" w14:textId="77777777" w:rsidR="00F36144" w:rsidRPr="00F36144" w:rsidRDefault="00F36144">
          <w:pPr>
            <w:autoSpaceDE w:val="0"/>
            <w:autoSpaceDN w:val="0"/>
            <w:ind w:hanging="640"/>
            <w:divId w:val="1725330261"/>
            <w:rPr>
              <w:rFonts w:ascii="Constantia" w:eastAsia="Times New Roman" w:hAnsi="Constantia"/>
              <w:sz w:val="18"/>
              <w:szCs w:val="18"/>
            </w:rPr>
          </w:pPr>
          <w:r w:rsidRPr="00F36144">
            <w:rPr>
              <w:rFonts w:ascii="Constantia" w:eastAsia="Times New Roman" w:hAnsi="Constantia"/>
              <w:sz w:val="18"/>
              <w:szCs w:val="18"/>
            </w:rPr>
            <w:t>[13]</w:t>
          </w:r>
          <w:r w:rsidRPr="00F36144">
            <w:rPr>
              <w:rFonts w:ascii="Constantia" w:eastAsia="Times New Roman" w:hAnsi="Constantia"/>
              <w:sz w:val="18"/>
              <w:szCs w:val="18"/>
            </w:rPr>
            <w:tab/>
            <w:t xml:space="preserve">S. </w:t>
          </w:r>
          <w:proofErr w:type="spellStart"/>
          <w:r w:rsidRPr="00F36144">
            <w:rPr>
              <w:rFonts w:ascii="Constantia" w:eastAsia="Times New Roman" w:hAnsi="Constantia"/>
              <w:sz w:val="18"/>
              <w:szCs w:val="18"/>
            </w:rPr>
            <w:t>Riaman</w:t>
          </w:r>
          <w:proofErr w:type="spellEnd"/>
          <w:r w:rsidRPr="00F36144">
            <w:rPr>
              <w:rFonts w:ascii="Constantia" w:eastAsia="Times New Roman" w:hAnsi="Constantia"/>
              <w:sz w:val="18"/>
              <w:szCs w:val="18"/>
            </w:rPr>
            <w:t xml:space="preserve">, S. </w:t>
          </w:r>
          <w:proofErr w:type="spellStart"/>
          <w:r w:rsidRPr="00F36144">
            <w:rPr>
              <w:rFonts w:ascii="Constantia" w:eastAsia="Times New Roman" w:hAnsi="Constantia"/>
              <w:sz w:val="18"/>
              <w:szCs w:val="18"/>
            </w:rPr>
            <w:t>Supian</w:t>
          </w:r>
          <w:proofErr w:type="spellEnd"/>
          <w:r w:rsidRPr="00F36144">
            <w:rPr>
              <w:rFonts w:ascii="Constantia" w:eastAsia="Times New Roman" w:hAnsi="Constantia"/>
              <w:sz w:val="18"/>
              <w:szCs w:val="18"/>
            </w:rPr>
            <w:t xml:space="preserve">, and A. </w:t>
          </w:r>
          <w:proofErr w:type="spellStart"/>
          <w:r w:rsidRPr="00F36144">
            <w:rPr>
              <w:rFonts w:ascii="Constantia" w:eastAsia="Times New Roman" w:hAnsi="Constantia"/>
              <w:sz w:val="18"/>
              <w:szCs w:val="18"/>
            </w:rPr>
            <w:t>Talib</w:t>
          </w:r>
          <w:proofErr w:type="spellEnd"/>
          <w:r w:rsidRPr="00F36144">
            <w:rPr>
              <w:rFonts w:ascii="Constantia" w:eastAsia="Times New Roman" w:hAnsi="Constantia"/>
              <w:sz w:val="18"/>
              <w:szCs w:val="18"/>
            </w:rPr>
            <w:t xml:space="preserve"> Bon, “Poverty Level Analysis in Indonesia Using the Stochastic Restricted Maximum Likelihood Approach Method”.</w:t>
          </w:r>
        </w:p>
        <w:p w14:paraId="1360DD82" w14:textId="77777777" w:rsidR="00F36144" w:rsidRPr="00F36144" w:rsidRDefault="00F36144">
          <w:pPr>
            <w:autoSpaceDE w:val="0"/>
            <w:autoSpaceDN w:val="0"/>
            <w:ind w:hanging="640"/>
            <w:divId w:val="746880633"/>
            <w:rPr>
              <w:rFonts w:ascii="Constantia" w:eastAsia="Times New Roman" w:hAnsi="Constantia"/>
              <w:sz w:val="18"/>
              <w:szCs w:val="18"/>
            </w:rPr>
          </w:pPr>
          <w:r w:rsidRPr="00F36144">
            <w:rPr>
              <w:rFonts w:ascii="Constantia" w:eastAsia="Times New Roman" w:hAnsi="Constantia"/>
              <w:sz w:val="18"/>
              <w:szCs w:val="18"/>
            </w:rPr>
            <w:t>[14]</w:t>
          </w:r>
          <w:r w:rsidRPr="00F36144">
            <w:rPr>
              <w:rFonts w:ascii="Constantia" w:eastAsia="Times New Roman" w:hAnsi="Constantia"/>
              <w:sz w:val="18"/>
              <w:szCs w:val="18"/>
            </w:rPr>
            <w:tab/>
          </w:r>
          <w:proofErr w:type="spellStart"/>
          <w:r w:rsidRPr="00F36144">
            <w:rPr>
              <w:rFonts w:ascii="Constantia" w:eastAsia="Times New Roman" w:hAnsi="Constantia"/>
              <w:sz w:val="18"/>
              <w:szCs w:val="18"/>
            </w:rPr>
            <w:t>Riaman</w:t>
          </w:r>
          <w:proofErr w:type="spellEnd"/>
          <w:r w:rsidRPr="00F36144">
            <w:rPr>
              <w:rFonts w:ascii="Constantia" w:eastAsia="Times New Roman" w:hAnsi="Constantia"/>
              <w:sz w:val="18"/>
              <w:szCs w:val="18"/>
            </w:rPr>
            <w:t xml:space="preserve">, S. </w:t>
          </w:r>
          <w:proofErr w:type="spellStart"/>
          <w:r w:rsidRPr="00F36144">
            <w:rPr>
              <w:rFonts w:ascii="Constantia" w:eastAsia="Times New Roman" w:hAnsi="Constantia"/>
              <w:sz w:val="18"/>
              <w:szCs w:val="18"/>
            </w:rPr>
            <w:t>Supian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Sukono</w:t>
          </w:r>
          <w:proofErr w:type="spellEnd"/>
          <w:r w:rsidRPr="00F36144">
            <w:rPr>
              <w:rFonts w:ascii="Constantia" w:eastAsia="Times New Roman" w:hAnsi="Constantia"/>
              <w:sz w:val="18"/>
              <w:szCs w:val="18"/>
            </w:rPr>
            <w:t xml:space="preserve">, and A. T. Bon, “Poverty Level Analysis in Indonesia Using the Stochastic Restricted Maximum Likelihood Approach Method,” </w:t>
          </w:r>
          <w:r w:rsidRPr="00F36144">
            <w:rPr>
              <w:rFonts w:ascii="Constantia" w:eastAsia="Times New Roman" w:hAnsi="Constantia"/>
              <w:i/>
              <w:iCs/>
              <w:sz w:val="18"/>
              <w:szCs w:val="18"/>
            </w:rPr>
            <w:t>Proceedings of the International Conference on Industrial Engineering and Operations Management</w:t>
          </w:r>
          <w:r w:rsidRPr="00F36144">
            <w:rPr>
              <w:rFonts w:ascii="Constantia" w:eastAsia="Times New Roman" w:hAnsi="Constantia"/>
              <w:sz w:val="18"/>
              <w:szCs w:val="18"/>
            </w:rPr>
            <w:t xml:space="preserve">, pp. 4077–4086, 2021,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10.46254/AN11.20210732.</w:t>
          </w:r>
        </w:p>
        <w:p w14:paraId="061E84D2" w14:textId="77777777" w:rsidR="00F36144" w:rsidRPr="00F36144" w:rsidRDefault="00F36144">
          <w:pPr>
            <w:autoSpaceDE w:val="0"/>
            <w:autoSpaceDN w:val="0"/>
            <w:ind w:hanging="640"/>
            <w:divId w:val="169948601"/>
            <w:rPr>
              <w:rFonts w:ascii="Constantia" w:eastAsia="Times New Roman" w:hAnsi="Constantia"/>
              <w:sz w:val="18"/>
              <w:szCs w:val="18"/>
            </w:rPr>
          </w:pPr>
          <w:r w:rsidRPr="00F36144">
            <w:rPr>
              <w:rFonts w:ascii="Constantia" w:eastAsia="Times New Roman" w:hAnsi="Constantia"/>
              <w:sz w:val="18"/>
              <w:szCs w:val="18"/>
            </w:rPr>
            <w:t>[15]</w:t>
          </w:r>
          <w:r w:rsidRPr="00F36144">
            <w:rPr>
              <w:rFonts w:ascii="Constantia" w:eastAsia="Times New Roman" w:hAnsi="Constantia"/>
              <w:sz w:val="18"/>
              <w:szCs w:val="18"/>
            </w:rPr>
            <w:tab/>
            <w:t xml:space="preserve">A. </w:t>
          </w:r>
          <w:proofErr w:type="spellStart"/>
          <w:r w:rsidRPr="00F36144">
            <w:rPr>
              <w:rFonts w:ascii="Constantia" w:eastAsia="Times New Roman" w:hAnsi="Constantia"/>
              <w:sz w:val="18"/>
              <w:szCs w:val="18"/>
            </w:rPr>
            <w:t>Testas</w:t>
          </w:r>
          <w:proofErr w:type="spellEnd"/>
          <w:r w:rsidRPr="00F36144">
            <w:rPr>
              <w:rFonts w:ascii="Constantia" w:eastAsia="Times New Roman" w:hAnsi="Constantia"/>
              <w:sz w:val="18"/>
              <w:szCs w:val="18"/>
            </w:rPr>
            <w:t xml:space="preserve">, “Multiple Linear Regression with Pandas, </w:t>
          </w:r>
          <w:proofErr w:type="spellStart"/>
          <w:r w:rsidRPr="00F36144">
            <w:rPr>
              <w:rFonts w:ascii="Constantia" w:eastAsia="Times New Roman" w:hAnsi="Constantia"/>
              <w:sz w:val="18"/>
              <w:szCs w:val="18"/>
            </w:rPr>
            <w:t>Scikit</w:t>
          </w:r>
          <w:proofErr w:type="spellEnd"/>
          <w:r w:rsidRPr="00F36144">
            <w:rPr>
              <w:rFonts w:ascii="Constantia" w:eastAsia="Times New Roman" w:hAnsi="Constantia"/>
              <w:sz w:val="18"/>
              <w:szCs w:val="18"/>
            </w:rPr>
            <w:t xml:space="preserve">-Learn, and </w:t>
          </w:r>
          <w:proofErr w:type="spellStart"/>
          <w:r w:rsidRPr="00F36144">
            <w:rPr>
              <w:rFonts w:ascii="Constantia" w:eastAsia="Times New Roman" w:hAnsi="Constantia"/>
              <w:sz w:val="18"/>
              <w:szCs w:val="18"/>
            </w:rPr>
            <w:t>PySpark</w:t>
          </w:r>
          <w:proofErr w:type="spellEnd"/>
          <w:r w:rsidRPr="00F36144">
            <w:rPr>
              <w:rFonts w:ascii="Constantia" w:eastAsia="Times New Roman" w:hAnsi="Constantia"/>
              <w:sz w:val="18"/>
              <w:szCs w:val="18"/>
            </w:rPr>
            <w:t xml:space="preserve">,” </w:t>
          </w:r>
          <w:r w:rsidRPr="00F36144">
            <w:rPr>
              <w:rFonts w:ascii="Constantia" w:eastAsia="Times New Roman" w:hAnsi="Constantia"/>
              <w:i/>
              <w:iCs/>
              <w:sz w:val="18"/>
              <w:szCs w:val="18"/>
            </w:rPr>
            <w:t xml:space="preserve">Distributed Machine Learning with </w:t>
          </w:r>
          <w:proofErr w:type="spellStart"/>
          <w:r w:rsidRPr="00F36144">
            <w:rPr>
              <w:rFonts w:ascii="Constantia" w:eastAsia="Times New Roman" w:hAnsi="Constantia"/>
              <w:i/>
              <w:iCs/>
              <w:sz w:val="18"/>
              <w:szCs w:val="18"/>
            </w:rPr>
            <w:t>PySpark</w:t>
          </w:r>
          <w:proofErr w:type="spellEnd"/>
          <w:r w:rsidRPr="00F36144">
            <w:rPr>
              <w:rFonts w:ascii="Constantia" w:eastAsia="Times New Roman" w:hAnsi="Constantia"/>
              <w:sz w:val="18"/>
              <w:szCs w:val="18"/>
            </w:rPr>
            <w:t xml:space="preserve">, pp. 53–74, 2023,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10.1007/978-1-4842-9751-3_3.</w:t>
          </w:r>
        </w:p>
        <w:p w14:paraId="5BDA0F6E" w14:textId="77777777" w:rsidR="00F36144" w:rsidRPr="00F36144" w:rsidRDefault="00F36144">
          <w:pPr>
            <w:autoSpaceDE w:val="0"/>
            <w:autoSpaceDN w:val="0"/>
            <w:ind w:hanging="640"/>
            <w:divId w:val="323359638"/>
            <w:rPr>
              <w:rFonts w:ascii="Constantia" w:eastAsia="Times New Roman" w:hAnsi="Constantia"/>
              <w:sz w:val="18"/>
              <w:szCs w:val="18"/>
            </w:rPr>
          </w:pPr>
          <w:r w:rsidRPr="00F36144">
            <w:rPr>
              <w:rFonts w:ascii="Constantia" w:eastAsia="Times New Roman" w:hAnsi="Constantia"/>
              <w:sz w:val="18"/>
              <w:szCs w:val="18"/>
            </w:rPr>
            <w:t>[16]</w:t>
          </w:r>
          <w:r w:rsidRPr="00F36144">
            <w:rPr>
              <w:rFonts w:ascii="Constantia" w:eastAsia="Times New Roman" w:hAnsi="Constantia"/>
              <w:sz w:val="18"/>
              <w:szCs w:val="18"/>
            </w:rPr>
            <w:tab/>
            <w:t xml:space="preserve">D. </w:t>
          </w:r>
          <w:proofErr w:type="spellStart"/>
          <w:r w:rsidRPr="00F36144">
            <w:rPr>
              <w:rFonts w:ascii="Constantia" w:eastAsia="Times New Roman" w:hAnsi="Constantia"/>
              <w:sz w:val="18"/>
              <w:szCs w:val="18"/>
            </w:rPr>
            <w:t>Maulud</w:t>
          </w:r>
          <w:proofErr w:type="spellEnd"/>
          <w:r w:rsidRPr="00F36144">
            <w:rPr>
              <w:rFonts w:ascii="Constantia" w:eastAsia="Times New Roman" w:hAnsi="Constantia"/>
              <w:sz w:val="18"/>
              <w:szCs w:val="18"/>
            </w:rPr>
            <w:t xml:space="preserve"> and A. M. </w:t>
          </w:r>
          <w:proofErr w:type="spellStart"/>
          <w:r w:rsidRPr="00F36144">
            <w:rPr>
              <w:rFonts w:ascii="Constantia" w:eastAsia="Times New Roman" w:hAnsi="Constantia"/>
              <w:sz w:val="18"/>
              <w:szCs w:val="18"/>
            </w:rPr>
            <w:t>Abdulazeez</w:t>
          </w:r>
          <w:proofErr w:type="spellEnd"/>
          <w:r w:rsidRPr="00F36144">
            <w:rPr>
              <w:rFonts w:ascii="Constantia" w:eastAsia="Times New Roman" w:hAnsi="Constantia"/>
              <w:sz w:val="18"/>
              <w:szCs w:val="18"/>
            </w:rPr>
            <w:t xml:space="preserve">, “A Review on Linear Regression Comprehensive in Machine Learning,” </w:t>
          </w:r>
          <w:r w:rsidRPr="00F36144">
            <w:rPr>
              <w:rFonts w:ascii="Constantia" w:eastAsia="Times New Roman" w:hAnsi="Constantia"/>
              <w:i/>
              <w:iCs/>
              <w:sz w:val="18"/>
              <w:szCs w:val="18"/>
            </w:rPr>
            <w:t>Journal of Applied Science and Technology Trends</w:t>
          </w:r>
          <w:r w:rsidRPr="00F36144">
            <w:rPr>
              <w:rFonts w:ascii="Constantia" w:eastAsia="Times New Roman" w:hAnsi="Constantia"/>
              <w:sz w:val="18"/>
              <w:szCs w:val="18"/>
            </w:rPr>
            <w:t xml:space="preserve">, vol. 1, no. 4, pp. 140–147, Dec. 2020,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10.38094/jastt1457.</w:t>
          </w:r>
        </w:p>
        <w:p w14:paraId="578ED011" w14:textId="77777777" w:rsidR="00F36144" w:rsidRPr="00F36144" w:rsidRDefault="00F36144">
          <w:pPr>
            <w:autoSpaceDE w:val="0"/>
            <w:autoSpaceDN w:val="0"/>
            <w:ind w:hanging="640"/>
            <w:divId w:val="31421280"/>
            <w:rPr>
              <w:rFonts w:ascii="Constantia" w:eastAsia="Times New Roman" w:hAnsi="Constantia"/>
              <w:sz w:val="18"/>
              <w:szCs w:val="18"/>
            </w:rPr>
          </w:pPr>
          <w:r w:rsidRPr="00F36144">
            <w:rPr>
              <w:rFonts w:ascii="Constantia" w:eastAsia="Times New Roman" w:hAnsi="Constantia"/>
              <w:sz w:val="18"/>
              <w:szCs w:val="18"/>
            </w:rPr>
            <w:lastRenderedPageBreak/>
            <w:t>[17]</w:t>
          </w:r>
          <w:r w:rsidRPr="00F36144">
            <w:rPr>
              <w:rFonts w:ascii="Constantia" w:eastAsia="Times New Roman" w:hAnsi="Constantia"/>
              <w:sz w:val="18"/>
              <w:szCs w:val="18"/>
            </w:rPr>
            <w:tab/>
            <w:t>O.</w:t>
          </w:r>
          <w:r w:rsidRPr="00F36144">
            <w:rPr>
              <w:rFonts w:ascii="Times New Roman" w:eastAsia="Times New Roman" w:hAnsi="Times New Roman"/>
              <w:sz w:val="18"/>
              <w:szCs w:val="18"/>
            </w:rPr>
            <w:t> </w:t>
          </w:r>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Murdiyana</w:t>
          </w:r>
          <w:proofErr w:type="spellEnd"/>
          <w:r w:rsidRPr="00F36144">
            <w:rPr>
              <w:rFonts w:ascii="Constantia" w:eastAsia="Times New Roman" w:hAnsi="Constantia"/>
              <w:sz w:val="18"/>
              <w:szCs w:val="18"/>
            </w:rPr>
            <w:t xml:space="preserve"> and D. </w:t>
          </w:r>
          <w:proofErr w:type="spellStart"/>
          <w:r w:rsidRPr="00F36144">
            <w:rPr>
              <w:rFonts w:ascii="Constantia" w:eastAsia="Times New Roman" w:hAnsi="Constantia"/>
              <w:sz w:val="18"/>
              <w:szCs w:val="18"/>
            </w:rPr>
            <w:t>Mulyana</w:t>
          </w:r>
          <w:proofErr w:type="spellEnd"/>
          <w:r w:rsidRPr="00F36144">
            <w:rPr>
              <w:rFonts w:ascii="Constantia" w:eastAsia="Times New Roman" w:hAnsi="Constantia"/>
              <w:sz w:val="18"/>
              <w:szCs w:val="18"/>
            </w:rPr>
            <w:t xml:space="preserve">, </w:t>
          </w:r>
          <w:r w:rsidRPr="00F36144">
            <w:rPr>
              <w:rFonts w:ascii="Constantia" w:eastAsia="Times New Roman" w:hAnsi="Constantia" w:cs="Constantia"/>
              <w:sz w:val="18"/>
              <w:szCs w:val="18"/>
            </w:rPr>
            <w:t>“</w:t>
          </w:r>
          <w:r w:rsidRPr="00F36144">
            <w:rPr>
              <w:rFonts w:ascii="Constantia" w:eastAsia="Times New Roman" w:hAnsi="Constantia"/>
              <w:sz w:val="18"/>
              <w:szCs w:val="18"/>
            </w:rPr>
            <w:t>ANALISIS KEBIJAKAN PENGENTASAN KEMISKINAN DI INDONESIA,</w:t>
          </w:r>
          <w:r w:rsidRPr="00F36144">
            <w:rPr>
              <w:rFonts w:ascii="Constantia" w:eastAsia="Times New Roman" w:hAnsi="Constantia" w:cs="Constantia"/>
              <w:sz w:val="18"/>
              <w:szCs w:val="18"/>
            </w:rPr>
            <w:t>”</w:t>
          </w:r>
          <w:r w:rsidRPr="00F36144">
            <w:rPr>
              <w:rFonts w:ascii="Constantia" w:eastAsia="Times New Roman" w:hAnsi="Constantia"/>
              <w:sz w:val="18"/>
              <w:szCs w:val="18"/>
            </w:rPr>
            <w:t xml:space="preserve"> 2017. [Online]. Available: www.bps.go.id,</w:t>
          </w:r>
        </w:p>
        <w:p w14:paraId="1CD1059A" w14:textId="77777777" w:rsidR="00F36144" w:rsidRPr="00F36144" w:rsidRDefault="00F36144">
          <w:pPr>
            <w:autoSpaceDE w:val="0"/>
            <w:autoSpaceDN w:val="0"/>
            <w:ind w:hanging="640"/>
            <w:divId w:val="1153989628"/>
            <w:rPr>
              <w:rFonts w:ascii="Constantia" w:eastAsia="Times New Roman" w:hAnsi="Constantia"/>
              <w:sz w:val="18"/>
              <w:szCs w:val="18"/>
            </w:rPr>
          </w:pPr>
          <w:r w:rsidRPr="00F36144">
            <w:rPr>
              <w:rFonts w:ascii="Constantia" w:eastAsia="Times New Roman" w:hAnsi="Constantia"/>
              <w:sz w:val="18"/>
              <w:szCs w:val="18"/>
            </w:rPr>
            <w:t>[18]</w:t>
          </w:r>
          <w:r w:rsidRPr="00F36144">
            <w:rPr>
              <w:rFonts w:ascii="Constantia" w:eastAsia="Times New Roman" w:hAnsi="Constantia"/>
              <w:sz w:val="18"/>
              <w:szCs w:val="18"/>
            </w:rPr>
            <w:tab/>
            <w:t xml:space="preserve">S. G. </w:t>
          </w:r>
          <w:proofErr w:type="spellStart"/>
          <w:r w:rsidRPr="00F36144">
            <w:rPr>
              <w:rFonts w:ascii="Constantia" w:eastAsia="Times New Roman" w:hAnsi="Constantia"/>
              <w:sz w:val="18"/>
              <w:szCs w:val="18"/>
            </w:rPr>
            <w:t>Edoumiekumo</w:t>
          </w:r>
          <w:proofErr w:type="spellEnd"/>
          <w:r w:rsidRPr="00F36144">
            <w:rPr>
              <w:rFonts w:ascii="Constantia" w:eastAsia="Times New Roman" w:hAnsi="Constantia"/>
              <w:sz w:val="18"/>
              <w:szCs w:val="18"/>
            </w:rPr>
            <w:t xml:space="preserve">, T. M. </w:t>
          </w:r>
          <w:proofErr w:type="spellStart"/>
          <w:r w:rsidRPr="00F36144">
            <w:rPr>
              <w:rFonts w:ascii="Constantia" w:eastAsia="Times New Roman" w:hAnsi="Constantia"/>
              <w:sz w:val="18"/>
              <w:szCs w:val="18"/>
            </w:rPr>
            <w:t>Karimo</w:t>
          </w:r>
          <w:proofErr w:type="spellEnd"/>
          <w:r w:rsidRPr="00F36144">
            <w:rPr>
              <w:rFonts w:ascii="Constantia" w:eastAsia="Times New Roman" w:hAnsi="Constantia"/>
              <w:sz w:val="18"/>
              <w:szCs w:val="18"/>
            </w:rPr>
            <w:t xml:space="preserve">, and S. S. </w:t>
          </w:r>
          <w:proofErr w:type="spellStart"/>
          <w:r w:rsidRPr="00F36144">
            <w:rPr>
              <w:rFonts w:ascii="Constantia" w:eastAsia="Times New Roman" w:hAnsi="Constantia"/>
              <w:sz w:val="18"/>
              <w:szCs w:val="18"/>
            </w:rPr>
            <w:t>Tombofa</w:t>
          </w:r>
          <w:proofErr w:type="spellEnd"/>
          <w:r w:rsidRPr="00F36144">
            <w:rPr>
              <w:rFonts w:ascii="Constantia" w:eastAsia="Times New Roman" w:hAnsi="Constantia"/>
              <w:sz w:val="18"/>
              <w:szCs w:val="18"/>
            </w:rPr>
            <w:t xml:space="preserve">, “Income Poverty in Nigeria: Incidence, Gap, Severity and Correlates,” </w:t>
          </w:r>
          <w:r w:rsidRPr="00F36144">
            <w:rPr>
              <w:rFonts w:ascii="Constantia" w:eastAsia="Times New Roman" w:hAnsi="Constantia"/>
              <w:i/>
              <w:iCs/>
              <w:sz w:val="18"/>
              <w:szCs w:val="18"/>
            </w:rPr>
            <w:t>American Journal of Humanities and Social Sciences</w:t>
          </w:r>
          <w:r w:rsidRPr="00F36144">
            <w:rPr>
              <w:rFonts w:ascii="Constantia" w:eastAsia="Times New Roman" w:hAnsi="Constantia"/>
              <w:sz w:val="18"/>
              <w:szCs w:val="18"/>
            </w:rPr>
            <w:t xml:space="preserve">, vol. 2, no. 1, pp. 1–9, 2014,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10.11634/232907811604499.</w:t>
          </w:r>
        </w:p>
        <w:p w14:paraId="19D0AE3A" w14:textId="77777777" w:rsidR="00F36144" w:rsidRPr="00F36144" w:rsidRDefault="00F36144">
          <w:pPr>
            <w:autoSpaceDE w:val="0"/>
            <w:autoSpaceDN w:val="0"/>
            <w:ind w:hanging="640"/>
            <w:divId w:val="445543099"/>
            <w:rPr>
              <w:rFonts w:ascii="Constantia" w:eastAsia="Times New Roman" w:hAnsi="Constantia"/>
              <w:sz w:val="18"/>
              <w:szCs w:val="18"/>
            </w:rPr>
          </w:pPr>
          <w:r w:rsidRPr="00F36144">
            <w:rPr>
              <w:rFonts w:ascii="Constantia" w:eastAsia="Times New Roman" w:hAnsi="Constantia"/>
              <w:sz w:val="18"/>
              <w:szCs w:val="18"/>
            </w:rPr>
            <w:t>[19]</w:t>
          </w:r>
          <w:r w:rsidRPr="00F36144">
            <w:rPr>
              <w:rFonts w:ascii="Constantia" w:eastAsia="Times New Roman" w:hAnsi="Constantia"/>
              <w:sz w:val="18"/>
              <w:szCs w:val="18"/>
            </w:rPr>
            <w:tab/>
            <w:t xml:space="preserve">F. </w:t>
          </w:r>
          <w:proofErr w:type="spellStart"/>
          <w:r w:rsidRPr="00F36144">
            <w:rPr>
              <w:rFonts w:ascii="Constantia" w:eastAsia="Times New Roman" w:hAnsi="Constantia"/>
              <w:sz w:val="18"/>
              <w:szCs w:val="18"/>
            </w:rPr>
            <w:t>Handoyo</w:t>
          </w:r>
          <w:proofErr w:type="spellEnd"/>
          <w:r w:rsidRPr="00F36144">
            <w:rPr>
              <w:rFonts w:ascii="Constantia" w:eastAsia="Times New Roman" w:hAnsi="Constantia"/>
              <w:sz w:val="18"/>
              <w:szCs w:val="18"/>
            </w:rPr>
            <w:t xml:space="preserve">, A. </w:t>
          </w:r>
          <w:proofErr w:type="spellStart"/>
          <w:r w:rsidRPr="00F36144">
            <w:rPr>
              <w:rFonts w:ascii="Constantia" w:eastAsia="Times New Roman" w:hAnsi="Constantia"/>
              <w:sz w:val="18"/>
              <w:szCs w:val="18"/>
            </w:rPr>
            <w:t>Hidayatina</w:t>
          </w:r>
          <w:proofErr w:type="spellEnd"/>
          <w:r w:rsidRPr="00F36144">
            <w:rPr>
              <w:rFonts w:ascii="Constantia" w:eastAsia="Times New Roman" w:hAnsi="Constantia"/>
              <w:sz w:val="18"/>
              <w:szCs w:val="18"/>
            </w:rPr>
            <w:t xml:space="preserve">, and P. Purwanto, “The Effect of Rural Development on Poverty Gap, Poverty Severity and Local Economic Growth in Indonesia,” </w:t>
          </w:r>
          <w:proofErr w:type="spellStart"/>
          <w:r w:rsidRPr="00F36144">
            <w:rPr>
              <w:rFonts w:ascii="Constantia" w:eastAsia="Times New Roman" w:hAnsi="Constantia"/>
              <w:i/>
              <w:iCs/>
              <w:sz w:val="18"/>
              <w:szCs w:val="18"/>
            </w:rPr>
            <w:t>Jurnal</w:t>
          </w:r>
          <w:proofErr w:type="spellEnd"/>
          <w:r w:rsidRPr="00F36144">
            <w:rPr>
              <w:rFonts w:ascii="Constantia" w:eastAsia="Times New Roman" w:hAnsi="Constantia"/>
              <w:i/>
              <w:iCs/>
              <w:sz w:val="18"/>
              <w:szCs w:val="18"/>
            </w:rPr>
            <w:t xml:space="preserve"> Bina </w:t>
          </w:r>
          <w:proofErr w:type="spellStart"/>
          <w:r w:rsidRPr="00F36144">
            <w:rPr>
              <w:rFonts w:ascii="Constantia" w:eastAsia="Times New Roman" w:hAnsi="Constantia"/>
              <w:i/>
              <w:iCs/>
              <w:sz w:val="18"/>
              <w:szCs w:val="18"/>
            </w:rPr>
            <w:t>Praja</w:t>
          </w:r>
          <w:proofErr w:type="spellEnd"/>
          <w:r w:rsidRPr="00F36144">
            <w:rPr>
              <w:rFonts w:ascii="Constantia" w:eastAsia="Times New Roman" w:hAnsi="Constantia"/>
              <w:i/>
              <w:iCs/>
              <w:sz w:val="18"/>
              <w:szCs w:val="18"/>
            </w:rPr>
            <w:t>: Journal of Home Affairs Governance</w:t>
          </w:r>
          <w:r w:rsidRPr="00F36144">
            <w:rPr>
              <w:rFonts w:ascii="Constantia" w:eastAsia="Times New Roman" w:hAnsi="Constantia"/>
              <w:sz w:val="18"/>
              <w:szCs w:val="18"/>
            </w:rPr>
            <w:t xml:space="preserve">, vol. 13, no. 3, pp. 369–381, Dec. 2021,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10.21787/JBP.13.2021.369-381.</w:t>
          </w:r>
        </w:p>
        <w:p w14:paraId="75B8B345" w14:textId="77777777" w:rsidR="00F36144" w:rsidRPr="00F36144" w:rsidRDefault="00F36144">
          <w:pPr>
            <w:autoSpaceDE w:val="0"/>
            <w:autoSpaceDN w:val="0"/>
            <w:ind w:hanging="640"/>
            <w:divId w:val="510804818"/>
            <w:rPr>
              <w:rFonts w:ascii="Constantia" w:eastAsia="Times New Roman" w:hAnsi="Constantia"/>
              <w:sz w:val="18"/>
              <w:szCs w:val="18"/>
            </w:rPr>
          </w:pPr>
          <w:r w:rsidRPr="00F36144">
            <w:rPr>
              <w:rFonts w:ascii="Constantia" w:eastAsia="Times New Roman" w:hAnsi="Constantia"/>
              <w:sz w:val="18"/>
              <w:szCs w:val="18"/>
            </w:rPr>
            <w:t>[20]</w:t>
          </w:r>
          <w:r w:rsidRPr="00F36144">
            <w:rPr>
              <w:rFonts w:ascii="Constantia" w:eastAsia="Times New Roman" w:hAnsi="Constantia"/>
              <w:sz w:val="18"/>
              <w:szCs w:val="18"/>
            </w:rPr>
            <w:tab/>
            <w:t>“</w:t>
          </w:r>
          <w:proofErr w:type="spellStart"/>
          <w:r w:rsidRPr="00F36144">
            <w:rPr>
              <w:rFonts w:ascii="Constantia" w:eastAsia="Times New Roman" w:hAnsi="Constantia"/>
              <w:sz w:val="18"/>
              <w:szCs w:val="18"/>
            </w:rPr>
            <w:t>Review_of_Data_Preprocessing_Techniques</w:t>
          </w:r>
          <w:proofErr w:type="spellEnd"/>
          <w:r w:rsidRPr="00F36144">
            <w:rPr>
              <w:rFonts w:ascii="Constantia" w:eastAsia="Times New Roman" w:hAnsi="Constantia"/>
              <w:sz w:val="18"/>
              <w:szCs w:val="18"/>
            </w:rPr>
            <w:t>”.</w:t>
          </w:r>
        </w:p>
        <w:p w14:paraId="49C253DA" w14:textId="77777777" w:rsidR="00F36144" w:rsidRPr="00F36144" w:rsidRDefault="00F36144">
          <w:pPr>
            <w:autoSpaceDE w:val="0"/>
            <w:autoSpaceDN w:val="0"/>
            <w:ind w:hanging="640"/>
            <w:divId w:val="882719039"/>
            <w:rPr>
              <w:rFonts w:ascii="Constantia" w:eastAsia="Times New Roman" w:hAnsi="Constantia"/>
              <w:sz w:val="18"/>
              <w:szCs w:val="18"/>
            </w:rPr>
          </w:pPr>
          <w:proofErr w:type="gramStart"/>
          <w:r w:rsidRPr="00F36144">
            <w:rPr>
              <w:rFonts w:ascii="Constantia" w:eastAsia="Times New Roman" w:hAnsi="Constantia"/>
              <w:sz w:val="18"/>
              <w:szCs w:val="18"/>
            </w:rPr>
            <w:t>[21]</w:t>
          </w:r>
          <w:r w:rsidRPr="00F36144">
            <w:rPr>
              <w:rFonts w:ascii="Constantia" w:eastAsia="Times New Roman" w:hAnsi="Constantia"/>
              <w:sz w:val="18"/>
              <w:szCs w:val="18"/>
            </w:rPr>
            <w:tab/>
            <w:t xml:space="preserve">T. </w:t>
          </w:r>
          <w:proofErr w:type="spellStart"/>
          <w:r w:rsidRPr="00F36144">
            <w:rPr>
              <w:rFonts w:ascii="Constantia" w:eastAsia="Times New Roman" w:hAnsi="Constantia"/>
              <w:sz w:val="18"/>
              <w:szCs w:val="18"/>
            </w:rPr>
            <w:t>Asadollahi</w:t>
          </w:r>
          <w:proofErr w:type="spellEnd"/>
          <w:r w:rsidRPr="00F36144">
            <w:rPr>
              <w:rFonts w:ascii="Constantia" w:eastAsia="Times New Roman" w:hAnsi="Constantia"/>
              <w:sz w:val="18"/>
              <w:szCs w:val="18"/>
            </w:rPr>
            <w:t xml:space="preserve">, S. </w:t>
          </w:r>
          <w:proofErr w:type="spellStart"/>
          <w:r w:rsidRPr="00F36144">
            <w:rPr>
              <w:rFonts w:ascii="Constantia" w:eastAsia="Times New Roman" w:hAnsi="Constantia"/>
              <w:sz w:val="18"/>
              <w:szCs w:val="18"/>
            </w:rPr>
            <w:t>Dadfarnia</w:t>
          </w:r>
          <w:proofErr w:type="spellEnd"/>
          <w:r w:rsidRPr="00F36144">
            <w:rPr>
              <w:rFonts w:ascii="Constantia" w:eastAsia="Times New Roman" w:hAnsi="Constantia"/>
              <w:sz w:val="18"/>
              <w:szCs w:val="18"/>
            </w:rPr>
            <w:t xml:space="preserve">, A. M. H. </w:t>
          </w:r>
          <w:proofErr w:type="spellStart"/>
          <w:r w:rsidRPr="00F36144">
            <w:rPr>
              <w:rFonts w:ascii="Constantia" w:eastAsia="Times New Roman" w:hAnsi="Constantia"/>
              <w:sz w:val="18"/>
              <w:szCs w:val="18"/>
            </w:rPr>
            <w:t>Shabani</w:t>
          </w:r>
          <w:proofErr w:type="spellEnd"/>
          <w:r w:rsidRPr="00F36144">
            <w:rPr>
              <w:rFonts w:ascii="Constantia" w:eastAsia="Times New Roman" w:hAnsi="Constantia"/>
              <w:sz w:val="18"/>
              <w:szCs w:val="18"/>
            </w:rPr>
            <w:t xml:space="preserve">, J. B. </w:t>
          </w:r>
          <w:proofErr w:type="spellStart"/>
          <w:r w:rsidRPr="00F36144">
            <w:rPr>
              <w:rFonts w:ascii="Constantia" w:eastAsia="Times New Roman" w:hAnsi="Constantia"/>
              <w:sz w:val="18"/>
              <w:szCs w:val="18"/>
            </w:rPr>
            <w:t>Ghasemi</w:t>
          </w:r>
          <w:proofErr w:type="spellEnd"/>
          <w:r w:rsidRPr="00F36144">
            <w:rPr>
              <w:rFonts w:ascii="Constantia" w:eastAsia="Times New Roman" w:hAnsi="Constantia"/>
              <w:sz w:val="18"/>
              <w:szCs w:val="18"/>
            </w:rPr>
            <w:t xml:space="preserve">, and M. </w:t>
          </w:r>
          <w:proofErr w:type="spellStart"/>
          <w:r w:rsidRPr="00F36144">
            <w:rPr>
              <w:rFonts w:ascii="Constantia" w:eastAsia="Times New Roman" w:hAnsi="Constantia"/>
              <w:sz w:val="18"/>
              <w:szCs w:val="18"/>
            </w:rPr>
            <w:t>Sarkhosh</w:t>
          </w:r>
          <w:proofErr w:type="spellEnd"/>
          <w:r w:rsidRPr="00F36144">
            <w:rPr>
              <w:rFonts w:ascii="Constantia" w:eastAsia="Times New Roman" w:hAnsi="Constantia"/>
              <w:sz w:val="18"/>
              <w:szCs w:val="18"/>
            </w:rPr>
            <w:t xml:space="preserve">, “QSAR Models for CXCR2 Receptor Antagonists Based on the Genetic Algorithm for Data Preprocessing Prior to Application of the PLS Linear Regression Method and Design of the New Compounds Using In </w:t>
          </w:r>
          <w:proofErr w:type="spellStart"/>
          <w:r w:rsidRPr="00F36144">
            <w:rPr>
              <w:rFonts w:ascii="Constantia" w:eastAsia="Times New Roman" w:hAnsi="Constantia"/>
              <w:sz w:val="18"/>
              <w:szCs w:val="18"/>
            </w:rPr>
            <w:t>Silico</w:t>
          </w:r>
          <w:proofErr w:type="spellEnd"/>
          <w:r w:rsidRPr="00F36144">
            <w:rPr>
              <w:rFonts w:ascii="Constantia" w:eastAsia="Times New Roman" w:hAnsi="Constantia"/>
              <w:sz w:val="18"/>
              <w:szCs w:val="18"/>
            </w:rPr>
            <w:t xml:space="preserve"> Virtual Screening,” </w:t>
          </w:r>
          <w:r w:rsidRPr="00F36144">
            <w:rPr>
              <w:rFonts w:ascii="Constantia" w:eastAsia="Times New Roman" w:hAnsi="Constantia"/>
              <w:i/>
              <w:iCs/>
              <w:sz w:val="18"/>
              <w:szCs w:val="18"/>
            </w:rPr>
            <w:t>Molecules 2011, Vol. 16, Pages 1928-1955</w:t>
          </w:r>
          <w:r w:rsidRPr="00F36144">
            <w:rPr>
              <w:rFonts w:ascii="Constantia" w:eastAsia="Times New Roman" w:hAnsi="Constantia"/>
              <w:sz w:val="18"/>
              <w:szCs w:val="18"/>
            </w:rPr>
            <w:t xml:space="preserve">, vol. 16, no. 3, pp. 1928–1955, Feb. 2011,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10.3390/MOLECULES16031928.</w:t>
          </w:r>
          <w:proofErr w:type="gramEnd"/>
        </w:p>
        <w:p w14:paraId="3F17C0B7" w14:textId="77777777" w:rsidR="00F36144" w:rsidRPr="00F36144" w:rsidRDefault="00F36144">
          <w:pPr>
            <w:autoSpaceDE w:val="0"/>
            <w:autoSpaceDN w:val="0"/>
            <w:ind w:hanging="640"/>
            <w:divId w:val="1107117719"/>
            <w:rPr>
              <w:rFonts w:ascii="Constantia" w:eastAsia="Times New Roman" w:hAnsi="Constantia"/>
              <w:sz w:val="18"/>
              <w:szCs w:val="18"/>
            </w:rPr>
          </w:pPr>
          <w:r w:rsidRPr="00F36144">
            <w:rPr>
              <w:rFonts w:ascii="Constantia" w:eastAsia="Times New Roman" w:hAnsi="Constantia"/>
              <w:sz w:val="18"/>
              <w:szCs w:val="18"/>
            </w:rPr>
            <w:t>[22]</w:t>
          </w:r>
          <w:r w:rsidRPr="00F36144">
            <w:rPr>
              <w:rFonts w:ascii="Constantia" w:eastAsia="Times New Roman" w:hAnsi="Constantia"/>
              <w:sz w:val="18"/>
              <w:szCs w:val="18"/>
            </w:rPr>
            <w:tab/>
            <w:t xml:space="preserve">D. </w:t>
          </w:r>
          <w:proofErr w:type="spellStart"/>
          <w:r w:rsidRPr="00F36144">
            <w:rPr>
              <w:rFonts w:ascii="Constantia" w:eastAsia="Times New Roman" w:hAnsi="Constantia"/>
              <w:sz w:val="18"/>
              <w:szCs w:val="18"/>
            </w:rPr>
            <w:t>Chicco</w:t>
          </w:r>
          <w:proofErr w:type="spellEnd"/>
          <w:r w:rsidRPr="00F36144">
            <w:rPr>
              <w:rFonts w:ascii="Constantia" w:eastAsia="Times New Roman" w:hAnsi="Constantia"/>
              <w:sz w:val="18"/>
              <w:szCs w:val="18"/>
            </w:rPr>
            <w:t xml:space="preserve">, M. J. Warrens, and G. </w:t>
          </w:r>
          <w:proofErr w:type="spellStart"/>
          <w:r w:rsidRPr="00F36144">
            <w:rPr>
              <w:rFonts w:ascii="Constantia" w:eastAsia="Times New Roman" w:hAnsi="Constantia"/>
              <w:sz w:val="18"/>
              <w:szCs w:val="18"/>
            </w:rPr>
            <w:t>Jurman</w:t>
          </w:r>
          <w:proofErr w:type="spellEnd"/>
          <w:r w:rsidRPr="00F36144">
            <w:rPr>
              <w:rFonts w:ascii="Constantia" w:eastAsia="Times New Roman" w:hAnsi="Constantia"/>
              <w:sz w:val="18"/>
              <w:szCs w:val="18"/>
            </w:rPr>
            <w:t xml:space="preserve">, “The coefficient of determination R-squared is more informative than SMAPE, MAE, MAPE, MSE and RMSE in regression analysis evaluation,” </w:t>
          </w:r>
          <w:proofErr w:type="spellStart"/>
          <w:r w:rsidRPr="00F36144">
            <w:rPr>
              <w:rFonts w:ascii="Constantia" w:eastAsia="Times New Roman" w:hAnsi="Constantia"/>
              <w:i/>
              <w:iCs/>
              <w:sz w:val="18"/>
              <w:szCs w:val="18"/>
            </w:rPr>
            <w:t>PeerJ</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Comput</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Sci</w:t>
          </w:r>
          <w:proofErr w:type="spellEnd"/>
          <w:r w:rsidRPr="00F36144">
            <w:rPr>
              <w:rFonts w:ascii="Constantia" w:eastAsia="Times New Roman" w:hAnsi="Constantia"/>
              <w:sz w:val="18"/>
              <w:szCs w:val="18"/>
            </w:rPr>
            <w:t xml:space="preserve">, vol. 7, pp. 1–24, Jul. 2021,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10.7717/PEERJ-CS.623/SUPP-1.</w:t>
          </w:r>
        </w:p>
        <w:p w14:paraId="0D490340" w14:textId="77777777" w:rsidR="00F36144" w:rsidRPr="00F36144" w:rsidRDefault="00F36144">
          <w:pPr>
            <w:autoSpaceDE w:val="0"/>
            <w:autoSpaceDN w:val="0"/>
            <w:ind w:hanging="640"/>
            <w:divId w:val="733426907"/>
            <w:rPr>
              <w:rFonts w:ascii="Constantia" w:eastAsia="Times New Roman" w:hAnsi="Constantia"/>
              <w:sz w:val="18"/>
              <w:szCs w:val="18"/>
            </w:rPr>
          </w:pPr>
          <w:r w:rsidRPr="00F36144">
            <w:rPr>
              <w:rFonts w:ascii="Constantia" w:eastAsia="Times New Roman" w:hAnsi="Constantia"/>
              <w:sz w:val="18"/>
              <w:szCs w:val="18"/>
            </w:rPr>
            <w:t>[23]</w:t>
          </w:r>
          <w:r w:rsidRPr="00F36144">
            <w:rPr>
              <w:rFonts w:ascii="Constantia" w:eastAsia="Times New Roman" w:hAnsi="Constantia"/>
              <w:sz w:val="18"/>
              <w:szCs w:val="18"/>
            </w:rPr>
            <w:tab/>
            <w:t xml:space="preserve">H. Z. </w:t>
          </w:r>
          <w:proofErr w:type="spellStart"/>
          <w:r w:rsidRPr="00F36144">
            <w:rPr>
              <w:rFonts w:ascii="Constantia" w:eastAsia="Times New Roman" w:hAnsi="Constantia"/>
              <w:sz w:val="18"/>
              <w:szCs w:val="18"/>
            </w:rPr>
            <w:t>Abyaneh</w:t>
          </w:r>
          <w:proofErr w:type="spellEnd"/>
          <w:r w:rsidRPr="00F36144">
            <w:rPr>
              <w:rFonts w:ascii="Constantia" w:eastAsia="Times New Roman" w:hAnsi="Constantia"/>
              <w:sz w:val="18"/>
              <w:szCs w:val="18"/>
            </w:rPr>
            <w:t xml:space="preserve">, “Evaluation of multivariate linear regression and artificial neural networks in prediction of water quality parameters,” </w:t>
          </w:r>
          <w:r w:rsidRPr="00F36144">
            <w:rPr>
              <w:rFonts w:ascii="Constantia" w:eastAsia="Times New Roman" w:hAnsi="Constantia"/>
              <w:i/>
              <w:iCs/>
              <w:sz w:val="18"/>
              <w:szCs w:val="18"/>
            </w:rPr>
            <w:t xml:space="preserve">J Environ Health </w:t>
          </w:r>
          <w:proofErr w:type="spellStart"/>
          <w:r w:rsidRPr="00F36144">
            <w:rPr>
              <w:rFonts w:ascii="Constantia" w:eastAsia="Times New Roman" w:hAnsi="Constantia"/>
              <w:i/>
              <w:iCs/>
              <w:sz w:val="18"/>
              <w:szCs w:val="18"/>
            </w:rPr>
            <w:t>Sci</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Eng</w:t>
          </w:r>
          <w:proofErr w:type="spellEnd"/>
          <w:r w:rsidRPr="00F36144">
            <w:rPr>
              <w:rFonts w:ascii="Constantia" w:eastAsia="Times New Roman" w:hAnsi="Constantia"/>
              <w:sz w:val="18"/>
              <w:szCs w:val="18"/>
            </w:rPr>
            <w:t xml:space="preserve">, vol. 12, no. 1, pp. 1–8, Jan. 2014,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10.1186/2052-336X-12-40/FIGURES/7.</w:t>
          </w:r>
        </w:p>
        <w:p w14:paraId="450E6EC3" w14:textId="77777777" w:rsidR="00F36144" w:rsidRPr="00F36144" w:rsidRDefault="00F36144">
          <w:pPr>
            <w:autoSpaceDE w:val="0"/>
            <w:autoSpaceDN w:val="0"/>
            <w:ind w:hanging="640"/>
            <w:divId w:val="1325083013"/>
            <w:rPr>
              <w:rFonts w:ascii="Constantia" w:eastAsia="Times New Roman" w:hAnsi="Constantia"/>
              <w:sz w:val="18"/>
              <w:szCs w:val="18"/>
            </w:rPr>
          </w:pPr>
          <w:r w:rsidRPr="00F36144">
            <w:rPr>
              <w:rFonts w:ascii="Constantia" w:eastAsia="Times New Roman" w:hAnsi="Constantia"/>
              <w:sz w:val="18"/>
              <w:szCs w:val="18"/>
            </w:rPr>
            <w:t>[24]</w:t>
          </w:r>
          <w:r w:rsidRPr="00F36144">
            <w:rPr>
              <w:rFonts w:ascii="Constantia" w:eastAsia="Times New Roman" w:hAnsi="Constantia"/>
              <w:sz w:val="18"/>
              <w:szCs w:val="18"/>
            </w:rPr>
            <w:tab/>
            <w:t xml:space="preserve">J. S. </w:t>
          </w:r>
          <w:proofErr w:type="spellStart"/>
          <w:r w:rsidRPr="00F36144">
            <w:rPr>
              <w:rFonts w:ascii="Constantia" w:eastAsia="Times New Roman" w:hAnsi="Constantia"/>
              <w:sz w:val="18"/>
              <w:szCs w:val="18"/>
            </w:rPr>
            <w:t>Monang</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Tambun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dan</w:t>
          </w:r>
          <w:proofErr w:type="spellEnd"/>
          <w:r w:rsidRPr="00F36144">
            <w:rPr>
              <w:rFonts w:ascii="Constantia" w:eastAsia="Times New Roman" w:hAnsi="Constantia"/>
              <w:sz w:val="18"/>
              <w:szCs w:val="18"/>
            </w:rPr>
            <w:t xml:space="preserve"> Rita </w:t>
          </w:r>
          <w:proofErr w:type="spellStart"/>
          <w:r w:rsidRPr="00F36144">
            <w:rPr>
              <w:rFonts w:ascii="Constantia" w:eastAsia="Times New Roman" w:hAnsi="Constantia"/>
              <w:sz w:val="18"/>
              <w:szCs w:val="18"/>
            </w:rPr>
            <w:t>Herawaty</w:t>
          </w:r>
          <w:proofErr w:type="spellEnd"/>
          <w:r w:rsidRPr="00F36144">
            <w:rPr>
              <w:rFonts w:ascii="Constantia" w:eastAsia="Times New Roman" w:hAnsi="Constantia"/>
              <w:sz w:val="18"/>
              <w:szCs w:val="18"/>
            </w:rPr>
            <w:t xml:space="preserve"> and F. </w:t>
          </w:r>
          <w:proofErr w:type="spellStart"/>
          <w:r w:rsidRPr="00F36144">
            <w:rPr>
              <w:rFonts w:ascii="Constantia" w:eastAsia="Times New Roman" w:hAnsi="Constantia"/>
              <w:sz w:val="18"/>
              <w:szCs w:val="18"/>
            </w:rPr>
            <w:t>Statistisi</w:t>
          </w:r>
          <w:proofErr w:type="spellEnd"/>
          <w:r w:rsidRPr="00F36144">
            <w:rPr>
              <w:rFonts w:ascii="Constantia" w:eastAsia="Times New Roman" w:hAnsi="Constantia"/>
              <w:sz w:val="18"/>
              <w:szCs w:val="18"/>
            </w:rPr>
            <w:t xml:space="preserve"> BPS </w:t>
          </w:r>
          <w:proofErr w:type="spellStart"/>
          <w:r w:rsidRPr="00F36144">
            <w:rPr>
              <w:rFonts w:ascii="Constantia" w:eastAsia="Times New Roman" w:hAnsi="Constantia"/>
              <w:sz w:val="18"/>
              <w:szCs w:val="18"/>
            </w:rPr>
            <w:t>Provinsi</w:t>
          </w:r>
          <w:proofErr w:type="spellEnd"/>
          <w:r w:rsidRPr="00F36144">
            <w:rPr>
              <w:rFonts w:ascii="Constantia" w:eastAsia="Times New Roman" w:hAnsi="Constantia"/>
              <w:sz w:val="18"/>
              <w:szCs w:val="18"/>
            </w:rPr>
            <w:t xml:space="preserve"> Sumatera Utara, “</w:t>
          </w:r>
          <w:proofErr w:type="spellStart"/>
          <w:r w:rsidRPr="00F36144">
            <w:rPr>
              <w:rFonts w:ascii="Constantia" w:eastAsia="Times New Roman" w:hAnsi="Constantia"/>
              <w:sz w:val="18"/>
              <w:szCs w:val="18"/>
            </w:rPr>
            <w:t>Pemodelan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Faktor-Faktor</w:t>
          </w:r>
          <w:proofErr w:type="spellEnd"/>
          <w:r w:rsidRPr="00F36144">
            <w:rPr>
              <w:rFonts w:ascii="Constantia" w:eastAsia="Times New Roman" w:hAnsi="Constantia"/>
              <w:sz w:val="18"/>
              <w:szCs w:val="18"/>
            </w:rPr>
            <w:t xml:space="preserve"> yang </w:t>
          </w:r>
          <w:proofErr w:type="spellStart"/>
          <w:r w:rsidRPr="00F36144">
            <w:rPr>
              <w:rFonts w:ascii="Constantia" w:eastAsia="Times New Roman" w:hAnsi="Constantia"/>
              <w:sz w:val="18"/>
              <w:szCs w:val="18"/>
            </w:rPr>
            <w:t>Mempengaruhi</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Indeks</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Kedalaman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Kemiskinan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dan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Indeks</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Keparahan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Kemiskinan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Kabupaten</w:t>
          </w:r>
          <w:proofErr w:type="spellEnd"/>
          <w:r w:rsidRPr="00F36144">
            <w:rPr>
              <w:rFonts w:ascii="Constantia" w:eastAsia="Times New Roman" w:hAnsi="Constantia"/>
              <w:sz w:val="18"/>
              <w:szCs w:val="18"/>
            </w:rPr>
            <w:t xml:space="preserve">/Kota di Sumatera Utara </w:t>
          </w:r>
          <w:proofErr w:type="spellStart"/>
          <w:r w:rsidRPr="00F36144">
            <w:rPr>
              <w:rFonts w:ascii="Constantia" w:eastAsia="Times New Roman" w:hAnsi="Constantia"/>
              <w:sz w:val="18"/>
              <w:szCs w:val="18"/>
            </w:rPr>
            <w:t>Menggunakan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Regresi</w:t>
          </w:r>
          <w:proofErr w:type="spellEnd"/>
          <w:r w:rsidRPr="00F36144">
            <w:rPr>
              <w:rFonts w:ascii="Constantia" w:eastAsia="Times New Roman" w:hAnsi="Constantia"/>
              <w:sz w:val="18"/>
              <w:szCs w:val="18"/>
            </w:rPr>
            <w:t xml:space="preserve"> Data Panel,” </w:t>
          </w:r>
          <w:proofErr w:type="spellStart"/>
          <w:r w:rsidRPr="00F36144">
            <w:rPr>
              <w:rFonts w:ascii="Constantia" w:eastAsia="Times New Roman" w:hAnsi="Constantia"/>
              <w:i/>
              <w:iCs/>
              <w:sz w:val="18"/>
              <w:szCs w:val="18"/>
            </w:rPr>
            <w:t>Publikauma</w:t>
          </w:r>
          <w:proofErr w:type="spellEnd"/>
          <w:r w:rsidRPr="00F36144">
            <w:rPr>
              <w:rFonts w:ascii="Times New Roman" w:eastAsia="Times New Roman" w:hAnsi="Times New Roman"/>
              <w:i/>
              <w:iCs/>
              <w:sz w:val="18"/>
              <w:szCs w:val="18"/>
            </w:rPr>
            <w:t> </w:t>
          </w:r>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Jurnal</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Administrasi</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Publik</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Universitas</w:t>
          </w:r>
          <w:proofErr w:type="spellEnd"/>
          <w:r w:rsidRPr="00F36144">
            <w:rPr>
              <w:rFonts w:ascii="Constantia" w:eastAsia="Times New Roman" w:hAnsi="Constantia"/>
              <w:i/>
              <w:iCs/>
              <w:sz w:val="18"/>
              <w:szCs w:val="18"/>
            </w:rPr>
            <w:t xml:space="preserve"> Medan Area</w:t>
          </w:r>
          <w:r w:rsidRPr="00F36144">
            <w:rPr>
              <w:rFonts w:ascii="Constantia" w:eastAsia="Times New Roman" w:hAnsi="Constantia"/>
              <w:sz w:val="18"/>
              <w:szCs w:val="18"/>
            </w:rPr>
            <w:t xml:space="preserve">, vol. 6, no. 1, pp. 100–110, Jun. 2018,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10.31289/PUBLIKA.V6I1.1574.</w:t>
          </w:r>
        </w:p>
        <w:p w14:paraId="55BC17BD" w14:textId="77777777" w:rsidR="00F36144" w:rsidRPr="00F36144" w:rsidRDefault="00F36144">
          <w:pPr>
            <w:autoSpaceDE w:val="0"/>
            <w:autoSpaceDN w:val="0"/>
            <w:ind w:hanging="640"/>
            <w:divId w:val="1851797200"/>
            <w:rPr>
              <w:rFonts w:ascii="Constantia" w:eastAsia="Times New Roman" w:hAnsi="Constantia"/>
              <w:sz w:val="18"/>
              <w:szCs w:val="18"/>
            </w:rPr>
          </w:pPr>
          <w:r w:rsidRPr="00F36144">
            <w:rPr>
              <w:rFonts w:ascii="Constantia" w:eastAsia="Times New Roman" w:hAnsi="Constantia"/>
              <w:sz w:val="18"/>
              <w:szCs w:val="18"/>
            </w:rPr>
            <w:t>[25]</w:t>
          </w:r>
          <w:r w:rsidRPr="00F36144">
            <w:rPr>
              <w:rFonts w:ascii="Constantia" w:eastAsia="Times New Roman" w:hAnsi="Constantia"/>
              <w:sz w:val="18"/>
              <w:szCs w:val="18"/>
            </w:rPr>
            <w:tab/>
            <w:t xml:space="preserve">I. </w:t>
          </w:r>
          <w:proofErr w:type="spellStart"/>
          <w:r w:rsidRPr="00F36144">
            <w:rPr>
              <w:rFonts w:ascii="Constantia" w:eastAsia="Times New Roman" w:hAnsi="Constantia"/>
              <w:sz w:val="18"/>
              <w:szCs w:val="18"/>
            </w:rPr>
            <w:t>Ahmaddien</w:t>
          </w:r>
          <w:proofErr w:type="spellEnd"/>
          <w:r w:rsidRPr="00F36144">
            <w:rPr>
              <w:rFonts w:ascii="Constantia" w:eastAsia="Times New Roman" w:hAnsi="Constantia"/>
              <w:sz w:val="18"/>
              <w:szCs w:val="18"/>
            </w:rPr>
            <w:t xml:space="preserve"> and I. </w:t>
          </w:r>
          <w:proofErr w:type="spellStart"/>
          <w:r w:rsidRPr="00F36144">
            <w:rPr>
              <w:rFonts w:ascii="Constantia" w:eastAsia="Times New Roman" w:hAnsi="Constantia"/>
              <w:sz w:val="18"/>
              <w:szCs w:val="18"/>
            </w:rPr>
            <w:t>Ahmaddien</w:t>
          </w:r>
          <w:proofErr w:type="spellEnd"/>
          <w:r w:rsidRPr="00F36144">
            <w:rPr>
              <w:rFonts w:ascii="Constantia" w:eastAsia="Times New Roman" w:hAnsi="Constantia"/>
              <w:sz w:val="18"/>
              <w:szCs w:val="18"/>
            </w:rPr>
            <w:t>, “</w:t>
          </w:r>
          <w:proofErr w:type="spellStart"/>
          <w:r w:rsidRPr="00F36144">
            <w:rPr>
              <w:rFonts w:ascii="Constantia" w:eastAsia="Times New Roman" w:hAnsi="Constantia"/>
              <w:sz w:val="18"/>
              <w:szCs w:val="18"/>
            </w:rPr>
            <w:t>Faktor</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determinan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keparahan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dan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kedalaman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kemiskinan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jawa</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barat</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dengan</w:t>
          </w:r>
          <w:proofErr w:type="spellEnd"/>
          <w:r w:rsidRPr="00F36144">
            <w:rPr>
              <w:rFonts w:ascii="Constantia" w:eastAsia="Times New Roman" w:hAnsi="Constantia"/>
              <w:sz w:val="18"/>
              <w:szCs w:val="18"/>
            </w:rPr>
            <w:t xml:space="preserve"> </w:t>
          </w:r>
          <w:proofErr w:type="spellStart"/>
          <w:r w:rsidRPr="00F36144">
            <w:rPr>
              <w:rFonts w:ascii="Constantia" w:eastAsia="Times New Roman" w:hAnsi="Constantia"/>
              <w:sz w:val="18"/>
              <w:szCs w:val="18"/>
            </w:rPr>
            <w:t>regresi</w:t>
          </w:r>
          <w:proofErr w:type="spellEnd"/>
          <w:r w:rsidRPr="00F36144">
            <w:rPr>
              <w:rFonts w:ascii="Constantia" w:eastAsia="Times New Roman" w:hAnsi="Constantia"/>
              <w:sz w:val="18"/>
              <w:szCs w:val="18"/>
            </w:rPr>
            <w:t xml:space="preserve"> data panel,” </w:t>
          </w:r>
          <w:r w:rsidRPr="00F36144">
            <w:rPr>
              <w:rFonts w:ascii="Constantia" w:eastAsia="Times New Roman" w:hAnsi="Constantia"/>
              <w:i/>
              <w:iCs/>
              <w:sz w:val="18"/>
              <w:szCs w:val="18"/>
            </w:rPr>
            <w:t xml:space="preserve">FORUM EKONOMI: </w:t>
          </w:r>
          <w:proofErr w:type="spellStart"/>
          <w:r w:rsidRPr="00F36144">
            <w:rPr>
              <w:rFonts w:ascii="Constantia" w:eastAsia="Times New Roman" w:hAnsi="Constantia"/>
              <w:i/>
              <w:iCs/>
              <w:sz w:val="18"/>
              <w:szCs w:val="18"/>
            </w:rPr>
            <w:t>Jurnal</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Ekonomi</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Manajemen</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dan</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Akuntansi</w:t>
          </w:r>
          <w:proofErr w:type="spellEnd"/>
          <w:r w:rsidRPr="00F36144">
            <w:rPr>
              <w:rFonts w:ascii="Constantia" w:eastAsia="Times New Roman" w:hAnsi="Constantia"/>
              <w:sz w:val="18"/>
              <w:szCs w:val="18"/>
            </w:rPr>
            <w:t xml:space="preserve">, vol. 21, no. 1, pp. 87–96, Mar. 2019,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10.30872/jfor.v21i1.5225.</w:t>
          </w:r>
        </w:p>
        <w:p w14:paraId="2BE792E4" w14:textId="77777777" w:rsidR="00F36144" w:rsidRPr="00F36144" w:rsidRDefault="00F36144">
          <w:pPr>
            <w:autoSpaceDE w:val="0"/>
            <w:autoSpaceDN w:val="0"/>
            <w:ind w:hanging="640"/>
            <w:divId w:val="31005078"/>
            <w:rPr>
              <w:rFonts w:ascii="Constantia" w:eastAsia="Times New Roman" w:hAnsi="Constantia"/>
              <w:sz w:val="18"/>
              <w:szCs w:val="18"/>
            </w:rPr>
          </w:pPr>
          <w:r w:rsidRPr="00F36144">
            <w:rPr>
              <w:rFonts w:ascii="Constantia" w:eastAsia="Times New Roman" w:hAnsi="Constantia"/>
              <w:sz w:val="18"/>
              <w:szCs w:val="18"/>
            </w:rPr>
            <w:t>[26]</w:t>
          </w:r>
          <w:r w:rsidRPr="00F36144">
            <w:rPr>
              <w:rFonts w:ascii="Constantia" w:eastAsia="Times New Roman" w:hAnsi="Constantia"/>
              <w:sz w:val="18"/>
              <w:szCs w:val="18"/>
            </w:rPr>
            <w:tab/>
            <w:t xml:space="preserve">N. </w:t>
          </w:r>
          <w:proofErr w:type="spellStart"/>
          <w:r w:rsidRPr="00F36144">
            <w:rPr>
              <w:rFonts w:ascii="Constantia" w:eastAsia="Times New Roman" w:hAnsi="Constantia"/>
              <w:sz w:val="18"/>
              <w:szCs w:val="18"/>
            </w:rPr>
            <w:t>Pokhriyal</w:t>
          </w:r>
          <w:proofErr w:type="spellEnd"/>
          <w:r w:rsidRPr="00F36144">
            <w:rPr>
              <w:rFonts w:ascii="Constantia" w:eastAsia="Times New Roman" w:hAnsi="Constantia"/>
              <w:sz w:val="18"/>
              <w:szCs w:val="18"/>
            </w:rPr>
            <w:t xml:space="preserve"> and D. C. Jacques, “Combining disparate data sources for improved poverty prediction and mapping,” </w:t>
          </w:r>
          <w:proofErr w:type="spellStart"/>
          <w:r w:rsidRPr="00F36144">
            <w:rPr>
              <w:rFonts w:ascii="Constantia" w:eastAsia="Times New Roman" w:hAnsi="Constantia"/>
              <w:i/>
              <w:iCs/>
              <w:sz w:val="18"/>
              <w:szCs w:val="18"/>
            </w:rPr>
            <w:t>Proc</w:t>
          </w:r>
          <w:proofErr w:type="spellEnd"/>
          <w:r w:rsidRPr="00F36144">
            <w:rPr>
              <w:rFonts w:ascii="Constantia" w:eastAsia="Times New Roman" w:hAnsi="Constantia"/>
              <w:i/>
              <w:iCs/>
              <w:sz w:val="18"/>
              <w:szCs w:val="18"/>
            </w:rPr>
            <w:t xml:space="preserve"> Natl </w:t>
          </w:r>
          <w:proofErr w:type="spellStart"/>
          <w:r w:rsidRPr="00F36144">
            <w:rPr>
              <w:rFonts w:ascii="Constantia" w:eastAsia="Times New Roman" w:hAnsi="Constantia"/>
              <w:i/>
              <w:iCs/>
              <w:sz w:val="18"/>
              <w:szCs w:val="18"/>
            </w:rPr>
            <w:t>Acad</w:t>
          </w:r>
          <w:proofErr w:type="spellEnd"/>
          <w:r w:rsidRPr="00F36144">
            <w:rPr>
              <w:rFonts w:ascii="Constantia" w:eastAsia="Times New Roman" w:hAnsi="Constantia"/>
              <w:i/>
              <w:iCs/>
              <w:sz w:val="18"/>
              <w:szCs w:val="18"/>
            </w:rPr>
            <w:t xml:space="preserve"> </w:t>
          </w:r>
          <w:proofErr w:type="spellStart"/>
          <w:r w:rsidRPr="00F36144">
            <w:rPr>
              <w:rFonts w:ascii="Constantia" w:eastAsia="Times New Roman" w:hAnsi="Constantia"/>
              <w:i/>
              <w:iCs/>
              <w:sz w:val="18"/>
              <w:szCs w:val="18"/>
            </w:rPr>
            <w:t>Sci</w:t>
          </w:r>
          <w:proofErr w:type="spellEnd"/>
          <w:r w:rsidRPr="00F36144">
            <w:rPr>
              <w:rFonts w:ascii="Constantia" w:eastAsia="Times New Roman" w:hAnsi="Constantia"/>
              <w:i/>
              <w:iCs/>
              <w:sz w:val="18"/>
              <w:szCs w:val="18"/>
            </w:rPr>
            <w:t xml:space="preserve"> U S A</w:t>
          </w:r>
          <w:r w:rsidRPr="00F36144">
            <w:rPr>
              <w:rFonts w:ascii="Constantia" w:eastAsia="Times New Roman" w:hAnsi="Constantia"/>
              <w:sz w:val="18"/>
              <w:szCs w:val="18"/>
            </w:rPr>
            <w:t xml:space="preserve">, vol. 114, no. 46, pp. E9783–E9792, Nov. 2017, </w:t>
          </w:r>
          <w:proofErr w:type="spellStart"/>
          <w:r w:rsidRPr="00F36144">
            <w:rPr>
              <w:rFonts w:ascii="Constantia" w:eastAsia="Times New Roman" w:hAnsi="Constantia"/>
              <w:sz w:val="18"/>
              <w:szCs w:val="18"/>
            </w:rPr>
            <w:t>doi</w:t>
          </w:r>
          <w:proofErr w:type="spellEnd"/>
          <w:r w:rsidRPr="00F36144">
            <w:rPr>
              <w:rFonts w:ascii="Constantia" w:eastAsia="Times New Roman" w:hAnsi="Constantia"/>
              <w:sz w:val="18"/>
              <w:szCs w:val="18"/>
            </w:rPr>
            <w:t>: 10.1073/PNAS.1700319114/SUPPL_FILE/PNAS.201700319SI.PDF.</w:t>
          </w:r>
        </w:p>
        <w:p w14:paraId="24DD600B" w14:textId="6DFAF783" w:rsidR="00A6295E" w:rsidRPr="00ED5B3A" w:rsidRDefault="00F36144" w:rsidP="00AD0F48">
          <w:pPr>
            <w:spacing w:after="0" w:line="240" w:lineRule="auto"/>
            <w:jc w:val="both"/>
            <w:rPr>
              <w:rFonts w:ascii="Constantia" w:hAnsi="Constantia"/>
              <w:noProof/>
              <w:sz w:val="18"/>
              <w:szCs w:val="18"/>
              <w:lang w:val="id-ID"/>
            </w:rPr>
          </w:pPr>
          <w:r w:rsidRPr="00F36144">
            <w:rPr>
              <w:rFonts w:ascii="Constantia" w:eastAsia="Times New Roman" w:hAnsi="Constantia"/>
              <w:sz w:val="18"/>
              <w:szCs w:val="18"/>
            </w:rPr>
            <w:t> </w:t>
          </w:r>
        </w:p>
      </w:sdtContent>
    </w:sdt>
    <w:sectPr w:rsidR="00A6295E" w:rsidRPr="00ED5B3A" w:rsidSect="00FE6FF4">
      <w:headerReference w:type="even" r:id="rId18"/>
      <w:headerReference w:type="default" r:id="rId19"/>
      <w:footerReference w:type="even" r:id="rId20"/>
      <w:footerReference w:type="default" r:id="rId21"/>
      <w:headerReference w:type="first" r:id="rId22"/>
      <w:footerReference w:type="first" r:id="rId23"/>
      <w:type w:val="continuous"/>
      <w:pgSz w:w="11907" w:h="16840" w:code="9"/>
      <w:pgMar w:top="2835" w:right="1418" w:bottom="1418" w:left="1701" w:header="1020"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C64F0" w14:textId="77777777" w:rsidR="00174781" w:rsidRDefault="00174781" w:rsidP="001D3718">
      <w:pPr>
        <w:spacing w:after="0" w:line="240" w:lineRule="auto"/>
      </w:pPr>
      <w:r>
        <w:separator/>
      </w:r>
    </w:p>
  </w:endnote>
  <w:endnote w:type="continuationSeparator" w:id="0">
    <w:p w14:paraId="63BBA541" w14:textId="77777777" w:rsidR="00174781" w:rsidRDefault="00174781" w:rsidP="001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Times">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altName w:val="Courier New"/>
    <w:panose1 w:val="00000400000000000000"/>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A4686" w14:textId="0FEB2891" w:rsidR="00581043" w:rsidRPr="004A47AC" w:rsidRDefault="00C77D3C" w:rsidP="004A47AC">
    <w:pPr>
      <w:pStyle w:val="Footer"/>
      <w:pBdr>
        <w:top w:val="single" w:sz="4" w:space="1" w:color="auto"/>
      </w:pBdr>
      <w:jc w:val="right"/>
      <w:rPr>
        <w:szCs w:val="14"/>
        <w:lang w:val="id-ID"/>
      </w:rPr>
    </w:pPr>
    <w:r w:rsidRPr="00C77D3C">
      <w:rPr>
        <w:rFonts w:ascii="Constantia" w:hAnsi="Constantia"/>
        <w:i/>
        <w:sz w:val="18"/>
        <w:szCs w:val="18"/>
      </w:rPr>
      <w:t xml:space="preserve">National Poverty Severity and Depth Index Analysis using </w:t>
    </w:r>
    <w:proofErr w:type="spellStart"/>
    <w:r w:rsidRPr="00C77D3C">
      <w:rPr>
        <w:rFonts w:ascii="Constantia" w:hAnsi="Constantia"/>
        <w:i/>
        <w:sz w:val="18"/>
        <w:szCs w:val="18"/>
      </w:rPr>
      <w:t>PySpark</w:t>
    </w:r>
    <w:proofErr w:type="spellEnd"/>
    <w:r w:rsidRPr="00C77D3C">
      <w:rPr>
        <w:rFonts w:ascii="Constantia" w:hAnsi="Constantia"/>
        <w:i/>
        <w:sz w:val="18"/>
        <w:szCs w:val="18"/>
      </w:rPr>
      <w:t xml:space="preserve"> Linear Regression Method</w:t>
    </w:r>
    <w:r w:rsidR="00581043" w:rsidRPr="00D55CBC">
      <w:rPr>
        <w:rFonts w:ascii="Constantia" w:hAnsi="Constantia"/>
        <w:i/>
        <w:sz w:val="18"/>
        <w:szCs w:val="18"/>
      </w:rPr>
      <w:t xml:space="preserve"> (</w:t>
    </w:r>
    <w:r>
      <w:rPr>
        <w:rFonts w:ascii="Constantia" w:hAnsi="Constantia"/>
        <w:i/>
        <w:sz w:val="18"/>
        <w:szCs w:val="18"/>
        <w:lang w:val="en-US"/>
      </w:rPr>
      <w:t>Febro Herdyanto</w:t>
    </w:r>
    <w:r w:rsidR="00581043" w:rsidRPr="00D55CBC">
      <w:rPr>
        <w:rFonts w:ascii="Constantia" w:hAnsi="Constantia"/>
        <w:i/>
        <w:sz w:val="18"/>
        <w:szCs w:val="18"/>
      </w:rPr>
      <w:t>, et al)</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9EBAD" w14:textId="2B0EB624" w:rsidR="00581043" w:rsidRPr="00E815C2" w:rsidRDefault="00581043" w:rsidP="004A47AC">
    <w:pPr>
      <w:pStyle w:val="Header"/>
      <w:tabs>
        <w:tab w:val="left" w:pos="2992"/>
      </w:tabs>
      <w:spacing w:before="240"/>
      <w:rPr>
        <w:rFonts w:ascii="Tw Cen MT" w:hAnsi="Tw Cen MT"/>
        <w:sz w:val="20"/>
        <w:szCs w:val="20"/>
        <w:lang w:val="en-US"/>
      </w:rPr>
    </w:pPr>
    <w:r>
      <w:rPr>
        <w:noProof/>
        <w:lang w:val="en-US" w:eastAsia="en-US"/>
      </w:rPr>
      <mc:AlternateContent>
        <mc:Choice Requires="wps">
          <w:drawing>
            <wp:anchor distT="4294967293" distB="4294967293" distL="114300" distR="114300" simplePos="0" relativeHeight="251659264" behindDoc="0" locked="0" layoutInCell="1" allowOverlap="1" wp14:anchorId="6AD52F26" wp14:editId="5983A99C">
              <wp:simplePos x="0" y="0"/>
              <wp:positionH relativeFrom="column">
                <wp:posOffset>-12065</wp:posOffset>
              </wp:positionH>
              <wp:positionV relativeFrom="paragraph">
                <wp:posOffset>145414</wp:posOffset>
              </wp:positionV>
              <wp:extent cx="558038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38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83BBD49">
            <v:line id="Straight Connector 5"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from="-.95pt,11.45pt" to="438.45pt,11.45pt" w14:anchorId="40572C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"/>
          </w:pict>
        </mc:Fallback>
      </mc:AlternateContent>
    </w:r>
    <w:r w:rsidRPr="008A3818">
      <w:t xml:space="preserve"> </w:t>
    </w:r>
    <w:r w:rsidRPr="008A3818">
      <w:rPr>
        <w:rFonts w:ascii="Tw Cen MT" w:hAnsi="Tw Cen MT"/>
        <w:noProof/>
        <w:sz w:val="20"/>
        <w:szCs w:val="20"/>
      </w:rPr>
      <w:t>JTI C.I.T</w:t>
    </w:r>
    <w:r w:rsidRPr="00E815C2">
      <w:rPr>
        <w:rFonts w:ascii="Tw Cen MT" w:hAnsi="Tw Cen MT"/>
        <w:noProof/>
        <w:sz w:val="20"/>
        <w:szCs w:val="20"/>
        <w:lang w:val="en-GB" w:eastAsia="en-GB"/>
      </w:rPr>
      <w:t xml:space="preserve">, Vol. </w:t>
    </w:r>
    <w:r>
      <w:rPr>
        <w:rFonts w:ascii="Tw Cen MT" w:hAnsi="Tw Cen MT"/>
        <w:noProof/>
        <w:sz w:val="20"/>
        <w:szCs w:val="20"/>
        <w:lang w:val="en-GB" w:eastAsia="en-GB"/>
      </w:rPr>
      <w:t>xx</w:t>
    </w:r>
    <w:r w:rsidRPr="00E815C2">
      <w:rPr>
        <w:rFonts w:ascii="Tw Cen MT" w:hAnsi="Tw Cen MT"/>
        <w:noProof/>
        <w:sz w:val="20"/>
        <w:szCs w:val="20"/>
        <w:lang w:val="en-GB" w:eastAsia="en-GB"/>
      </w:rPr>
      <w:t>, No.</w:t>
    </w:r>
    <w:r>
      <w:rPr>
        <w:rFonts w:ascii="Tw Cen MT" w:hAnsi="Tw Cen MT"/>
        <w:noProof/>
        <w:sz w:val="20"/>
        <w:szCs w:val="20"/>
        <w:lang w:val="en-GB" w:eastAsia="en-GB"/>
      </w:rPr>
      <w:t xml:space="preserve"> xx </w:t>
    </w:r>
    <w:r w:rsidRPr="0028244A">
      <w:rPr>
        <w:rFonts w:ascii="Tw Cen MT" w:hAnsi="Tw Cen MT"/>
        <w:noProof/>
        <w:sz w:val="20"/>
        <w:szCs w:val="20"/>
        <w:lang w:val="en-GB" w:eastAsia="en-GB"/>
      </w:rPr>
      <w:t xml:space="preserve">month </w:t>
    </w:r>
    <w:r w:rsidRPr="00E815C2">
      <w:rPr>
        <w:rFonts w:ascii="Tw Cen MT" w:hAnsi="Tw Cen MT"/>
        <w:noProof/>
        <w:sz w:val="20"/>
        <w:szCs w:val="20"/>
        <w:lang w:val="en-GB" w:eastAsia="en-GB"/>
      </w:rPr>
      <w:t>20</w:t>
    </w:r>
    <w:r>
      <w:rPr>
        <w:rFonts w:ascii="Tw Cen MT" w:hAnsi="Tw Cen MT"/>
        <w:noProof/>
        <w:sz w:val="20"/>
        <w:szCs w:val="20"/>
        <w:lang w:val="en-GB" w:eastAsia="en-GB"/>
      </w:rPr>
      <w:t>xx</w:t>
    </w:r>
    <w:r w:rsidRPr="00E815C2">
      <w:rPr>
        <w:rFonts w:ascii="Tw Cen MT" w:hAnsi="Tw Cen MT"/>
        <w:noProof/>
        <w:sz w:val="20"/>
        <w:szCs w:val="20"/>
        <w:lang w:val="en-GB" w:eastAsia="en-GB"/>
      </w:rPr>
      <w:t xml:space="preserve">: </w:t>
    </w:r>
    <w:r>
      <w:rPr>
        <w:rFonts w:ascii="Tw Cen MT" w:hAnsi="Tw Cen MT"/>
        <w:noProof/>
        <w:sz w:val="20"/>
        <w:szCs w:val="20"/>
        <w:lang w:val="en-GB" w:eastAsia="en-GB"/>
      </w:rPr>
      <w:t>xx-xx</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124EF" w14:textId="77777777" w:rsidR="00581043" w:rsidRPr="00ED5B3A" w:rsidRDefault="00581043" w:rsidP="00ED5B3A">
    <w:pPr>
      <w:pStyle w:val="Footer"/>
      <w:pBdr>
        <w:top w:val="single" w:sz="4" w:space="1" w:color="auto"/>
      </w:pBdr>
      <w:spacing w:after="80" w:line="240" w:lineRule="auto"/>
      <w:jc w:val="right"/>
      <w:rPr>
        <w:rFonts w:ascii="Constantia" w:hAnsi="Constantia" w:cs="Arial"/>
        <w:noProof/>
        <w:color w:val="0070C0"/>
        <w:sz w:val="18"/>
        <w:szCs w:val="18"/>
        <w:lang w:val="en-US"/>
      </w:rPr>
    </w:pPr>
    <w:r w:rsidRPr="00ED5B3A">
      <w:rPr>
        <w:rFonts w:ascii="Constantia" w:hAnsi="Constantia" w:cs="Arial"/>
        <w:noProof/>
        <w:color w:val="808080"/>
        <w:sz w:val="18"/>
        <w:szCs w:val="18"/>
        <w:lang w:val="en-US"/>
      </w:rPr>
      <w:t>Homepage: www.medikom.iocspublisher.org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14138" w14:textId="77777777" w:rsidR="00174781" w:rsidRDefault="00174781" w:rsidP="001D3718">
      <w:pPr>
        <w:spacing w:after="0" w:line="240" w:lineRule="auto"/>
      </w:pPr>
      <w:r>
        <w:separator/>
      </w:r>
    </w:p>
  </w:footnote>
  <w:footnote w:type="continuationSeparator" w:id="0">
    <w:p w14:paraId="1FEC12B7" w14:textId="77777777" w:rsidR="00174781" w:rsidRDefault="00174781" w:rsidP="001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DB4B2" w14:textId="414C835E" w:rsidR="00581043" w:rsidRPr="00D94F72" w:rsidRDefault="00581043" w:rsidP="004A47AC">
    <w:pPr>
      <w:pStyle w:val="Header"/>
      <w:framePr w:wrap="around" w:vAnchor="text" w:hAnchor="page" w:x="10351" w:y="-29"/>
      <w:jc w:val="right"/>
      <w:rPr>
        <w:rStyle w:val="PageNumber"/>
        <w:rFonts w:ascii="Tw Cen MT" w:hAnsi="Tw Cen MT"/>
        <w:sz w:val="20"/>
      </w:rPr>
    </w:pPr>
    <w:r w:rsidRPr="00D94F72">
      <w:rPr>
        <w:rStyle w:val="PageNumber"/>
        <w:rFonts w:ascii="Tw Cen MT" w:hAnsi="Tw Cen MT"/>
        <w:sz w:val="20"/>
      </w:rPr>
      <w:fldChar w:fldCharType="begin"/>
    </w:r>
    <w:r w:rsidRPr="00D94F72">
      <w:rPr>
        <w:rStyle w:val="PageNumber"/>
        <w:rFonts w:ascii="Tw Cen MT" w:hAnsi="Tw Cen MT"/>
        <w:sz w:val="20"/>
      </w:rPr>
      <w:instrText xml:space="preserve">PAGE  </w:instrText>
    </w:r>
    <w:r w:rsidRPr="00D94F72">
      <w:rPr>
        <w:rStyle w:val="PageNumber"/>
        <w:rFonts w:ascii="Tw Cen MT" w:hAnsi="Tw Cen MT"/>
        <w:sz w:val="20"/>
      </w:rPr>
      <w:fldChar w:fldCharType="separate"/>
    </w:r>
    <w:r w:rsidR="00F107F7">
      <w:rPr>
        <w:rStyle w:val="PageNumber"/>
        <w:rFonts w:ascii="Tw Cen MT" w:hAnsi="Tw Cen MT"/>
        <w:noProof/>
        <w:sz w:val="20"/>
      </w:rPr>
      <w:t>8</w:t>
    </w:r>
    <w:r w:rsidRPr="00D94F72">
      <w:rPr>
        <w:rStyle w:val="PageNumber"/>
        <w:rFonts w:ascii="Tw Cen MT" w:hAnsi="Tw Cen MT"/>
        <w:sz w:val="20"/>
      </w:rPr>
      <w:fldChar w:fldCharType="end"/>
    </w:r>
  </w:p>
  <w:p w14:paraId="4129E675" w14:textId="77777777" w:rsidR="00581043" w:rsidRPr="004A47AC" w:rsidRDefault="00581043" w:rsidP="004A47AC">
    <w:pPr>
      <w:pStyle w:val="Header"/>
      <w:pBdr>
        <w:bottom w:val="single" w:sz="4" w:space="1" w:color="auto"/>
      </w:pBdr>
      <w:tabs>
        <w:tab w:val="left" w:pos="0"/>
        <w:tab w:val="center" w:pos="4301"/>
        <w:tab w:val="left" w:pos="7938"/>
      </w:tabs>
      <w:rPr>
        <w:rFonts w:ascii="Tw Cen MT" w:hAnsi="Tw Cen MT"/>
        <w:sz w:val="20"/>
        <w:lang w:val="id-ID"/>
      </w:rPr>
    </w:pPr>
    <w:r w:rsidRPr="008A3818">
      <w:rPr>
        <w:rFonts w:ascii="Tw Cen MT" w:hAnsi="Tw Cen MT"/>
        <w:noProof/>
        <w:sz w:val="20"/>
        <w:szCs w:val="20"/>
      </w:rPr>
      <w:t>JTI C.I.T</w:t>
    </w:r>
    <w:r w:rsidRPr="00D94F72">
      <w:rPr>
        <w:rFonts w:ascii="Tw Cen MT" w:hAnsi="Tw Cen MT"/>
        <w:sz w:val="20"/>
      </w:rPr>
      <w:tab/>
    </w:r>
    <w:r w:rsidRPr="00E815C2">
      <w:rPr>
        <w:rFonts w:ascii="Tw Cen MT" w:hAnsi="Tw Cen MT"/>
        <w:sz w:val="20"/>
      </w:rPr>
      <w:t>p-ISSN 2337-8646    e-ISSN 2721-561X</w:t>
    </w:r>
    <w:r w:rsidRPr="00D94F72">
      <w:rPr>
        <w:rFonts w:ascii="Tw Cen MT" w:hAnsi="Tw Cen MT"/>
        <w:sz w:val="20"/>
      </w:rPr>
      <w:tab/>
    </w:r>
    <w:r w:rsidRPr="00D94F72">
      <w:rPr>
        <w:rFonts w:ascii="Wingdings" w:eastAsia="Wingdings" w:hAnsi="Wingdings" w:cs="Wingdings"/>
        <w:sz w:val="20"/>
      </w:rP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39311" w14:textId="03D6E70C" w:rsidR="00581043" w:rsidRPr="00E815C2" w:rsidRDefault="00581043" w:rsidP="004A47AC">
    <w:pPr>
      <w:pStyle w:val="Header"/>
      <w:framePr w:wrap="around" w:vAnchor="text" w:hAnchor="page" w:x="1696" w:y="31"/>
      <w:rPr>
        <w:rStyle w:val="PageNumber"/>
        <w:rFonts w:ascii="Tw Cen MT" w:hAnsi="Tw Cen MT"/>
        <w:sz w:val="20"/>
      </w:rPr>
    </w:pPr>
    <w:r w:rsidRPr="00E815C2">
      <w:rPr>
        <w:rStyle w:val="PageNumber"/>
        <w:rFonts w:ascii="Tw Cen MT" w:hAnsi="Tw Cen MT"/>
        <w:sz w:val="20"/>
      </w:rPr>
      <w:fldChar w:fldCharType="begin"/>
    </w:r>
    <w:r w:rsidRPr="00E815C2">
      <w:rPr>
        <w:rStyle w:val="PageNumber"/>
        <w:rFonts w:ascii="Tw Cen MT" w:hAnsi="Tw Cen MT"/>
        <w:sz w:val="20"/>
      </w:rPr>
      <w:instrText xml:space="preserve">PAGE  </w:instrText>
    </w:r>
    <w:r w:rsidRPr="00E815C2">
      <w:rPr>
        <w:rStyle w:val="PageNumber"/>
        <w:rFonts w:ascii="Tw Cen MT" w:hAnsi="Tw Cen MT"/>
        <w:sz w:val="20"/>
      </w:rPr>
      <w:fldChar w:fldCharType="separate"/>
    </w:r>
    <w:r w:rsidR="00F107F7">
      <w:rPr>
        <w:rStyle w:val="PageNumber"/>
        <w:rFonts w:ascii="Tw Cen MT" w:hAnsi="Tw Cen MT"/>
        <w:noProof/>
        <w:sz w:val="20"/>
      </w:rPr>
      <w:t>9</w:t>
    </w:r>
    <w:r w:rsidRPr="00E815C2">
      <w:rPr>
        <w:rStyle w:val="PageNumber"/>
        <w:rFonts w:ascii="Tw Cen MT" w:hAnsi="Tw Cen MT"/>
        <w:sz w:val="20"/>
      </w:rPr>
      <w:fldChar w:fldCharType="end"/>
    </w:r>
  </w:p>
  <w:p w14:paraId="7D6DAD3E" w14:textId="7BFD2CEA" w:rsidR="00581043" w:rsidRPr="00E815C2" w:rsidRDefault="00581043" w:rsidP="004A47AC">
    <w:pPr>
      <w:pStyle w:val="Header"/>
      <w:tabs>
        <w:tab w:val="right" w:pos="851"/>
        <w:tab w:val="left" w:pos="3405"/>
      </w:tabs>
      <w:rPr>
        <w:rFonts w:ascii="Tw Cen MT" w:hAnsi="Tw Cen MT"/>
        <w:sz w:val="20"/>
      </w:rPr>
    </w:pPr>
    <w:r>
      <w:rPr>
        <w:noProof/>
        <w:lang w:val="en-US" w:eastAsia="en-US"/>
      </w:rPr>
      <mc:AlternateContent>
        <mc:Choice Requires="wps">
          <w:drawing>
            <wp:anchor distT="4294967293" distB="4294967293" distL="114300" distR="114300" simplePos="0" relativeHeight="251658240" behindDoc="0" locked="0" layoutInCell="1" allowOverlap="1" wp14:anchorId="715BD3B1" wp14:editId="75132EF4">
              <wp:simplePos x="0" y="0"/>
              <wp:positionH relativeFrom="column">
                <wp:posOffset>23495</wp:posOffset>
              </wp:positionH>
              <wp:positionV relativeFrom="paragraph">
                <wp:posOffset>182879</wp:posOffset>
              </wp:positionV>
              <wp:extent cx="5544820" cy="0"/>
              <wp:effectExtent l="0" t="0" r="0" b="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straightConnector1">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FF71942">
            <v:shapetype id="_x0000_t32" coordsize="21600,21600" o:oned="t" filled="f" o:spt="32" path="m,l21600,21600e" w14:anchorId="5BE8E659">
              <v:path fillok="f" arrowok="t" o:connecttype="none"/>
              <o:lock v:ext="edit" shapetype="t"/>
            </v:shapetype>
            <v:shape id="Straight Arrow Connector 6" style="position:absolute;margin-left:1.85pt;margin-top:14.4pt;width:436.6pt;height:0;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"/>
          </w:pict>
        </mc:Fallback>
      </mc:AlternateContent>
    </w:r>
    <w:r w:rsidRPr="00E815C2">
      <w:rPr>
        <w:rFonts w:ascii="Tw Cen MT" w:hAnsi="Tw Cen MT"/>
        <w:sz w:val="20"/>
      </w:rPr>
      <w:tab/>
    </w:r>
    <w:r w:rsidRPr="00E815C2">
      <w:rPr>
        <w:rFonts w:ascii="Wingdings" w:eastAsia="Wingdings" w:hAnsi="Wingdings" w:cs="Wingdings"/>
        <w:sz w:val="20"/>
      </w:rPr>
      <w:t></w:t>
    </w:r>
    <w:r w:rsidRPr="00E815C2">
      <w:rPr>
        <w:rFonts w:ascii="Tw Cen MT" w:hAnsi="Tw Cen MT"/>
        <w:sz w:val="20"/>
      </w:rPr>
      <w:tab/>
    </w:r>
    <w:r w:rsidRPr="00E815C2">
      <w:rPr>
        <w:rFonts w:ascii="Tw Cen MT" w:hAnsi="Tw Cen MT"/>
        <w:sz w:val="20"/>
      </w:rPr>
      <w:tab/>
    </w:r>
    <w:r w:rsidRPr="00E815C2">
      <w:rPr>
        <w:rFonts w:ascii="Tw Cen MT" w:hAnsi="Tw Cen MT"/>
        <w:sz w:val="20"/>
      </w:rPr>
      <w:tab/>
      <w:t>p-ISSN 2337-8646    e-ISSN 2721-561X</w:t>
    </w:r>
  </w:p>
  <w:p w14:paraId="739C1AF5" w14:textId="77777777" w:rsidR="00581043" w:rsidRPr="00E815C2" w:rsidRDefault="00581043" w:rsidP="004A47AC">
    <w:pPr>
      <w:pStyle w:val="Header"/>
      <w:rPr>
        <w:rFonts w:ascii="Tw Cen MT" w:hAnsi="Tw Cen MT"/>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D3084" w14:textId="1E37463F" w:rsidR="00581043" w:rsidRPr="004B2C74" w:rsidRDefault="00581043" w:rsidP="001F69A7">
    <w:pPr>
      <w:pStyle w:val="Header"/>
      <w:jc w:val="center"/>
      <w:rPr>
        <w:rFonts w:ascii="Constantia" w:hAnsi="Constantia"/>
        <w:bCs/>
        <w:i/>
        <w:iCs/>
        <w:lang w:val="en-US"/>
      </w:rPr>
    </w:pPr>
    <w:r>
      <w:rPr>
        <w:noProof/>
        <w:lang w:val="en-US" w:eastAsia="en-US"/>
      </w:rPr>
      <w:drawing>
        <wp:anchor distT="0" distB="0" distL="114300" distR="114300" simplePos="0" relativeHeight="251660288" behindDoc="0" locked="0" layoutInCell="1" allowOverlap="1" wp14:anchorId="0F7EBCC5" wp14:editId="37965B3F">
          <wp:simplePos x="0" y="0"/>
          <wp:positionH relativeFrom="column">
            <wp:posOffset>5053330</wp:posOffset>
          </wp:positionH>
          <wp:positionV relativeFrom="paragraph">
            <wp:posOffset>114935</wp:posOffset>
          </wp:positionV>
          <wp:extent cx="509905" cy="71945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194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815C2">
      <w:rPr>
        <w:rFonts w:ascii="Constantia" w:hAnsi="Constantia"/>
        <w:bCs/>
        <w:i/>
        <w:iCs/>
      </w:rPr>
      <w:t>Jurnal</w:t>
    </w:r>
    <w:proofErr w:type="spellEnd"/>
    <w:r w:rsidRPr="00E815C2">
      <w:rPr>
        <w:rFonts w:ascii="Constantia" w:hAnsi="Constantia"/>
        <w:bCs/>
        <w:i/>
        <w:iCs/>
      </w:rPr>
      <w:t xml:space="preserve"> </w:t>
    </w:r>
    <w:proofErr w:type="spellStart"/>
    <w:r w:rsidRPr="00E815C2">
      <w:rPr>
        <w:rFonts w:ascii="Constantia" w:hAnsi="Constantia"/>
        <w:bCs/>
        <w:i/>
        <w:iCs/>
      </w:rPr>
      <w:t>Teknik</w:t>
    </w:r>
    <w:proofErr w:type="spellEnd"/>
    <w:r w:rsidRPr="00E815C2">
      <w:rPr>
        <w:rFonts w:ascii="Constantia" w:hAnsi="Constantia"/>
        <w:bCs/>
        <w:i/>
        <w:iCs/>
      </w:rPr>
      <w:t xml:space="preserve"> </w:t>
    </w:r>
    <w:proofErr w:type="spellStart"/>
    <w:r w:rsidRPr="00E815C2">
      <w:rPr>
        <w:rFonts w:ascii="Constantia" w:hAnsi="Constantia"/>
        <w:bCs/>
        <w:i/>
        <w:iCs/>
      </w:rPr>
      <w:t>Informatika</w:t>
    </w:r>
    <w:proofErr w:type="spellEnd"/>
    <w:r w:rsidRPr="00E815C2">
      <w:rPr>
        <w:rFonts w:ascii="Constantia" w:hAnsi="Constantia"/>
        <w:bCs/>
        <w:i/>
        <w:iCs/>
      </w:rPr>
      <w:t xml:space="preserve"> C.I.T </w:t>
    </w:r>
    <w:proofErr w:type="spellStart"/>
    <w:r w:rsidRPr="00E815C2">
      <w:rPr>
        <w:rFonts w:ascii="Constantia" w:hAnsi="Constantia"/>
        <w:bCs/>
        <w:i/>
        <w:iCs/>
      </w:rPr>
      <w:t>Medicom</w:t>
    </w:r>
    <w:proofErr w:type="spellEnd"/>
    <w:r>
      <w:rPr>
        <w:rFonts w:ascii="Constantia" w:hAnsi="Constantia"/>
        <w:bCs/>
        <w:i/>
        <w:iCs/>
        <w:lang w:val="en-US"/>
      </w:rPr>
      <w:t>,</w:t>
    </w:r>
    <w:r>
      <w:rPr>
        <w:rFonts w:ascii="Constantia" w:hAnsi="Constantia"/>
        <w:bCs/>
        <w:i/>
        <w:iCs/>
      </w:rPr>
      <w:t xml:space="preserve"> </w:t>
    </w:r>
    <w:r>
      <w:rPr>
        <w:rFonts w:ascii="Constantia" w:hAnsi="Constantia"/>
        <w:bCs/>
        <w:i/>
        <w:iCs/>
        <w:lang w:val="en-US"/>
      </w:rPr>
      <w:t>xx</w:t>
    </w:r>
    <w:r>
      <w:rPr>
        <w:rFonts w:ascii="Constantia" w:hAnsi="Constantia"/>
        <w:bCs/>
        <w:i/>
        <w:iCs/>
      </w:rPr>
      <w:t xml:space="preserve"> (</w:t>
    </w:r>
    <w:r>
      <w:rPr>
        <w:rFonts w:ascii="Constantia" w:hAnsi="Constantia"/>
        <w:bCs/>
        <w:i/>
        <w:iCs/>
        <w:lang w:val="en-US"/>
      </w:rPr>
      <w:t>x</w:t>
    </w:r>
    <w:r>
      <w:rPr>
        <w:rFonts w:ascii="Constantia" w:hAnsi="Constantia"/>
        <w:bCs/>
        <w:i/>
        <w:iCs/>
      </w:rPr>
      <w:t>) (20</w:t>
    </w:r>
    <w:r>
      <w:rPr>
        <w:rFonts w:ascii="Constantia" w:hAnsi="Constantia"/>
        <w:bCs/>
        <w:i/>
        <w:iCs/>
        <w:lang w:val="en-US"/>
      </w:rPr>
      <w:t>xx</w:t>
    </w:r>
    <w:r>
      <w:rPr>
        <w:rFonts w:ascii="Constantia" w:hAnsi="Constantia"/>
        <w:bCs/>
        <w:i/>
        <w:iCs/>
      </w:rPr>
      <w:t xml:space="preserve">) </w:t>
    </w:r>
    <w:r>
      <w:rPr>
        <w:rFonts w:ascii="Constantia" w:hAnsi="Constantia"/>
        <w:bCs/>
        <w:i/>
        <w:iCs/>
        <w:lang w:val="en-US"/>
      </w:rPr>
      <w:t>xx-xx</w:t>
    </w:r>
  </w:p>
  <w:p w14:paraId="1C2B3CE1" w14:textId="0238119E" w:rsidR="00581043" w:rsidRPr="004872F8" w:rsidRDefault="00581043" w:rsidP="001F69A7">
    <w:pPr>
      <w:pStyle w:val="Header"/>
      <w:jc w:val="center"/>
      <w:rPr>
        <w:rStyle w:val="PageNumber"/>
        <w:rFonts w:ascii="Constantia" w:hAnsi="Constantia"/>
        <w:bCs/>
        <w:i/>
        <w:iCs/>
      </w:rPr>
    </w:pPr>
    <w:r>
      <w:rPr>
        <w:noProof/>
        <w:lang w:val="en-US" w:eastAsia="en-US"/>
      </w:rPr>
      <mc:AlternateContent>
        <mc:Choice Requires="wps">
          <w:drawing>
            <wp:anchor distT="4294967294" distB="4294967294" distL="114300" distR="114300" simplePos="0" relativeHeight="251657216" behindDoc="0" locked="0" layoutInCell="1" allowOverlap="1" wp14:anchorId="0C1C7DB4" wp14:editId="0D334057">
              <wp:simplePos x="0" y="0"/>
              <wp:positionH relativeFrom="column">
                <wp:posOffset>-2540</wp:posOffset>
              </wp:positionH>
              <wp:positionV relativeFrom="paragraph">
                <wp:posOffset>775969</wp:posOffset>
              </wp:positionV>
              <wp:extent cx="5570855" cy="0"/>
              <wp:effectExtent l="0" t="0" r="10795" b="381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0855" cy="0"/>
                      </a:xfrm>
                      <a:prstGeom prst="line">
                        <a:avLst/>
                      </a:prstGeom>
                      <a:noFill/>
                      <a:ln w="25400">
                        <a:solidFill>
                          <a:srgbClr val="FFC000"/>
                        </a:solidFill>
                        <a:round/>
                        <a:headEnd/>
                        <a:tailEnd/>
                      </a:ln>
                      <a:effectLst>
                        <a:outerShdw dist="20000" dir="5400000" rotWithShape="0">
                          <a:srgbClr val="000000">
                            <a:alpha val="37999"/>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57907EF">
            <v:line id="Straight Connector 3"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spid="_x0000_s1026" strokecolor="#ffc000" strokeweight="2pt" from="-.2pt,61.1pt" to="438.45pt,61.1pt" w14:anchorId="46CC69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">
              <v:shadow on="t" color="black" opacity="24903f" offset="0,.55556mm" origin=",.5"/>
            </v:line>
          </w:pict>
        </mc:Fallback>
      </mc:AlternateContent>
    </w:r>
    <w:r>
      <w:rPr>
        <w:noProof/>
        <w:lang w:val="en-US" w:eastAsia="en-US"/>
      </w:rPr>
      <mc:AlternateContent>
        <mc:Choice Requires="wps">
          <w:drawing>
            <wp:anchor distT="0" distB="0" distL="114300" distR="114300" simplePos="0" relativeHeight="251656192" behindDoc="0" locked="0" layoutInCell="1" allowOverlap="1" wp14:anchorId="3C0F1558" wp14:editId="71C521B6">
              <wp:simplePos x="0" y="0"/>
              <wp:positionH relativeFrom="column">
                <wp:posOffset>626745</wp:posOffset>
              </wp:positionH>
              <wp:positionV relativeFrom="paragraph">
                <wp:posOffset>3175</wp:posOffset>
              </wp:positionV>
              <wp:extent cx="4432300" cy="72009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300" cy="720090"/>
                      </a:xfrm>
                      <a:prstGeom prst="rect">
                        <a:avLst/>
                      </a:prstGeom>
                      <a:noFill/>
                      <a:ln w="12700" cap="flat" cmpd="sng" algn="ctr">
                        <a:noFill/>
                        <a:prstDash val="solid"/>
                        <a:miter lim="800000"/>
                      </a:ln>
                      <a:effectLst/>
                    </wps:spPr>
                    <wps:txbx>
                      <w:txbxContent>
                        <w:p w14:paraId="4386B8F2" w14:textId="77777777" w:rsidR="00581043" w:rsidRPr="00E815C2" w:rsidRDefault="00581043" w:rsidP="00536788">
                          <w:pPr>
                            <w:shd w:val="clear" w:color="auto" w:fill="F2F2F2"/>
                            <w:spacing w:after="0" w:line="240" w:lineRule="auto"/>
                            <w:jc w:val="center"/>
                            <w:rPr>
                              <w:rFonts w:ascii="Century Gothic" w:hAnsi="Century Gothic" w:cs="Arial"/>
                              <w:sz w:val="16"/>
                              <w:szCs w:val="16"/>
                            </w:rPr>
                          </w:pPr>
                          <w:r w:rsidRPr="00367FAD">
                            <w:rPr>
                              <w:rFonts w:ascii="Century Gothic" w:hAnsi="Century Gothic" w:cs="Arial"/>
                              <w:sz w:val="16"/>
                              <w:szCs w:val="16"/>
                              <w:lang w:val="id-ID"/>
                            </w:rPr>
                            <w:t xml:space="preserve">Published by: </w:t>
                          </w:r>
                          <w:r>
                            <w:rPr>
                              <w:rFonts w:ascii="Century Gothic" w:hAnsi="Century Gothic" w:cs="Arial"/>
                              <w:color w:val="0070C0"/>
                              <w:sz w:val="16"/>
                              <w:szCs w:val="16"/>
                            </w:rPr>
                            <w:t>Institute of Computer Science (IOCS)</w:t>
                          </w:r>
                        </w:p>
                        <w:p w14:paraId="2271E785" w14:textId="77777777" w:rsidR="00581043" w:rsidRPr="00367FAD" w:rsidRDefault="00581043" w:rsidP="00536788">
                          <w:pPr>
                            <w:shd w:val="clear" w:color="auto" w:fill="F2F2F2"/>
                            <w:spacing w:after="0" w:line="240" w:lineRule="auto"/>
                            <w:jc w:val="center"/>
                            <w:rPr>
                              <w:rFonts w:ascii="Century Gothic" w:hAnsi="Century Gothic" w:cs="Arial"/>
                              <w:sz w:val="10"/>
                              <w:szCs w:val="10"/>
                              <w:lang w:val="id-ID"/>
                            </w:rPr>
                          </w:pPr>
                        </w:p>
                        <w:p w14:paraId="06CB975C" w14:textId="77777777" w:rsidR="00581043" w:rsidRPr="00367FAD" w:rsidRDefault="00581043" w:rsidP="00536788">
                          <w:pPr>
                            <w:shd w:val="clear" w:color="auto" w:fill="F2F2F2"/>
                            <w:spacing w:after="0" w:line="240" w:lineRule="auto"/>
                            <w:jc w:val="center"/>
                            <w:rPr>
                              <w:rFonts w:ascii="Century Gothic" w:hAnsi="Century Gothic" w:cs="Arial"/>
                              <w:noProof/>
                              <w:sz w:val="24"/>
                              <w:szCs w:val="24"/>
                              <w:lang w:val="id-ID"/>
                            </w:rPr>
                          </w:pPr>
                          <w:r w:rsidRPr="00E815C2">
                            <w:rPr>
                              <w:rFonts w:ascii="Century Gothic" w:hAnsi="Century Gothic" w:cs="Arial"/>
                              <w:noProof/>
                              <w:sz w:val="26"/>
                              <w:szCs w:val="26"/>
                              <w:lang w:val="id-ID"/>
                            </w:rPr>
                            <w:t>Jurnal Teknik Informatika C.I.T Medicom</w:t>
                          </w:r>
                        </w:p>
                        <w:p w14:paraId="4B7A672F" w14:textId="77777777" w:rsidR="00581043" w:rsidRPr="00367FAD" w:rsidRDefault="00581043" w:rsidP="00536788">
                          <w:pPr>
                            <w:shd w:val="clear" w:color="auto" w:fill="F2F2F2"/>
                            <w:spacing w:after="0" w:line="240" w:lineRule="auto"/>
                            <w:jc w:val="center"/>
                            <w:rPr>
                              <w:rFonts w:ascii="Century Gothic" w:hAnsi="Century Gothic" w:cs="Arial"/>
                              <w:sz w:val="10"/>
                              <w:szCs w:val="10"/>
                              <w:lang w:val="id-ID"/>
                            </w:rPr>
                          </w:pPr>
                        </w:p>
                        <w:p w14:paraId="31D549D8" w14:textId="77777777" w:rsidR="00581043" w:rsidRPr="00367FAD" w:rsidRDefault="00581043" w:rsidP="00536788">
                          <w:pPr>
                            <w:shd w:val="clear" w:color="auto" w:fill="F2F2F2"/>
                            <w:spacing w:after="0" w:line="240" w:lineRule="auto"/>
                            <w:jc w:val="center"/>
                            <w:rPr>
                              <w:rFonts w:ascii="Century Gothic" w:hAnsi="Century Gothic"/>
                              <w:sz w:val="16"/>
                              <w:szCs w:val="16"/>
                            </w:rPr>
                          </w:pPr>
                          <w:r w:rsidRPr="00367FAD">
                            <w:rPr>
                              <w:rFonts w:ascii="Century Gothic" w:hAnsi="Century Gothic"/>
                              <w:sz w:val="16"/>
                              <w:szCs w:val="16"/>
                            </w:rPr>
                            <w:t xml:space="preserve">Journal homepage: </w:t>
                          </w:r>
                          <w:r>
                            <w:rPr>
                              <w:rFonts w:ascii="Century Gothic" w:hAnsi="Century Gothic"/>
                              <w:color w:val="0070C0"/>
                              <w:sz w:val="16"/>
                              <w:szCs w:val="16"/>
                            </w:rPr>
                            <w:t>www.</w:t>
                          </w:r>
                          <w:r w:rsidRPr="00E815C2">
                            <w:rPr>
                              <w:rFonts w:ascii="Century Gothic" w:hAnsi="Century Gothic"/>
                              <w:color w:val="0070C0"/>
                              <w:sz w:val="16"/>
                              <w:szCs w:val="16"/>
                            </w:rPr>
                            <w:t>medikom.iocspublisher.org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3DA9A7F">
            <v:rect id="Rectangle 2" style="position:absolute;left:0;text-align:left;margin-left:49.35pt;margin-top:.25pt;width:349pt;height:56.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ed="f" stroked="f" strokeweight="1pt" w14:anchorId="3C0F1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">
              <v:path arrowok="t"/>
              <v:textbox>
                <w:txbxContent>
                  <w:p w:rsidRPr="00E815C2" w:rsidR="001F69A7" w:rsidP="00536788" w:rsidRDefault="001F69A7" w14:paraId="7F2453B8" w14:textId="77777777">
                    <w:pPr>
                      <w:shd w:val="clear" w:color="auto" w:fill="F2F2F2"/>
                      <w:spacing w:after="0" w:line="240" w:lineRule="auto"/>
                      <w:jc w:val="center"/>
                      <w:rPr>
                        <w:rFonts w:ascii="Century Gothic" w:hAnsi="Century Gothic" w:cs="Arial"/>
                        <w:sz w:val="16"/>
                        <w:szCs w:val="16"/>
                      </w:rPr>
                    </w:pPr>
                    <w:r w:rsidRPr="00367FAD">
                      <w:rPr>
                        <w:rFonts w:ascii="Century Gothic" w:hAnsi="Century Gothic" w:cs="Arial"/>
                        <w:sz w:val="16"/>
                        <w:szCs w:val="16"/>
                        <w:lang w:val="id-ID"/>
                      </w:rPr>
                      <w:t xml:space="preserve">Published by: </w:t>
                    </w:r>
                    <w:r w:rsidR="00E815C2">
                      <w:rPr>
                        <w:rFonts w:ascii="Century Gothic" w:hAnsi="Century Gothic" w:cs="Arial"/>
                        <w:color w:val="0070C0"/>
                        <w:sz w:val="16"/>
                        <w:szCs w:val="16"/>
                      </w:rPr>
                      <w:t>Institute of Computer Science (IOCS)</w:t>
                    </w:r>
                  </w:p>
                  <w:p w:rsidRPr="00367FAD" w:rsidR="001F69A7" w:rsidP="00536788" w:rsidRDefault="001F69A7" w14:paraId="672A6659" w14:textId="77777777">
                    <w:pPr>
                      <w:shd w:val="clear" w:color="auto" w:fill="F2F2F2"/>
                      <w:spacing w:after="0" w:line="240" w:lineRule="auto"/>
                      <w:jc w:val="center"/>
                      <w:rPr>
                        <w:rFonts w:ascii="Century Gothic" w:hAnsi="Century Gothic" w:cs="Arial"/>
                        <w:sz w:val="10"/>
                        <w:szCs w:val="10"/>
                        <w:lang w:val="id-ID"/>
                      </w:rPr>
                    </w:pPr>
                  </w:p>
                  <w:p w:rsidRPr="00367FAD" w:rsidR="001F69A7" w:rsidP="00536788" w:rsidRDefault="00E815C2" w14:paraId="0D79806B" w14:textId="77777777">
                    <w:pPr>
                      <w:shd w:val="clear" w:color="auto" w:fill="F2F2F2"/>
                      <w:spacing w:after="0" w:line="240" w:lineRule="auto"/>
                      <w:jc w:val="center"/>
                      <w:rPr>
                        <w:rFonts w:ascii="Century Gothic" w:hAnsi="Century Gothic" w:cs="Arial"/>
                        <w:noProof/>
                        <w:sz w:val="24"/>
                        <w:szCs w:val="24"/>
                        <w:lang w:val="id-ID"/>
                      </w:rPr>
                    </w:pPr>
                    <w:r w:rsidRPr="00E815C2">
                      <w:rPr>
                        <w:rFonts w:ascii="Century Gothic" w:hAnsi="Century Gothic" w:cs="Arial"/>
                        <w:noProof/>
                        <w:sz w:val="26"/>
                        <w:szCs w:val="26"/>
                        <w:lang w:val="id-ID"/>
                      </w:rPr>
                      <w:t>Jurnal Teknik Informatika C.I.T Medicom</w:t>
                    </w:r>
                  </w:p>
                  <w:p w:rsidRPr="00367FAD" w:rsidR="001F69A7" w:rsidP="00536788" w:rsidRDefault="001F69A7" w14:paraId="0A37501D" w14:textId="77777777">
                    <w:pPr>
                      <w:shd w:val="clear" w:color="auto" w:fill="F2F2F2"/>
                      <w:spacing w:after="0" w:line="240" w:lineRule="auto"/>
                      <w:jc w:val="center"/>
                      <w:rPr>
                        <w:rFonts w:ascii="Century Gothic" w:hAnsi="Century Gothic" w:cs="Arial"/>
                        <w:sz w:val="10"/>
                        <w:szCs w:val="10"/>
                        <w:lang w:val="id-ID"/>
                      </w:rPr>
                    </w:pPr>
                  </w:p>
                  <w:p w:rsidRPr="00367FAD" w:rsidR="001F69A7" w:rsidP="00536788" w:rsidRDefault="001F69A7" w14:paraId="6B293A47" w14:textId="77777777">
                    <w:pPr>
                      <w:shd w:val="clear" w:color="auto" w:fill="F2F2F2"/>
                      <w:spacing w:after="0" w:line="240" w:lineRule="auto"/>
                      <w:jc w:val="center"/>
                      <w:rPr>
                        <w:rFonts w:ascii="Century Gothic" w:hAnsi="Century Gothic"/>
                        <w:sz w:val="16"/>
                        <w:szCs w:val="16"/>
                      </w:rPr>
                    </w:pPr>
                    <w:r w:rsidRPr="00367FAD">
                      <w:rPr>
                        <w:rFonts w:ascii="Century Gothic" w:hAnsi="Century Gothic"/>
                        <w:sz w:val="16"/>
                        <w:szCs w:val="16"/>
                      </w:rPr>
                      <w:t xml:space="preserve">Journal homepage: </w:t>
                    </w:r>
                    <w:r>
                      <w:rPr>
                        <w:rFonts w:ascii="Century Gothic" w:hAnsi="Century Gothic"/>
                        <w:color w:val="0070C0"/>
                        <w:sz w:val="16"/>
                        <w:szCs w:val="16"/>
                      </w:rPr>
                      <w:t>www.</w:t>
                    </w:r>
                    <w:r w:rsidRPr="00E815C2" w:rsidR="00E815C2">
                      <w:rPr>
                        <w:rFonts w:ascii="Century Gothic" w:hAnsi="Century Gothic"/>
                        <w:color w:val="0070C0"/>
                        <w:sz w:val="16"/>
                        <w:szCs w:val="16"/>
                      </w:rPr>
                      <w:t>medikom.iocspublisher.org</w:t>
                    </w:r>
                  </w:p>
                </w:txbxContent>
              </v:textbox>
            </v:rect>
          </w:pict>
        </mc:Fallback>
      </mc:AlternateContent>
    </w:r>
    <w:r>
      <w:rPr>
        <w:noProof/>
        <w:lang w:val="en-US" w:eastAsia="en-US"/>
      </w:rPr>
      <w:drawing>
        <wp:anchor distT="0" distB="0" distL="114300" distR="114300" simplePos="0" relativeHeight="251655168" behindDoc="0" locked="0" layoutInCell="1" allowOverlap="1" wp14:anchorId="29B2983A" wp14:editId="17DE0ABA">
          <wp:simplePos x="0" y="0"/>
          <wp:positionH relativeFrom="column">
            <wp:posOffset>0</wp:posOffset>
          </wp:positionH>
          <wp:positionV relativeFrom="paragraph">
            <wp:posOffset>0</wp:posOffset>
          </wp:positionV>
          <wp:extent cx="629285" cy="7200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9285"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B4035" w14:textId="77777777" w:rsidR="00581043" w:rsidRPr="001F69A7" w:rsidRDefault="00581043" w:rsidP="001F69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26DBB"/>
    <w:multiLevelType w:val="hybridMultilevel"/>
    <w:tmpl w:val="7E5E629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AF04AF7"/>
    <w:multiLevelType w:val="hybridMultilevel"/>
    <w:tmpl w:val="946C770E"/>
    <w:lvl w:ilvl="0" w:tplc="CD666D1A">
      <w:start w:val="1"/>
      <w:numFmt w:val="decimal"/>
      <w:lvlText w:val="[%1]. "/>
      <w:lvlJc w:val="left"/>
      <w:pPr>
        <w:ind w:left="720" w:hanging="360"/>
      </w:pPr>
      <w:rPr>
        <w:rFonts w:hint="default"/>
        <w:b w:val="0"/>
      </w:rPr>
    </w:lvl>
    <w:lvl w:ilvl="1" w:tplc="F43E9CCE" w:tentative="1">
      <w:start w:val="1"/>
      <w:numFmt w:val="lowerLetter"/>
      <w:lvlText w:val="%2."/>
      <w:lvlJc w:val="left"/>
      <w:pPr>
        <w:ind w:left="1440" w:hanging="360"/>
      </w:pPr>
    </w:lvl>
    <w:lvl w:ilvl="2" w:tplc="0E449A8A" w:tentative="1">
      <w:start w:val="1"/>
      <w:numFmt w:val="lowerRoman"/>
      <w:lvlText w:val="%3."/>
      <w:lvlJc w:val="right"/>
      <w:pPr>
        <w:ind w:left="2160" w:hanging="180"/>
      </w:pPr>
    </w:lvl>
    <w:lvl w:ilvl="3" w:tplc="26329958" w:tentative="1">
      <w:start w:val="1"/>
      <w:numFmt w:val="decimal"/>
      <w:lvlText w:val="%4."/>
      <w:lvlJc w:val="left"/>
      <w:pPr>
        <w:ind w:left="2880" w:hanging="360"/>
      </w:pPr>
    </w:lvl>
    <w:lvl w:ilvl="4" w:tplc="5D6209B2" w:tentative="1">
      <w:start w:val="1"/>
      <w:numFmt w:val="lowerLetter"/>
      <w:lvlText w:val="%5."/>
      <w:lvlJc w:val="left"/>
      <w:pPr>
        <w:ind w:left="3600" w:hanging="360"/>
      </w:pPr>
    </w:lvl>
    <w:lvl w:ilvl="5" w:tplc="3292809A" w:tentative="1">
      <w:start w:val="1"/>
      <w:numFmt w:val="lowerRoman"/>
      <w:lvlText w:val="%6."/>
      <w:lvlJc w:val="right"/>
      <w:pPr>
        <w:ind w:left="4320" w:hanging="180"/>
      </w:pPr>
    </w:lvl>
    <w:lvl w:ilvl="6" w:tplc="3432D8B4" w:tentative="1">
      <w:start w:val="1"/>
      <w:numFmt w:val="decimal"/>
      <w:lvlText w:val="%7."/>
      <w:lvlJc w:val="left"/>
      <w:pPr>
        <w:ind w:left="5040" w:hanging="360"/>
      </w:pPr>
    </w:lvl>
    <w:lvl w:ilvl="7" w:tplc="F92EFA80" w:tentative="1">
      <w:start w:val="1"/>
      <w:numFmt w:val="lowerLetter"/>
      <w:lvlText w:val="%8."/>
      <w:lvlJc w:val="left"/>
      <w:pPr>
        <w:ind w:left="5760" w:hanging="360"/>
      </w:pPr>
    </w:lvl>
    <w:lvl w:ilvl="8" w:tplc="CCA8E284" w:tentative="1">
      <w:start w:val="1"/>
      <w:numFmt w:val="lowerRoman"/>
      <w:lvlText w:val="%9."/>
      <w:lvlJc w:val="right"/>
      <w:pPr>
        <w:ind w:left="6480" w:hanging="180"/>
      </w:pPr>
    </w:lvl>
  </w:abstractNum>
  <w:abstractNum w:abstractNumId="2" w15:restartNumberingAfterBreak="0">
    <w:nsid w:val="0E132163"/>
    <w:multiLevelType w:val="hybridMultilevel"/>
    <w:tmpl w:val="3862675A"/>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861871"/>
    <w:multiLevelType w:val="hybridMultilevel"/>
    <w:tmpl w:val="E716C274"/>
    <w:lvl w:ilvl="0" w:tplc="3809000F">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1">
      <w:start w:val="1"/>
      <w:numFmt w:val="decimal"/>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1">
      <w:start w:val="1"/>
      <w:numFmt w:val="decimal"/>
      <w:lvlText w:val="%8)"/>
      <w:lvlJc w:val="left"/>
      <w:pPr>
        <w:ind w:left="5760" w:hanging="360"/>
      </w:pPr>
    </w:lvl>
    <w:lvl w:ilvl="8" w:tplc="3809001B">
      <w:start w:val="1"/>
      <w:numFmt w:val="lowerRoman"/>
      <w:lvlText w:val="%9."/>
      <w:lvlJc w:val="right"/>
      <w:pPr>
        <w:ind w:left="6480" w:hanging="180"/>
      </w:pPr>
    </w:lvl>
  </w:abstractNum>
  <w:abstractNum w:abstractNumId="4" w15:restartNumberingAfterBreak="0">
    <w:nsid w:val="121C7B4B"/>
    <w:multiLevelType w:val="hybridMultilevel"/>
    <w:tmpl w:val="60B0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D7DFE"/>
    <w:multiLevelType w:val="multilevel"/>
    <w:tmpl w:val="16C025BC"/>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6" w15:restartNumberingAfterBreak="0">
    <w:nsid w:val="2114312F"/>
    <w:multiLevelType w:val="hybridMultilevel"/>
    <w:tmpl w:val="C92400CA"/>
    <w:lvl w:ilvl="0" w:tplc="ACC48E92">
      <w:start w:val="1"/>
      <w:numFmt w:val="decimal"/>
      <w:lvlText w:val="%1."/>
      <w:lvlJc w:val="right"/>
      <w:pPr>
        <w:ind w:left="1146" w:hanging="360"/>
      </w:pPr>
      <w:rPr>
        <w:rFonts w:hint="default"/>
        <w:sz w:val="22"/>
      </w:rPr>
    </w:lvl>
    <w:lvl w:ilvl="1" w:tplc="04090017">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260425D3"/>
    <w:multiLevelType w:val="hybridMultilevel"/>
    <w:tmpl w:val="102CEA28"/>
    <w:lvl w:ilvl="0" w:tplc="90AEEAF6">
      <w:start w:val="1"/>
      <w:numFmt w:val="lowerLetter"/>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29265641"/>
    <w:multiLevelType w:val="hybridMultilevel"/>
    <w:tmpl w:val="CCCEA1D0"/>
    <w:lvl w:ilvl="0" w:tplc="4D24E66E">
      <w:start w:val="1"/>
      <w:numFmt w:val="decimal"/>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22B9F"/>
    <w:multiLevelType w:val="multilevel"/>
    <w:tmpl w:val="0EFC4B5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0" w15:restartNumberingAfterBreak="0">
    <w:nsid w:val="2C6272F7"/>
    <w:multiLevelType w:val="hybridMultilevel"/>
    <w:tmpl w:val="8B3A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FB62C3"/>
    <w:multiLevelType w:val="hybridMultilevel"/>
    <w:tmpl w:val="FC48017E"/>
    <w:lvl w:ilvl="0" w:tplc="83EEE026">
      <w:start w:val="1"/>
      <w:numFmt w:val="decimal"/>
      <w:lvlText w:val="2.%1"/>
      <w:lvlJc w:val="left"/>
      <w:pPr>
        <w:ind w:left="502"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1C369C"/>
    <w:multiLevelType w:val="hybridMultilevel"/>
    <w:tmpl w:val="26FE30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3C3CED"/>
    <w:multiLevelType w:val="hybridMultilevel"/>
    <w:tmpl w:val="28B4F6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336"/>
    <w:multiLevelType w:val="hybridMultilevel"/>
    <w:tmpl w:val="78D27160"/>
    <w:lvl w:ilvl="0" w:tplc="FEF4713C">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5E1275"/>
    <w:multiLevelType w:val="hybridMultilevel"/>
    <w:tmpl w:val="44303E5E"/>
    <w:lvl w:ilvl="0" w:tplc="13725B7C">
      <w:start w:val="1"/>
      <w:numFmt w:val="lowerLetter"/>
      <w:lvlText w:val="%1)"/>
      <w:lvlJc w:val="left"/>
      <w:pPr>
        <w:ind w:left="1429" w:hanging="360"/>
      </w:pPr>
      <w:rPr>
        <w:rFonts w:hint="default"/>
        <w:b w:val="0"/>
        <w:i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A6E41DF"/>
    <w:multiLevelType w:val="hybridMultilevel"/>
    <w:tmpl w:val="FF7CE3EA"/>
    <w:lvl w:ilvl="0" w:tplc="D2B89AFA">
      <w:start w:val="1"/>
      <w:numFmt w:val="lowerLetter"/>
      <w:lvlText w:val="%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68B09A4"/>
    <w:multiLevelType w:val="hybridMultilevel"/>
    <w:tmpl w:val="DE62F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F066D7"/>
    <w:multiLevelType w:val="multilevel"/>
    <w:tmpl w:val="3FBA55F4"/>
    <w:lvl w:ilvl="0">
      <w:start w:val="1"/>
      <w:numFmt w:val="decimal"/>
      <w:pStyle w:val="SUBBAB4"/>
      <w:lvlText w:val="4.%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083905"/>
    <w:multiLevelType w:val="hybridMultilevel"/>
    <w:tmpl w:val="CE369256"/>
    <w:lvl w:ilvl="0" w:tplc="04090019">
      <w:start w:val="1"/>
      <w:numFmt w:val="lowerLetter"/>
      <w:lvlText w:val="%1."/>
      <w:lvlJc w:val="left"/>
      <w:pPr>
        <w:ind w:left="360" w:hanging="360"/>
      </w:pPr>
      <w:rPr>
        <w:rFonts w:cs="Times New Roman"/>
        <w:b w:val="0"/>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4B232F5F"/>
    <w:multiLevelType w:val="hybridMultilevel"/>
    <w:tmpl w:val="2FC4E0F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CD265D1"/>
    <w:multiLevelType w:val="multilevel"/>
    <w:tmpl w:val="C6681A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209704E"/>
    <w:multiLevelType w:val="hybridMultilevel"/>
    <w:tmpl w:val="BA5032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26E0D3D"/>
    <w:multiLevelType w:val="hybridMultilevel"/>
    <w:tmpl w:val="F95E1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878443EE"/>
    <w:lvl w:ilvl="0">
      <w:start w:val="1"/>
      <w:numFmt w:val="decimal"/>
      <w:lvlText w:val="[%1]"/>
      <w:lvlJc w:val="left"/>
      <w:pPr>
        <w:tabs>
          <w:tab w:val="num" w:pos="360"/>
        </w:tabs>
        <w:ind w:left="360" w:hanging="360"/>
      </w:pPr>
      <w:rPr>
        <w:rFonts w:ascii="Cambria" w:hAnsi="Cambria" w:cs="Times New Roman" w:hint="default"/>
        <w:b w:val="0"/>
        <w:bCs w:val="0"/>
        <w:i w:val="0"/>
        <w:iCs w:val="0"/>
        <w:sz w:val="20"/>
        <w:szCs w:val="20"/>
      </w:rPr>
    </w:lvl>
  </w:abstractNum>
  <w:abstractNum w:abstractNumId="27" w15:restartNumberingAfterBreak="0">
    <w:nsid w:val="53202E77"/>
    <w:multiLevelType w:val="hybridMultilevel"/>
    <w:tmpl w:val="7660D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BE118D"/>
    <w:multiLevelType w:val="hybridMultilevel"/>
    <w:tmpl w:val="A0963FD2"/>
    <w:lvl w:ilvl="0" w:tplc="CAB4F4B0">
      <w:start w:val="1"/>
      <w:numFmt w:val="decimal"/>
      <w:lvlText w:val="3.%1 "/>
      <w:lvlJc w:val="left"/>
      <w:pPr>
        <w:ind w:left="1440" w:hanging="360"/>
      </w:pPr>
      <w:rPr>
        <w:rFonts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6E54F50"/>
    <w:multiLevelType w:val="hybridMultilevel"/>
    <w:tmpl w:val="D0AE4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F5FC7"/>
    <w:multiLevelType w:val="multilevel"/>
    <w:tmpl w:val="35F09B8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9903E62"/>
    <w:multiLevelType w:val="multilevel"/>
    <w:tmpl w:val="F72CED3E"/>
    <w:lvl w:ilvl="0">
      <w:start w:val="1"/>
      <w:numFmt w:val="decimal"/>
      <w:lvlText w:val="%1."/>
      <w:lvlJc w:val="left"/>
      <w:pPr>
        <w:ind w:left="720" w:hanging="360"/>
      </w:pPr>
      <w:rPr>
        <w:rFonts w:hint="default"/>
        <w:b/>
        <w:i w:val="0"/>
        <w:sz w:val="20"/>
        <w:szCs w:val="20"/>
      </w:rPr>
    </w:lvl>
    <w:lvl w:ilvl="1">
      <w:start w:val="1"/>
      <w:numFmt w:val="decimal"/>
      <w:isLgl/>
      <w:lvlText w:val="%1.%2"/>
      <w:lvlJc w:val="left"/>
      <w:pPr>
        <w:ind w:left="720" w:hanging="36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C9E6B35"/>
    <w:multiLevelType w:val="hybridMultilevel"/>
    <w:tmpl w:val="00A4CF0A"/>
    <w:lvl w:ilvl="0" w:tplc="53D8F898">
      <w:start w:val="1"/>
      <w:numFmt w:val="lowerLetter"/>
      <w:lvlText w:val="%1)"/>
      <w:lvlJc w:val="left"/>
      <w:pPr>
        <w:ind w:left="1146" w:hanging="360"/>
      </w:pPr>
      <w:rPr>
        <w:b w:val="0"/>
        <w:sz w:val="20"/>
        <w:szCs w:val="2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15:restartNumberingAfterBreak="0">
    <w:nsid w:val="5EC15184"/>
    <w:multiLevelType w:val="hybridMultilevel"/>
    <w:tmpl w:val="01CAF2D0"/>
    <w:lvl w:ilvl="0" w:tplc="1B2AA290">
      <w:start w:val="1"/>
      <w:numFmt w:val="decimal"/>
      <w:lvlText w:val="%1."/>
      <w:lvlJc w:val="left"/>
      <w:pPr>
        <w:ind w:left="720" w:hanging="360"/>
      </w:pPr>
      <w:rPr>
        <w:rFonts w:hint="default"/>
      </w:rPr>
    </w:lvl>
    <w:lvl w:ilvl="1" w:tplc="0FD6095E" w:tentative="1">
      <w:start w:val="1"/>
      <w:numFmt w:val="lowerLetter"/>
      <w:lvlText w:val="%2."/>
      <w:lvlJc w:val="left"/>
      <w:pPr>
        <w:ind w:left="1440" w:hanging="360"/>
      </w:pPr>
    </w:lvl>
    <w:lvl w:ilvl="2" w:tplc="CD864C2E" w:tentative="1">
      <w:start w:val="1"/>
      <w:numFmt w:val="lowerRoman"/>
      <w:lvlText w:val="%3."/>
      <w:lvlJc w:val="right"/>
      <w:pPr>
        <w:ind w:left="2160" w:hanging="180"/>
      </w:pPr>
    </w:lvl>
    <w:lvl w:ilvl="3" w:tplc="E6087576" w:tentative="1">
      <w:start w:val="1"/>
      <w:numFmt w:val="decimal"/>
      <w:lvlText w:val="%4."/>
      <w:lvlJc w:val="left"/>
      <w:pPr>
        <w:ind w:left="2880" w:hanging="360"/>
      </w:pPr>
    </w:lvl>
    <w:lvl w:ilvl="4" w:tplc="9DC6563E" w:tentative="1">
      <w:start w:val="1"/>
      <w:numFmt w:val="lowerLetter"/>
      <w:lvlText w:val="%5."/>
      <w:lvlJc w:val="left"/>
      <w:pPr>
        <w:ind w:left="3600" w:hanging="360"/>
      </w:pPr>
    </w:lvl>
    <w:lvl w:ilvl="5" w:tplc="04F0BA04" w:tentative="1">
      <w:start w:val="1"/>
      <w:numFmt w:val="lowerRoman"/>
      <w:lvlText w:val="%6."/>
      <w:lvlJc w:val="right"/>
      <w:pPr>
        <w:ind w:left="4320" w:hanging="180"/>
      </w:pPr>
    </w:lvl>
    <w:lvl w:ilvl="6" w:tplc="C9043ED2" w:tentative="1">
      <w:start w:val="1"/>
      <w:numFmt w:val="decimal"/>
      <w:lvlText w:val="%7."/>
      <w:lvlJc w:val="left"/>
      <w:pPr>
        <w:ind w:left="5040" w:hanging="360"/>
      </w:pPr>
    </w:lvl>
    <w:lvl w:ilvl="7" w:tplc="7DBE760E" w:tentative="1">
      <w:start w:val="1"/>
      <w:numFmt w:val="lowerLetter"/>
      <w:lvlText w:val="%8."/>
      <w:lvlJc w:val="left"/>
      <w:pPr>
        <w:ind w:left="5760" w:hanging="360"/>
      </w:pPr>
    </w:lvl>
    <w:lvl w:ilvl="8" w:tplc="7A4417B8" w:tentative="1">
      <w:start w:val="1"/>
      <w:numFmt w:val="lowerRoman"/>
      <w:lvlText w:val="%9."/>
      <w:lvlJc w:val="right"/>
      <w:pPr>
        <w:ind w:left="6480" w:hanging="180"/>
      </w:pPr>
    </w:lvl>
  </w:abstractNum>
  <w:abstractNum w:abstractNumId="34" w15:restartNumberingAfterBreak="0">
    <w:nsid w:val="62C85E76"/>
    <w:multiLevelType w:val="hybridMultilevel"/>
    <w:tmpl w:val="5DBE9F16"/>
    <w:lvl w:ilvl="0" w:tplc="04090017">
      <w:start w:val="1"/>
      <w:numFmt w:val="lowerLetter"/>
      <w:lvlText w:val="%1)"/>
      <w:lvlJc w:val="left"/>
      <w:pPr>
        <w:ind w:left="1070"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15:restartNumberingAfterBreak="0">
    <w:nsid w:val="6C402C58"/>
    <w:multiLevelType w:val="hybridMultilevel"/>
    <w:tmpl w:val="A14E9E24"/>
    <w:lvl w:ilvl="0" w:tplc="EA4032B4">
      <w:start w:val="1"/>
      <w:numFmt w:val="decimal"/>
      <w:lvlText w:val="Fig. %1."/>
      <w:lvlJc w:val="left"/>
      <w:rPr>
        <w:rFonts w:ascii="Times New Roman" w:hAnsi="Times New Roman" w:cs="Times New Roman" w:hint="default"/>
        <w:b w:val="0"/>
        <w:bCs w:val="0"/>
        <w:i w:val="0"/>
        <w:iCs w:val="0"/>
        <w:caps w:val="0"/>
        <w:vanish w:val="0"/>
        <w:color w:val="auto"/>
        <w:sz w:val="20"/>
        <w:szCs w:val="16"/>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15:restartNumberingAfterBreak="0">
    <w:nsid w:val="6CD32DA8"/>
    <w:multiLevelType w:val="singleLevel"/>
    <w:tmpl w:val="F39C6EF2"/>
    <w:lvl w:ilvl="0">
      <w:start w:val="1"/>
      <w:numFmt w:val="decimal"/>
      <w:lvlText w:val="Table %1. "/>
      <w:lvlJc w:val="left"/>
      <w:rPr>
        <w:rFonts w:ascii="Times New Roman" w:hAnsi="Times New Roman" w:cs="Times New Roman" w:hint="default"/>
        <w:b w:val="0"/>
        <w:bCs w:val="0"/>
        <w:i w:val="0"/>
        <w:iCs w:val="0"/>
        <w:caps w:val="0"/>
        <w:strike w:val="0"/>
        <w:dstrike w:val="0"/>
        <w:vanish w:val="0"/>
        <w:color w:val="000000"/>
        <w:sz w:val="20"/>
        <w:szCs w:val="16"/>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6EE05D1A"/>
    <w:multiLevelType w:val="hybridMultilevel"/>
    <w:tmpl w:val="DAD47C72"/>
    <w:lvl w:ilvl="0" w:tplc="33BE56DC">
      <w:start w:val="1"/>
      <w:numFmt w:val="decimal"/>
      <w:lvlText w:val="%1)"/>
      <w:lvlJc w:val="left"/>
      <w:pPr>
        <w:ind w:left="1495" w:hanging="360"/>
      </w:pPr>
      <w:rPr>
        <w:b w:val="0"/>
        <w:sz w:val="20"/>
      </w:rPr>
    </w:lvl>
    <w:lvl w:ilvl="1" w:tplc="B890DFA6">
      <w:start w:val="1"/>
      <w:numFmt w:val="decimal"/>
      <w:lvlText w:val="%2."/>
      <w:lvlJc w:val="left"/>
      <w:pPr>
        <w:ind w:left="2485" w:hanging="630"/>
      </w:pPr>
      <w:rPr>
        <w:rFonts w:ascii="Calibri" w:hAnsi="Calibri" w:hint="default"/>
        <w:sz w:val="22"/>
      </w:r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8" w15:restartNumberingAfterBreak="0">
    <w:nsid w:val="75631BB3"/>
    <w:multiLevelType w:val="hybridMultilevel"/>
    <w:tmpl w:val="2C90F6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8F43D1"/>
    <w:multiLevelType w:val="hybridMultilevel"/>
    <w:tmpl w:val="BCD82B5A"/>
    <w:lvl w:ilvl="0" w:tplc="8E0E3904">
      <w:start w:val="1"/>
      <w:numFmt w:val="decimal"/>
      <w:lvlText w:val="2.%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D255F0"/>
    <w:multiLevelType w:val="hybridMultilevel"/>
    <w:tmpl w:val="1BBC66D6"/>
    <w:lvl w:ilvl="0" w:tplc="BB425798">
      <w:start w:val="1"/>
      <w:numFmt w:val="lowerLetter"/>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1" w15:restartNumberingAfterBreak="0">
    <w:nsid w:val="7E6B129B"/>
    <w:multiLevelType w:val="hybridMultilevel"/>
    <w:tmpl w:val="DE9E1206"/>
    <w:lvl w:ilvl="0" w:tplc="39E0CD04">
      <w:start w:val="1"/>
      <w:numFmt w:val="decimal"/>
      <w:lvlText w:val="%1."/>
      <w:lvlJc w:val="left"/>
      <w:pPr>
        <w:ind w:left="720" w:hanging="360"/>
      </w:pPr>
    </w:lvl>
    <w:lvl w:ilvl="1" w:tplc="C12E7A10" w:tentative="1">
      <w:start w:val="1"/>
      <w:numFmt w:val="lowerLetter"/>
      <w:lvlText w:val="%2."/>
      <w:lvlJc w:val="left"/>
      <w:pPr>
        <w:ind w:left="1440" w:hanging="360"/>
      </w:pPr>
    </w:lvl>
    <w:lvl w:ilvl="2" w:tplc="1E3A2076" w:tentative="1">
      <w:start w:val="1"/>
      <w:numFmt w:val="lowerRoman"/>
      <w:lvlText w:val="%3."/>
      <w:lvlJc w:val="right"/>
      <w:pPr>
        <w:ind w:left="2160" w:hanging="180"/>
      </w:pPr>
    </w:lvl>
    <w:lvl w:ilvl="3" w:tplc="C30AE374" w:tentative="1">
      <w:start w:val="1"/>
      <w:numFmt w:val="decimal"/>
      <w:lvlText w:val="%4."/>
      <w:lvlJc w:val="left"/>
      <w:pPr>
        <w:ind w:left="2880" w:hanging="360"/>
      </w:pPr>
    </w:lvl>
    <w:lvl w:ilvl="4" w:tplc="5C48AC10" w:tentative="1">
      <w:start w:val="1"/>
      <w:numFmt w:val="lowerLetter"/>
      <w:lvlText w:val="%5."/>
      <w:lvlJc w:val="left"/>
      <w:pPr>
        <w:ind w:left="3600" w:hanging="360"/>
      </w:pPr>
    </w:lvl>
    <w:lvl w:ilvl="5" w:tplc="78D2A4AE" w:tentative="1">
      <w:start w:val="1"/>
      <w:numFmt w:val="lowerRoman"/>
      <w:lvlText w:val="%6."/>
      <w:lvlJc w:val="right"/>
      <w:pPr>
        <w:ind w:left="4320" w:hanging="180"/>
      </w:pPr>
    </w:lvl>
    <w:lvl w:ilvl="6" w:tplc="201E941A" w:tentative="1">
      <w:start w:val="1"/>
      <w:numFmt w:val="decimal"/>
      <w:lvlText w:val="%7."/>
      <w:lvlJc w:val="left"/>
      <w:pPr>
        <w:ind w:left="5040" w:hanging="360"/>
      </w:pPr>
    </w:lvl>
    <w:lvl w:ilvl="7" w:tplc="0C3A55DC" w:tentative="1">
      <w:start w:val="1"/>
      <w:numFmt w:val="lowerLetter"/>
      <w:lvlText w:val="%8."/>
      <w:lvlJc w:val="left"/>
      <w:pPr>
        <w:ind w:left="5760" w:hanging="360"/>
      </w:pPr>
    </w:lvl>
    <w:lvl w:ilvl="8" w:tplc="29E479EA" w:tentative="1">
      <w:start w:val="1"/>
      <w:numFmt w:val="lowerRoman"/>
      <w:lvlText w:val="%9."/>
      <w:lvlJc w:val="right"/>
      <w:pPr>
        <w:ind w:left="6480" w:hanging="180"/>
      </w:pPr>
    </w:lvl>
  </w:abstractNum>
  <w:num w:numId="1">
    <w:abstractNumId w:val="17"/>
  </w:num>
  <w:num w:numId="2">
    <w:abstractNumId w:val="31"/>
  </w:num>
  <w:num w:numId="3">
    <w:abstractNumId w:val="19"/>
  </w:num>
  <w:num w:numId="4">
    <w:abstractNumId w:val="11"/>
  </w:num>
  <w:num w:numId="5">
    <w:abstractNumId w:val="7"/>
  </w:num>
  <w:num w:numId="6">
    <w:abstractNumId w:val="16"/>
  </w:num>
  <w:num w:numId="7">
    <w:abstractNumId w:val="34"/>
  </w:num>
  <w:num w:numId="8">
    <w:abstractNumId w:val="28"/>
  </w:num>
  <w:num w:numId="9">
    <w:abstractNumId w:val="32"/>
  </w:num>
  <w:num w:numId="10">
    <w:abstractNumId w:val="37"/>
  </w:num>
  <w:num w:numId="11">
    <w:abstractNumId w:val="15"/>
  </w:num>
  <w:num w:numId="12">
    <w:abstractNumId w:val="6"/>
  </w:num>
  <w:num w:numId="13">
    <w:abstractNumId w:val="41"/>
  </w:num>
  <w:num w:numId="14">
    <w:abstractNumId w:val="33"/>
  </w:num>
  <w:num w:numId="15">
    <w:abstractNumId w:val="1"/>
  </w:num>
  <w:num w:numId="16">
    <w:abstractNumId w:val="5"/>
  </w:num>
  <w:num w:numId="17">
    <w:abstractNumId w:val="30"/>
  </w:num>
  <w:num w:numId="18">
    <w:abstractNumId w:val="29"/>
  </w:num>
  <w:num w:numId="19">
    <w:abstractNumId w:val="23"/>
  </w:num>
  <w:num w:numId="20">
    <w:abstractNumId w:val="13"/>
  </w:num>
  <w:num w:numId="21">
    <w:abstractNumId w:val="4"/>
  </w:num>
  <w:num w:numId="22">
    <w:abstractNumId w:val="25"/>
  </w:num>
  <w:num w:numId="23">
    <w:abstractNumId w:val="2"/>
  </w:num>
  <w:num w:numId="24">
    <w:abstractNumId w:val="24"/>
  </w:num>
  <w:num w:numId="25">
    <w:abstractNumId w:val="26"/>
  </w:num>
  <w:num w:numId="26">
    <w:abstractNumId w:val="21"/>
  </w:num>
  <w:num w:numId="27">
    <w:abstractNumId w:val="18"/>
  </w:num>
  <w:num w:numId="28">
    <w:abstractNumId w:val="38"/>
  </w:num>
  <w:num w:numId="29">
    <w:abstractNumId w:val="39"/>
  </w:num>
  <w:num w:numId="30">
    <w:abstractNumId w:val="20"/>
  </w:num>
  <w:num w:numId="31">
    <w:abstractNumId w:val="14"/>
  </w:num>
  <w:num w:numId="32">
    <w:abstractNumId w:val="35"/>
  </w:num>
  <w:num w:numId="33">
    <w:abstractNumId w:val="36"/>
  </w:num>
  <w:num w:numId="34">
    <w:abstractNumId w:val="40"/>
  </w:num>
  <w:num w:numId="35">
    <w:abstractNumId w:val="9"/>
  </w:num>
  <w:num w:numId="36">
    <w:abstractNumId w:val="8"/>
  </w:num>
  <w:num w:numId="37">
    <w:abstractNumId w:val="0"/>
  </w:num>
  <w:num w:numId="38">
    <w:abstractNumId w:val="22"/>
  </w:num>
  <w:num w:numId="39">
    <w:abstractNumId w:val="10"/>
  </w:num>
  <w:num w:numId="40">
    <w:abstractNumId w:val="27"/>
  </w:num>
  <w:num w:numId="41">
    <w:abstractNumId w:val="3"/>
  </w:num>
  <w:num w:numId="42">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M0MbYwM7cwMzUwMTJQ0lEKTi0uzszPAykwqgUA/1q+1ywAAAA="/>
  </w:docVars>
  <w:rsids>
    <w:rsidRoot w:val="001D3718"/>
    <w:rsid w:val="00003B10"/>
    <w:rsid w:val="000108C5"/>
    <w:rsid w:val="00015C69"/>
    <w:rsid w:val="0001611A"/>
    <w:rsid w:val="00024852"/>
    <w:rsid w:val="00024A44"/>
    <w:rsid w:val="00027A3B"/>
    <w:rsid w:val="0003037E"/>
    <w:rsid w:val="00031C6F"/>
    <w:rsid w:val="00037240"/>
    <w:rsid w:val="00040032"/>
    <w:rsid w:val="000402CB"/>
    <w:rsid w:val="00044CA8"/>
    <w:rsid w:val="00051E85"/>
    <w:rsid w:val="00056522"/>
    <w:rsid w:val="0005738D"/>
    <w:rsid w:val="00060C66"/>
    <w:rsid w:val="000625DF"/>
    <w:rsid w:val="00064FD7"/>
    <w:rsid w:val="00065D27"/>
    <w:rsid w:val="00070624"/>
    <w:rsid w:val="0007464A"/>
    <w:rsid w:val="0007604B"/>
    <w:rsid w:val="000B153C"/>
    <w:rsid w:val="000B6FAA"/>
    <w:rsid w:val="000C7A11"/>
    <w:rsid w:val="000D0B6E"/>
    <w:rsid w:val="000D3767"/>
    <w:rsid w:val="000D69A0"/>
    <w:rsid w:val="000F75D6"/>
    <w:rsid w:val="000F77AC"/>
    <w:rsid w:val="001047E5"/>
    <w:rsid w:val="00113B28"/>
    <w:rsid w:val="0011497E"/>
    <w:rsid w:val="0012710A"/>
    <w:rsid w:val="00130DB1"/>
    <w:rsid w:val="00134B3F"/>
    <w:rsid w:val="00134D6C"/>
    <w:rsid w:val="001366D6"/>
    <w:rsid w:val="001418E1"/>
    <w:rsid w:val="0014263C"/>
    <w:rsid w:val="00142C0F"/>
    <w:rsid w:val="001441F0"/>
    <w:rsid w:val="00144C75"/>
    <w:rsid w:val="001455F5"/>
    <w:rsid w:val="00146525"/>
    <w:rsid w:val="0014793D"/>
    <w:rsid w:val="001504D2"/>
    <w:rsid w:val="00161E06"/>
    <w:rsid w:val="00164BAF"/>
    <w:rsid w:val="00171681"/>
    <w:rsid w:val="00174781"/>
    <w:rsid w:val="001812B4"/>
    <w:rsid w:val="00186352"/>
    <w:rsid w:val="00191FAC"/>
    <w:rsid w:val="00196293"/>
    <w:rsid w:val="001A45BD"/>
    <w:rsid w:val="001B4882"/>
    <w:rsid w:val="001B5114"/>
    <w:rsid w:val="001C410D"/>
    <w:rsid w:val="001D243C"/>
    <w:rsid w:val="001D3718"/>
    <w:rsid w:val="001D44C5"/>
    <w:rsid w:val="001D4870"/>
    <w:rsid w:val="001D7198"/>
    <w:rsid w:val="001E242C"/>
    <w:rsid w:val="001E4F8A"/>
    <w:rsid w:val="001F69A7"/>
    <w:rsid w:val="00201F81"/>
    <w:rsid w:val="00204FC2"/>
    <w:rsid w:val="00224FCE"/>
    <w:rsid w:val="00230DE3"/>
    <w:rsid w:val="00243E0A"/>
    <w:rsid w:val="00246329"/>
    <w:rsid w:val="00252FA9"/>
    <w:rsid w:val="00254D06"/>
    <w:rsid w:val="002676EF"/>
    <w:rsid w:val="002711E2"/>
    <w:rsid w:val="0027672B"/>
    <w:rsid w:val="0028244A"/>
    <w:rsid w:val="00283774"/>
    <w:rsid w:val="00286E1D"/>
    <w:rsid w:val="0029271A"/>
    <w:rsid w:val="002959B2"/>
    <w:rsid w:val="00296B52"/>
    <w:rsid w:val="002A10A2"/>
    <w:rsid w:val="002B01DD"/>
    <w:rsid w:val="002B380A"/>
    <w:rsid w:val="002B4519"/>
    <w:rsid w:val="002B525F"/>
    <w:rsid w:val="002B6600"/>
    <w:rsid w:val="002E3F04"/>
    <w:rsid w:val="002E7586"/>
    <w:rsid w:val="002F659D"/>
    <w:rsid w:val="00302CF4"/>
    <w:rsid w:val="0030703D"/>
    <w:rsid w:val="00313BD4"/>
    <w:rsid w:val="00316BDA"/>
    <w:rsid w:val="0031720F"/>
    <w:rsid w:val="00321B8D"/>
    <w:rsid w:val="00331EAA"/>
    <w:rsid w:val="00331EDD"/>
    <w:rsid w:val="00333754"/>
    <w:rsid w:val="003351B5"/>
    <w:rsid w:val="003357A6"/>
    <w:rsid w:val="00342A9D"/>
    <w:rsid w:val="003460EA"/>
    <w:rsid w:val="003479E6"/>
    <w:rsid w:val="003654AD"/>
    <w:rsid w:val="00370CDC"/>
    <w:rsid w:val="0037657E"/>
    <w:rsid w:val="00381540"/>
    <w:rsid w:val="00391F1D"/>
    <w:rsid w:val="00397239"/>
    <w:rsid w:val="003B24B2"/>
    <w:rsid w:val="003C50B3"/>
    <w:rsid w:val="003C641F"/>
    <w:rsid w:val="003C7559"/>
    <w:rsid w:val="003D5792"/>
    <w:rsid w:val="003E3EB3"/>
    <w:rsid w:val="003E54A5"/>
    <w:rsid w:val="003E72F4"/>
    <w:rsid w:val="00426151"/>
    <w:rsid w:val="00432B3B"/>
    <w:rsid w:val="00435F2A"/>
    <w:rsid w:val="00443134"/>
    <w:rsid w:val="004444C6"/>
    <w:rsid w:val="004447ED"/>
    <w:rsid w:val="00470E25"/>
    <w:rsid w:val="0047587A"/>
    <w:rsid w:val="004761F4"/>
    <w:rsid w:val="004776D0"/>
    <w:rsid w:val="00482B6B"/>
    <w:rsid w:val="00492DC6"/>
    <w:rsid w:val="004A2613"/>
    <w:rsid w:val="004A47AC"/>
    <w:rsid w:val="004A5173"/>
    <w:rsid w:val="004B2C74"/>
    <w:rsid w:val="004C1789"/>
    <w:rsid w:val="004D3498"/>
    <w:rsid w:val="004E1777"/>
    <w:rsid w:val="004E244F"/>
    <w:rsid w:val="004E2E9D"/>
    <w:rsid w:val="004E33DB"/>
    <w:rsid w:val="004E3E6C"/>
    <w:rsid w:val="004F0D4A"/>
    <w:rsid w:val="005001A8"/>
    <w:rsid w:val="0050434E"/>
    <w:rsid w:val="0050599B"/>
    <w:rsid w:val="00505A83"/>
    <w:rsid w:val="00512A3D"/>
    <w:rsid w:val="00520ACE"/>
    <w:rsid w:val="00527844"/>
    <w:rsid w:val="00530B39"/>
    <w:rsid w:val="00534A17"/>
    <w:rsid w:val="00536788"/>
    <w:rsid w:val="00537B9A"/>
    <w:rsid w:val="00552FFB"/>
    <w:rsid w:val="005614E7"/>
    <w:rsid w:val="00562129"/>
    <w:rsid w:val="00564CFE"/>
    <w:rsid w:val="00577081"/>
    <w:rsid w:val="00581043"/>
    <w:rsid w:val="0058190D"/>
    <w:rsid w:val="00591D7D"/>
    <w:rsid w:val="00592E5A"/>
    <w:rsid w:val="005950A4"/>
    <w:rsid w:val="00596265"/>
    <w:rsid w:val="005A7538"/>
    <w:rsid w:val="005B0754"/>
    <w:rsid w:val="005B119A"/>
    <w:rsid w:val="005C612B"/>
    <w:rsid w:val="005C72BE"/>
    <w:rsid w:val="005D2664"/>
    <w:rsid w:val="005D2D59"/>
    <w:rsid w:val="005D769C"/>
    <w:rsid w:val="005E0D7B"/>
    <w:rsid w:val="005E0DDF"/>
    <w:rsid w:val="005E2CF0"/>
    <w:rsid w:val="005E49E3"/>
    <w:rsid w:val="005F7BB0"/>
    <w:rsid w:val="0060651D"/>
    <w:rsid w:val="00617001"/>
    <w:rsid w:val="00620770"/>
    <w:rsid w:val="00635604"/>
    <w:rsid w:val="00636378"/>
    <w:rsid w:val="006402DF"/>
    <w:rsid w:val="006419EF"/>
    <w:rsid w:val="00650064"/>
    <w:rsid w:val="00651022"/>
    <w:rsid w:val="006549DF"/>
    <w:rsid w:val="00661BCA"/>
    <w:rsid w:val="006622EC"/>
    <w:rsid w:val="00664E33"/>
    <w:rsid w:val="00677405"/>
    <w:rsid w:val="00677E0B"/>
    <w:rsid w:val="00680BBE"/>
    <w:rsid w:val="00683594"/>
    <w:rsid w:val="00684FEA"/>
    <w:rsid w:val="0069491B"/>
    <w:rsid w:val="006A3763"/>
    <w:rsid w:val="006B3832"/>
    <w:rsid w:val="006E1366"/>
    <w:rsid w:val="007022DA"/>
    <w:rsid w:val="00702468"/>
    <w:rsid w:val="0073788E"/>
    <w:rsid w:val="0075484D"/>
    <w:rsid w:val="00755CE9"/>
    <w:rsid w:val="00762914"/>
    <w:rsid w:val="00764D07"/>
    <w:rsid w:val="0076602A"/>
    <w:rsid w:val="00767E4F"/>
    <w:rsid w:val="007810E7"/>
    <w:rsid w:val="00783A56"/>
    <w:rsid w:val="00792812"/>
    <w:rsid w:val="007A0E0F"/>
    <w:rsid w:val="007A5B8B"/>
    <w:rsid w:val="007A7003"/>
    <w:rsid w:val="007B5950"/>
    <w:rsid w:val="007B63CF"/>
    <w:rsid w:val="007B7983"/>
    <w:rsid w:val="007C4B41"/>
    <w:rsid w:val="007C5AE4"/>
    <w:rsid w:val="007C7377"/>
    <w:rsid w:val="007E00D3"/>
    <w:rsid w:val="007E242E"/>
    <w:rsid w:val="007E2EBA"/>
    <w:rsid w:val="007E39C3"/>
    <w:rsid w:val="007E3DB0"/>
    <w:rsid w:val="007E5580"/>
    <w:rsid w:val="007F050C"/>
    <w:rsid w:val="00812FA6"/>
    <w:rsid w:val="008130E3"/>
    <w:rsid w:val="008253B3"/>
    <w:rsid w:val="00831102"/>
    <w:rsid w:val="008448BD"/>
    <w:rsid w:val="00853498"/>
    <w:rsid w:val="00856998"/>
    <w:rsid w:val="00866A14"/>
    <w:rsid w:val="008679EA"/>
    <w:rsid w:val="00893D66"/>
    <w:rsid w:val="008947DC"/>
    <w:rsid w:val="008A3818"/>
    <w:rsid w:val="008A3B31"/>
    <w:rsid w:val="008A423C"/>
    <w:rsid w:val="008A65E3"/>
    <w:rsid w:val="008B2AF4"/>
    <w:rsid w:val="008C1B9D"/>
    <w:rsid w:val="008E16F4"/>
    <w:rsid w:val="00905121"/>
    <w:rsid w:val="0090779E"/>
    <w:rsid w:val="009212E6"/>
    <w:rsid w:val="0092254F"/>
    <w:rsid w:val="00925137"/>
    <w:rsid w:val="00931A1C"/>
    <w:rsid w:val="00934BC6"/>
    <w:rsid w:val="00936BB5"/>
    <w:rsid w:val="00947826"/>
    <w:rsid w:val="00951043"/>
    <w:rsid w:val="00963042"/>
    <w:rsid w:val="00963927"/>
    <w:rsid w:val="00963F8D"/>
    <w:rsid w:val="00970D4C"/>
    <w:rsid w:val="00970F81"/>
    <w:rsid w:val="009868A2"/>
    <w:rsid w:val="009908A5"/>
    <w:rsid w:val="009918CA"/>
    <w:rsid w:val="009957C5"/>
    <w:rsid w:val="0099659E"/>
    <w:rsid w:val="009A06A4"/>
    <w:rsid w:val="009A2F15"/>
    <w:rsid w:val="009A69D5"/>
    <w:rsid w:val="009B20C8"/>
    <w:rsid w:val="009B23D0"/>
    <w:rsid w:val="009B30CE"/>
    <w:rsid w:val="009B7AFD"/>
    <w:rsid w:val="009C2430"/>
    <w:rsid w:val="009C74FD"/>
    <w:rsid w:val="009D0551"/>
    <w:rsid w:val="009D10B1"/>
    <w:rsid w:val="009D2FF4"/>
    <w:rsid w:val="009D6683"/>
    <w:rsid w:val="009E1BD7"/>
    <w:rsid w:val="00A0006F"/>
    <w:rsid w:val="00A02BEC"/>
    <w:rsid w:val="00A02C06"/>
    <w:rsid w:val="00A05386"/>
    <w:rsid w:val="00A10F09"/>
    <w:rsid w:val="00A11751"/>
    <w:rsid w:val="00A12C17"/>
    <w:rsid w:val="00A25627"/>
    <w:rsid w:val="00A31844"/>
    <w:rsid w:val="00A6295E"/>
    <w:rsid w:val="00A734D6"/>
    <w:rsid w:val="00A835DB"/>
    <w:rsid w:val="00A868D1"/>
    <w:rsid w:val="00A902A3"/>
    <w:rsid w:val="00AB47D9"/>
    <w:rsid w:val="00AC0ABA"/>
    <w:rsid w:val="00AC3B7A"/>
    <w:rsid w:val="00AD0F48"/>
    <w:rsid w:val="00AD39E5"/>
    <w:rsid w:val="00AE2FC2"/>
    <w:rsid w:val="00AE7DDD"/>
    <w:rsid w:val="00AF4453"/>
    <w:rsid w:val="00AF77CF"/>
    <w:rsid w:val="00B006D4"/>
    <w:rsid w:val="00B05DDB"/>
    <w:rsid w:val="00B1317C"/>
    <w:rsid w:val="00B4237A"/>
    <w:rsid w:val="00B441E0"/>
    <w:rsid w:val="00B5474F"/>
    <w:rsid w:val="00B61F8F"/>
    <w:rsid w:val="00B627CC"/>
    <w:rsid w:val="00B633BF"/>
    <w:rsid w:val="00B670F5"/>
    <w:rsid w:val="00B74050"/>
    <w:rsid w:val="00B75B2E"/>
    <w:rsid w:val="00B76146"/>
    <w:rsid w:val="00B86685"/>
    <w:rsid w:val="00B90BDE"/>
    <w:rsid w:val="00B913FF"/>
    <w:rsid w:val="00BA5995"/>
    <w:rsid w:val="00BB1FC6"/>
    <w:rsid w:val="00BC313E"/>
    <w:rsid w:val="00BC6070"/>
    <w:rsid w:val="00BD5AF8"/>
    <w:rsid w:val="00BE436B"/>
    <w:rsid w:val="00BF3794"/>
    <w:rsid w:val="00BF4C08"/>
    <w:rsid w:val="00BF7470"/>
    <w:rsid w:val="00C0267B"/>
    <w:rsid w:val="00C103E0"/>
    <w:rsid w:val="00C14EC8"/>
    <w:rsid w:val="00C161C1"/>
    <w:rsid w:val="00C16539"/>
    <w:rsid w:val="00C16CB0"/>
    <w:rsid w:val="00C2159A"/>
    <w:rsid w:val="00C21E54"/>
    <w:rsid w:val="00C25D58"/>
    <w:rsid w:val="00C30DE6"/>
    <w:rsid w:val="00C33350"/>
    <w:rsid w:val="00C3637D"/>
    <w:rsid w:val="00C41238"/>
    <w:rsid w:val="00C61141"/>
    <w:rsid w:val="00C61423"/>
    <w:rsid w:val="00C73887"/>
    <w:rsid w:val="00C7478E"/>
    <w:rsid w:val="00C7557D"/>
    <w:rsid w:val="00C77D3C"/>
    <w:rsid w:val="00C9048A"/>
    <w:rsid w:val="00C95426"/>
    <w:rsid w:val="00CA5223"/>
    <w:rsid w:val="00CA6E20"/>
    <w:rsid w:val="00CB654E"/>
    <w:rsid w:val="00CE4439"/>
    <w:rsid w:val="00CF0FB5"/>
    <w:rsid w:val="00CF24FB"/>
    <w:rsid w:val="00CF255E"/>
    <w:rsid w:val="00CF799A"/>
    <w:rsid w:val="00D01AB2"/>
    <w:rsid w:val="00D03D05"/>
    <w:rsid w:val="00D13182"/>
    <w:rsid w:val="00D1321D"/>
    <w:rsid w:val="00D218A0"/>
    <w:rsid w:val="00D36F38"/>
    <w:rsid w:val="00D3751E"/>
    <w:rsid w:val="00D41E48"/>
    <w:rsid w:val="00D5004E"/>
    <w:rsid w:val="00D504FE"/>
    <w:rsid w:val="00D53895"/>
    <w:rsid w:val="00D55CBC"/>
    <w:rsid w:val="00D60ADF"/>
    <w:rsid w:val="00D64791"/>
    <w:rsid w:val="00D65784"/>
    <w:rsid w:val="00DB0550"/>
    <w:rsid w:val="00DB7032"/>
    <w:rsid w:val="00DC2ED7"/>
    <w:rsid w:val="00DD77C7"/>
    <w:rsid w:val="00DE1EE9"/>
    <w:rsid w:val="00DF6FE0"/>
    <w:rsid w:val="00E03242"/>
    <w:rsid w:val="00E039B4"/>
    <w:rsid w:val="00E224B8"/>
    <w:rsid w:val="00E27535"/>
    <w:rsid w:val="00E34F95"/>
    <w:rsid w:val="00E42BA0"/>
    <w:rsid w:val="00E55A01"/>
    <w:rsid w:val="00E815C2"/>
    <w:rsid w:val="00E83261"/>
    <w:rsid w:val="00E962B0"/>
    <w:rsid w:val="00E96F3A"/>
    <w:rsid w:val="00E97AD5"/>
    <w:rsid w:val="00EA6E86"/>
    <w:rsid w:val="00EB2BA7"/>
    <w:rsid w:val="00EB47E1"/>
    <w:rsid w:val="00ED5A43"/>
    <w:rsid w:val="00ED5B3A"/>
    <w:rsid w:val="00EE5CAC"/>
    <w:rsid w:val="00EF06E6"/>
    <w:rsid w:val="00EF0FEF"/>
    <w:rsid w:val="00EF7682"/>
    <w:rsid w:val="00EF76C5"/>
    <w:rsid w:val="00F011F8"/>
    <w:rsid w:val="00F051C8"/>
    <w:rsid w:val="00F107F7"/>
    <w:rsid w:val="00F153D6"/>
    <w:rsid w:val="00F279BC"/>
    <w:rsid w:val="00F36144"/>
    <w:rsid w:val="00F42409"/>
    <w:rsid w:val="00F42E37"/>
    <w:rsid w:val="00F43268"/>
    <w:rsid w:val="00F54852"/>
    <w:rsid w:val="00F63342"/>
    <w:rsid w:val="00F63E66"/>
    <w:rsid w:val="00F76EFB"/>
    <w:rsid w:val="00F94EB8"/>
    <w:rsid w:val="00FA270A"/>
    <w:rsid w:val="00FA28B0"/>
    <w:rsid w:val="00FA4B3A"/>
    <w:rsid w:val="00FA4FDD"/>
    <w:rsid w:val="00FA585E"/>
    <w:rsid w:val="00FB194F"/>
    <w:rsid w:val="00FC36E2"/>
    <w:rsid w:val="00FD4D2E"/>
    <w:rsid w:val="00FE0255"/>
    <w:rsid w:val="00FE0A67"/>
    <w:rsid w:val="00FE6FF4"/>
    <w:rsid w:val="00FF7109"/>
    <w:rsid w:val="038C38F7"/>
    <w:rsid w:val="0E1E5059"/>
    <w:rsid w:val="52789EAA"/>
    <w:rsid w:val="5E8B0B0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D8DD9"/>
  <w15:chartTrackingRefBased/>
  <w15:docId w15:val="{4A35AA3B-1297-4471-BF09-28AFFF99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zh-CN" w:bidi="hi-IN"/>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bidi="ar-SA"/>
    </w:rPr>
  </w:style>
  <w:style w:type="paragraph" w:styleId="Heading1">
    <w:name w:val="heading 1"/>
    <w:basedOn w:val="Normal"/>
    <w:next w:val="Normal"/>
    <w:link w:val="Heading1Char"/>
    <w:uiPriority w:val="99"/>
    <w:qFormat/>
    <w:rsid w:val="00FD4D2E"/>
    <w:pPr>
      <w:keepNext/>
      <w:keepLines/>
      <w:numPr>
        <w:numId w:val="1"/>
      </w:numPr>
      <w:tabs>
        <w:tab w:val="left" w:pos="216"/>
      </w:tabs>
      <w:spacing w:before="360" w:after="80" w:line="240" w:lineRule="auto"/>
      <w:ind w:firstLine="0"/>
      <w:outlineLvl w:val="0"/>
    </w:pPr>
    <w:rPr>
      <w:rFonts w:ascii="Times New Roman" w:eastAsia="MS Mincho" w:hAnsi="Times New Roman"/>
      <w:b/>
      <w:noProof/>
      <w:szCs w:val="20"/>
      <w:lang w:val="x-none" w:eastAsia="x-none"/>
    </w:rPr>
  </w:style>
  <w:style w:type="paragraph" w:styleId="Heading2">
    <w:name w:val="heading 2"/>
    <w:basedOn w:val="Normal"/>
    <w:next w:val="Normal"/>
    <w:link w:val="Heading2Char"/>
    <w:uiPriority w:val="99"/>
    <w:qFormat/>
    <w:rsid w:val="00201F81"/>
    <w:pPr>
      <w:keepNext/>
      <w:keepLines/>
      <w:numPr>
        <w:ilvl w:val="1"/>
        <w:numId w:val="1"/>
      </w:numPr>
      <w:tabs>
        <w:tab w:val="clear" w:pos="360"/>
        <w:tab w:val="num" w:pos="288"/>
      </w:tabs>
      <w:spacing w:before="120" w:after="60" w:line="240" w:lineRule="auto"/>
      <w:outlineLvl w:val="1"/>
    </w:pPr>
    <w:rPr>
      <w:rFonts w:ascii="Times New Roman" w:eastAsia="MS Mincho" w:hAnsi="Times New Roman"/>
      <w:i/>
      <w:iCs/>
      <w:noProof/>
      <w:szCs w:val="20"/>
      <w:lang w:val="x-none" w:eastAsia="x-none"/>
    </w:rPr>
  </w:style>
  <w:style w:type="paragraph" w:styleId="Heading3">
    <w:name w:val="heading 3"/>
    <w:basedOn w:val="Normal"/>
    <w:next w:val="Normal"/>
    <w:link w:val="Heading3Char"/>
    <w:uiPriority w:val="99"/>
    <w:qFormat/>
    <w:rsid w:val="00537B9A"/>
    <w:pPr>
      <w:numPr>
        <w:ilvl w:val="2"/>
        <w:numId w:val="1"/>
      </w:numPr>
      <w:spacing w:after="0" w:line="240" w:lineRule="exact"/>
      <w:ind w:firstLine="288"/>
      <w:jc w:val="both"/>
      <w:outlineLvl w:val="2"/>
    </w:pPr>
    <w:rPr>
      <w:rFonts w:ascii="Times New Roman" w:eastAsia="MS Mincho" w:hAnsi="Times New Roman"/>
      <w:i/>
      <w:iCs/>
      <w:noProof/>
      <w:sz w:val="20"/>
      <w:szCs w:val="20"/>
      <w:lang w:val="x-none" w:eastAsia="x-none"/>
    </w:rPr>
  </w:style>
  <w:style w:type="paragraph" w:styleId="Heading4">
    <w:name w:val="heading 4"/>
    <w:basedOn w:val="Normal"/>
    <w:next w:val="Normal"/>
    <w:link w:val="Heading4Char"/>
    <w:uiPriority w:val="99"/>
    <w:qFormat/>
    <w:rsid w:val="00537B9A"/>
    <w:pPr>
      <w:numPr>
        <w:ilvl w:val="3"/>
        <w:numId w:val="1"/>
      </w:numPr>
      <w:tabs>
        <w:tab w:val="left" w:pos="821"/>
      </w:tabs>
      <w:spacing w:before="40" w:after="40" w:line="240" w:lineRule="auto"/>
      <w:ind w:firstLine="504"/>
      <w:jc w:val="both"/>
      <w:outlineLvl w:val="3"/>
    </w:pPr>
    <w:rPr>
      <w:rFonts w:ascii="Times New Roman" w:eastAsia="MS Mincho" w:hAnsi="Times New Roman"/>
      <w:i/>
      <w:iCs/>
      <w:noProof/>
      <w:sz w:val="20"/>
      <w:szCs w:val="20"/>
      <w:lang w:val="x-none" w:eastAsia="x-none"/>
    </w:rPr>
  </w:style>
  <w:style w:type="paragraph" w:styleId="Heading5">
    <w:name w:val="heading 5"/>
    <w:basedOn w:val="Normal"/>
    <w:next w:val="Normal"/>
    <w:link w:val="Heading5Char"/>
    <w:uiPriority w:val="99"/>
    <w:qFormat/>
    <w:rsid w:val="00201F81"/>
    <w:pPr>
      <w:tabs>
        <w:tab w:val="left" w:pos="360"/>
      </w:tabs>
      <w:spacing w:before="160" w:after="80" w:line="240" w:lineRule="auto"/>
      <w:jc w:val="center"/>
      <w:outlineLvl w:val="4"/>
    </w:pPr>
    <w:rPr>
      <w:rFonts w:ascii="Times New Roman" w:eastAsia="Times New Roman" w:hAnsi="Times New Roman"/>
      <w:b/>
      <w:noProof/>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FD4D2E"/>
    <w:rPr>
      <w:rFonts w:ascii="Times New Roman" w:eastAsia="MS Mincho" w:hAnsi="Times New Roman"/>
      <w:b/>
      <w:noProof/>
      <w:sz w:val="22"/>
      <w:lang w:val="x-none" w:eastAsia="x-none" w:bidi="ar-SA"/>
    </w:rPr>
  </w:style>
  <w:style w:type="character" w:customStyle="1" w:styleId="Heading2Char">
    <w:name w:val="Heading 2 Char"/>
    <w:link w:val="Heading2"/>
    <w:uiPriority w:val="99"/>
    <w:rsid w:val="00201F81"/>
    <w:rPr>
      <w:rFonts w:ascii="Times New Roman" w:eastAsia="MS Mincho" w:hAnsi="Times New Roman"/>
      <w:i/>
      <w:iCs/>
      <w:noProof/>
      <w:sz w:val="22"/>
      <w:lang w:val="x-none" w:eastAsia="x-none" w:bidi="ar-SA"/>
    </w:rPr>
  </w:style>
  <w:style w:type="character" w:customStyle="1" w:styleId="Heading3Char">
    <w:name w:val="Heading 3 Char"/>
    <w:link w:val="Heading3"/>
    <w:uiPriority w:val="99"/>
    <w:rsid w:val="00537B9A"/>
    <w:rPr>
      <w:rFonts w:ascii="Times New Roman" w:eastAsia="MS Mincho" w:hAnsi="Times New Roman"/>
      <w:i/>
      <w:iCs/>
      <w:noProof/>
      <w:lang w:val="x-none" w:eastAsia="x-none" w:bidi="ar-SA"/>
    </w:rPr>
  </w:style>
  <w:style w:type="character" w:customStyle="1" w:styleId="Heading4Char">
    <w:name w:val="Heading 4 Char"/>
    <w:link w:val="Heading4"/>
    <w:uiPriority w:val="99"/>
    <w:rsid w:val="00537B9A"/>
    <w:rPr>
      <w:rFonts w:ascii="Times New Roman" w:eastAsia="MS Mincho" w:hAnsi="Times New Roman"/>
      <w:i/>
      <w:iCs/>
      <w:noProof/>
      <w:lang w:val="x-none" w:eastAsia="x-none" w:bidi="ar-SA"/>
    </w:rPr>
  </w:style>
  <w:style w:type="character" w:customStyle="1" w:styleId="Heading5Char">
    <w:name w:val="Heading 5 Char"/>
    <w:link w:val="Heading5"/>
    <w:uiPriority w:val="99"/>
    <w:rsid w:val="00201F81"/>
    <w:rPr>
      <w:rFonts w:ascii="Times New Roman" w:eastAsia="Times New Roman" w:hAnsi="Times New Roman"/>
      <w:b/>
      <w:noProof/>
      <w:sz w:val="22"/>
    </w:rPr>
  </w:style>
  <w:style w:type="paragraph" w:customStyle="1" w:styleId="AuthorAffiliation">
    <w:name w:val="AuthorAffiliation"/>
    <w:next w:val="Normal"/>
    <w:rsid w:val="001D3718"/>
    <w:pPr>
      <w:suppressAutoHyphens/>
      <w:spacing w:line="200" w:lineRule="exact"/>
      <w:jc w:val="center"/>
    </w:pPr>
    <w:rPr>
      <w:rFonts w:ascii="Times New Roman" w:eastAsia="SimSun" w:hAnsi="Times New Roman"/>
      <w:i/>
      <w:noProof/>
      <w:sz w:val="16"/>
      <w:lang w:eastAsia="en-US" w:bidi="ar-SA"/>
    </w:rPr>
  </w:style>
  <w:style w:type="paragraph" w:customStyle="1" w:styleId="Author">
    <w:name w:val="Author"/>
    <w:next w:val="Normal"/>
    <w:rsid w:val="001D3718"/>
    <w:pPr>
      <w:keepNext/>
      <w:suppressAutoHyphens/>
      <w:spacing w:after="160" w:line="300" w:lineRule="exact"/>
      <w:jc w:val="center"/>
    </w:pPr>
    <w:rPr>
      <w:rFonts w:ascii="Times New Roman" w:eastAsia="SimSun" w:hAnsi="Times New Roman"/>
      <w:noProof/>
      <w:sz w:val="26"/>
      <w:lang w:eastAsia="en-US" w:bidi="ar-SA"/>
    </w:rPr>
  </w:style>
  <w:style w:type="paragraph" w:styleId="Title">
    <w:name w:val="Title"/>
    <w:aliases w:val="notused"/>
    <w:basedOn w:val="Normal"/>
    <w:next w:val="Normal"/>
    <w:link w:val="TitleChar"/>
    <w:uiPriority w:val="10"/>
    <w:rsid w:val="007C7377"/>
    <w:pPr>
      <w:spacing w:before="240" w:after="60"/>
      <w:jc w:val="center"/>
      <w:outlineLvl w:val="0"/>
    </w:pPr>
    <w:rPr>
      <w:rFonts w:ascii="Calibri Light" w:eastAsia="Times New Roman" w:hAnsi="Calibri Light"/>
      <w:b/>
      <w:bCs/>
      <w:kern w:val="28"/>
      <w:sz w:val="32"/>
      <w:szCs w:val="32"/>
      <w:lang w:val="x-none" w:eastAsia="x-none"/>
    </w:rPr>
  </w:style>
  <w:style w:type="character" w:customStyle="1" w:styleId="TitleChar">
    <w:name w:val="Title Char"/>
    <w:aliases w:val="notused Char"/>
    <w:link w:val="Title"/>
    <w:uiPriority w:val="10"/>
    <w:rsid w:val="007C7377"/>
    <w:rPr>
      <w:rFonts w:ascii="Calibri Light" w:eastAsia="Times New Roman" w:hAnsi="Calibri Light" w:cs="Times New Roman"/>
      <w:b/>
      <w:bCs/>
      <w:kern w:val="28"/>
      <w:sz w:val="32"/>
      <w:szCs w:val="32"/>
    </w:rPr>
  </w:style>
  <w:style w:type="paragraph" w:customStyle="1" w:styleId="TitleIJAIR">
    <w:name w:val="Title IJAIR"/>
    <w:next w:val="Author"/>
    <w:autoRedefine/>
    <w:rsid w:val="00FE6FF4"/>
    <w:pPr>
      <w:suppressAutoHyphens/>
      <w:spacing w:after="240"/>
      <w:jc w:val="both"/>
    </w:pPr>
    <w:rPr>
      <w:rFonts w:ascii="Cambria" w:eastAsia="SimSun" w:hAnsi="Cambria"/>
      <w:noProof/>
      <w:sz w:val="32"/>
      <w:lang w:eastAsia="en-US" w:bidi="ar-SA"/>
    </w:rPr>
  </w:style>
  <w:style w:type="paragraph" w:customStyle="1" w:styleId="AbstractHead">
    <w:name w:val="AbstractHead"/>
    <w:rsid w:val="006419EF"/>
    <w:rPr>
      <w:rFonts w:ascii="Times New Roman" w:eastAsia="Times New Roman" w:hAnsi="Times New Roman"/>
      <w:smallCaps/>
      <w:spacing w:val="24"/>
      <w:lang w:eastAsia="en-US" w:bidi="ar-SA"/>
    </w:rPr>
  </w:style>
  <w:style w:type="paragraph" w:customStyle="1" w:styleId="AbstractText">
    <w:name w:val="AbstractText"/>
    <w:rsid w:val="00201F81"/>
    <w:pPr>
      <w:spacing w:after="80" w:line="200" w:lineRule="exact"/>
      <w:jc w:val="both"/>
    </w:pPr>
    <w:rPr>
      <w:rFonts w:ascii="Times New Roman" w:eastAsia="Times New Roman" w:hAnsi="Times New Roman"/>
      <w:lang w:val="id-ID" w:eastAsia="en-US" w:bidi="ar-SA"/>
    </w:rPr>
  </w:style>
  <w:style w:type="paragraph" w:customStyle="1" w:styleId="Articlehistory">
    <w:name w:val="Articlehistory"/>
    <w:rsid w:val="00537B9A"/>
    <w:pPr>
      <w:spacing w:line="200" w:lineRule="exact"/>
    </w:pPr>
    <w:rPr>
      <w:rFonts w:ascii="Times New Roman" w:eastAsia="Times New Roman" w:hAnsi="Times New Roman"/>
      <w:i/>
      <w:sz w:val="16"/>
      <w:lang w:eastAsia="en-US" w:bidi="ar-SA"/>
    </w:rPr>
  </w:style>
  <w:style w:type="paragraph" w:customStyle="1" w:styleId="ArticleinfoHead">
    <w:name w:val="ArticleinfoHead"/>
    <w:rsid w:val="00537B9A"/>
    <w:rPr>
      <w:rFonts w:ascii="Times New Roman" w:eastAsia="Times New Roman" w:hAnsi="Times New Roman"/>
      <w:smallCaps/>
      <w:spacing w:val="24"/>
      <w:lang w:eastAsia="en-US" w:bidi="ar-SA"/>
    </w:rPr>
  </w:style>
  <w:style w:type="paragraph" w:customStyle="1" w:styleId="Keyword">
    <w:name w:val="Keyword"/>
    <w:rsid w:val="00537B9A"/>
    <w:pPr>
      <w:spacing w:line="200" w:lineRule="exact"/>
    </w:pPr>
    <w:rPr>
      <w:rFonts w:ascii="Times New Roman" w:eastAsia="Times New Roman" w:hAnsi="Times New Roman"/>
      <w:sz w:val="16"/>
      <w:lang w:eastAsia="en-US" w:bidi="ar-SA"/>
    </w:rPr>
  </w:style>
  <w:style w:type="paragraph" w:customStyle="1" w:styleId="KeywordHead">
    <w:name w:val="KeywordHead"/>
    <w:next w:val="Keyword"/>
    <w:rsid w:val="00537B9A"/>
    <w:pPr>
      <w:spacing w:line="200" w:lineRule="exact"/>
    </w:pPr>
    <w:rPr>
      <w:rFonts w:ascii="Times New Roman" w:eastAsia="Times New Roman" w:hAnsi="Times New Roman"/>
      <w:i/>
      <w:noProof/>
      <w:sz w:val="16"/>
      <w:lang w:eastAsia="en-US" w:bidi="ar-SA"/>
    </w:rPr>
  </w:style>
  <w:style w:type="paragraph" w:styleId="BodyText">
    <w:name w:val="Body Text"/>
    <w:basedOn w:val="Normal"/>
    <w:link w:val="BodyTextChar"/>
    <w:uiPriority w:val="99"/>
    <w:qFormat/>
    <w:rsid w:val="00201F81"/>
    <w:pPr>
      <w:tabs>
        <w:tab w:val="left" w:pos="288"/>
      </w:tabs>
      <w:spacing w:after="120" w:line="228" w:lineRule="auto"/>
      <w:ind w:firstLine="288"/>
      <w:jc w:val="both"/>
    </w:pPr>
    <w:rPr>
      <w:rFonts w:ascii="Times New Roman" w:eastAsia="MS Mincho" w:hAnsi="Times New Roman"/>
      <w:spacing w:val="-1"/>
      <w:szCs w:val="20"/>
      <w:lang w:val="x-none" w:eastAsia="x-none"/>
    </w:rPr>
  </w:style>
  <w:style w:type="character" w:customStyle="1" w:styleId="BodyTextChar">
    <w:name w:val="Body Text Char"/>
    <w:link w:val="BodyText"/>
    <w:uiPriority w:val="99"/>
    <w:rsid w:val="00201F81"/>
    <w:rPr>
      <w:rFonts w:ascii="Times New Roman" w:eastAsia="MS Mincho" w:hAnsi="Times New Roman"/>
      <w:spacing w:val="-1"/>
      <w:sz w:val="22"/>
    </w:rPr>
  </w:style>
  <w:style w:type="paragraph" w:customStyle="1" w:styleId="bulletlist">
    <w:name w:val="bullet list"/>
    <w:basedOn w:val="BodyText"/>
    <w:rsid w:val="00537B9A"/>
    <w:pPr>
      <w:ind w:left="576" w:hanging="288"/>
    </w:pPr>
  </w:style>
  <w:style w:type="paragraph" w:customStyle="1" w:styleId="equation">
    <w:name w:val="equation"/>
    <w:basedOn w:val="Normal"/>
    <w:uiPriority w:val="99"/>
    <w:rsid w:val="00044CA8"/>
    <w:pPr>
      <w:tabs>
        <w:tab w:val="center" w:pos="5670"/>
        <w:tab w:val="right" w:pos="8789"/>
      </w:tabs>
      <w:spacing w:before="240" w:after="240" w:line="216" w:lineRule="auto"/>
      <w:ind w:firstLine="397"/>
      <w:jc w:val="center"/>
    </w:pPr>
    <w:rPr>
      <w:rFonts w:ascii="Symbol" w:eastAsia="Times New Roman" w:hAnsi="Symbol" w:cs="Symbol"/>
      <w:sz w:val="20"/>
      <w:szCs w:val="20"/>
    </w:rPr>
  </w:style>
  <w:style w:type="paragraph" w:customStyle="1" w:styleId="figurecaption">
    <w:name w:val="figure caption"/>
    <w:rsid w:val="00D60ADF"/>
    <w:pPr>
      <w:tabs>
        <w:tab w:val="left" w:pos="533"/>
      </w:tabs>
      <w:spacing w:before="80" w:after="200"/>
      <w:ind w:left="360" w:hanging="360"/>
      <w:jc w:val="center"/>
    </w:pPr>
    <w:rPr>
      <w:rFonts w:ascii="Times New Roman" w:eastAsia="Times New Roman" w:hAnsi="Times New Roman"/>
      <w:noProof/>
      <w:szCs w:val="16"/>
      <w:lang w:eastAsia="en-US" w:bidi="ar-SA"/>
    </w:rPr>
  </w:style>
  <w:style w:type="paragraph" w:customStyle="1" w:styleId="references">
    <w:name w:val="references"/>
    <w:uiPriority w:val="99"/>
    <w:rsid w:val="002F659D"/>
    <w:pPr>
      <w:tabs>
        <w:tab w:val="num" w:pos="360"/>
      </w:tabs>
      <w:spacing w:after="120" w:line="200" w:lineRule="exact"/>
      <w:ind w:left="357" w:hanging="357"/>
      <w:jc w:val="both"/>
    </w:pPr>
    <w:rPr>
      <w:rFonts w:ascii="Times New Roman" w:eastAsia="Times New Roman" w:hAnsi="Times New Roman"/>
      <w:noProof/>
      <w:szCs w:val="16"/>
      <w:lang w:eastAsia="en-US" w:bidi="ar-SA"/>
    </w:rPr>
  </w:style>
  <w:style w:type="paragraph" w:customStyle="1" w:styleId="sponsors">
    <w:name w:val="sponsors"/>
    <w:rsid w:val="00537B9A"/>
    <w:pPr>
      <w:framePr w:wrap="auto" w:hAnchor="text" w:x="615" w:y="2239"/>
      <w:pBdr>
        <w:top w:val="single" w:sz="4" w:space="2" w:color="auto"/>
      </w:pBdr>
      <w:ind w:firstLine="288"/>
    </w:pPr>
    <w:rPr>
      <w:rFonts w:ascii="Times New Roman" w:eastAsia="Times New Roman" w:hAnsi="Times New Roman"/>
      <w:sz w:val="16"/>
      <w:szCs w:val="16"/>
      <w:lang w:eastAsia="en-US" w:bidi="ar-SA"/>
    </w:rPr>
  </w:style>
  <w:style w:type="paragraph" w:customStyle="1" w:styleId="tablecolhead">
    <w:name w:val="table col head"/>
    <w:basedOn w:val="Normal"/>
    <w:uiPriority w:val="99"/>
    <w:rsid w:val="001D4870"/>
    <w:pPr>
      <w:spacing w:after="0" w:line="240" w:lineRule="auto"/>
      <w:jc w:val="center"/>
    </w:pPr>
    <w:rPr>
      <w:rFonts w:ascii="Times New Roman" w:eastAsia="Times New Roman" w:hAnsi="Times New Roman"/>
      <w:b/>
      <w:bCs/>
      <w:sz w:val="20"/>
      <w:szCs w:val="16"/>
    </w:rPr>
  </w:style>
  <w:style w:type="paragraph" w:customStyle="1" w:styleId="tablecolsubhead">
    <w:name w:val="table col subhead"/>
    <w:basedOn w:val="tablecolhead"/>
    <w:uiPriority w:val="99"/>
    <w:rsid w:val="001D4870"/>
    <w:rPr>
      <w:i/>
      <w:iCs/>
      <w:sz w:val="19"/>
      <w:szCs w:val="15"/>
    </w:rPr>
  </w:style>
  <w:style w:type="paragraph" w:customStyle="1" w:styleId="tablecopy">
    <w:name w:val="table copy"/>
    <w:uiPriority w:val="99"/>
    <w:rsid w:val="001D4870"/>
    <w:pPr>
      <w:jc w:val="center"/>
    </w:pPr>
    <w:rPr>
      <w:rFonts w:ascii="Times New Roman" w:eastAsia="Times New Roman" w:hAnsi="Times New Roman"/>
      <w:noProof/>
      <w:sz w:val="18"/>
      <w:szCs w:val="16"/>
      <w:lang w:eastAsia="en-US" w:bidi="ar-SA"/>
    </w:rPr>
  </w:style>
  <w:style w:type="paragraph" w:customStyle="1" w:styleId="tablefootnote">
    <w:name w:val="table footnote"/>
    <w:uiPriority w:val="99"/>
    <w:rsid w:val="00D60ADF"/>
    <w:pPr>
      <w:tabs>
        <w:tab w:val="left" w:pos="29"/>
      </w:tabs>
      <w:spacing w:before="60" w:after="30"/>
      <w:ind w:left="360" w:hanging="360"/>
      <w:jc w:val="right"/>
    </w:pPr>
    <w:rPr>
      <w:rFonts w:ascii="Times New Roman" w:eastAsia="MS Mincho" w:hAnsi="Times New Roman"/>
      <w:sz w:val="16"/>
      <w:szCs w:val="12"/>
      <w:lang w:eastAsia="en-US" w:bidi="ar-SA"/>
    </w:rPr>
  </w:style>
  <w:style w:type="paragraph" w:customStyle="1" w:styleId="tablehead">
    <w:name w:val="table head"/>
    <w:uiPriority w:val="99"/>
    <w:rsid w:val="00D60ADF"/>
    <w:pPr>
      <w:spacing w:before="240" w:after="120"/>
      <w:jc w:val="center"/>
    </w:pPr>
    <w:rPr>
      <w:rFonts w:ascii="Times New Roman" w:eastAsia="Times New Roman" w:hAnsi="Times New Roman"/>
      <w:noProof/>
      <w:szCs w:val="16"/>
      <w:lang w:eastAsia="en-US" w:bidi="ar-SA"/>
    </w:rPr>
  </w:style>
  <w:style w:type="paragraph" w:styleId="Header">
    <w:name w:val="header"/>
    <w:basedOn w:val="Normal"/>
    <w:link w:val="HeaderChar"/>
    <w:unhideWhenUsed/>
    <w:rsid w:val="00492DC6"/>
    <w:pPr>
      <w:tabs>
        <w:tab w:val="center" w:pos="4111"/>
        <w:tab w:val="right" w:pos="8789"/>
      </w:tabs>
      <w:spacing w:after="0" w:line="240" w:lineRule="auto"/>
    </w:pPr>
    <w:rPr>
      <w:rFonts w:ascii="Times New Roman" w:hAnsi="Times New Roman"/>
      <w:sz w:val="18"/>
      <w:lang w:val="x-none" w:eastAsia="x-none"/>
    </w:rPr>
  </w:style>
  <w:style w:type="character" w:customStyle="1" w:styleId="HeaderChar">
    <w:name w:val="Header Char"/>
    <w:link w:val="Header"/>
    <w:qFormat/>
    <w:rsid w:val="00492DC6"/>
    <w:rPr>
      <w:rFonts w:ascii="Times New Roman" w:hAnsi="Times New Roman"/>
      <w:sz w:val="18"/>
      <w:szCs w:val="22"/>
    </w:rPr>
  </w:style>
  <w:style w:type="paragraph" w:styleId="Footer">
    <w:name w:val="footer"/>
    <w:basedOn w:val="Normal"/>
    <w:link w:val="FooterChar"/>
    <w:uiPriority w:val="99"/>
    <w:unhideWhenUsed/>
    <w:rsid w:val="005E2CF0"/>
    <w:pPr>
      <w:tabs>
        <w:tab w:val="center" w:pos="4680"/>
        <w:tab w:val="right" w:pos="9360"/>
      </w:tabs>
    </w:pPr>
    <w:rPr>
      <w:lang w:val="x-none" w:eastAsia="x-none"/>
    </w:rPr>
  </w:style>
  <w:style w:type="character" w:customStyle="1" w:styleId="FooterChar">
    <w:name w:val="Footer Char"/>
    <w:link w:val="Footer"/>
    <w:uiPriority w:val="99"/>
    <w:rsid w:val="005E2CF0"/>
    <w:rPr>
      <w:sz w:val="22"/>
      <w:szCs w:val="22"/>
    </w:rPr>
  </w:style>
  <w:style w:type="character" w:styleId="Hyperlink">
    <w:name w:val="Hyperlink"/>
    <w:uiPriority w:val="99"/>
    <w:unhideWhenUsed/>
    <w:rsid w:val="00A25627"/>
    <w:rPr>
      <w:color w:val="0563C1"/>
      <w:u w:val="single"/>
    </w:rPr>
  </w:style>
  <w:style w:type="paragraph" w:customStyle="1" w:styleId="figure">
    <w:name w:val="figure"/>
    <w:basedOn w:val="tablefootnote"/>
    <w:qFormat/>
    <w:rsid w:val="002F659D"/>
    <w:pPr>
      <w:jc w:val="center"/>
    </w:pPr>
  </w:style>
  <w:style w:type="paragraph" w:customStyle="1" w:styleId="Paragraph">
    <w:name w:val="Paragraph"/>
    <w:rsid w:val="007C7377"/>
    <w:pPr>
      <w:spacing w:after="120" w:line="220" w:lineRule="exact"/>
      <w:ind w:firstLine="289"/>
      <w:jc w:val="both"/>
    </w:pPr>
    <w:rPr>
      <w:rFonts w:ascii="Times New Roman" w:eastAsia="Times New Roman" w:hAnsi="Times New Roman"/>
      <w:lang w:eastAsia="en-US" w:bidi="ar-SA"/>
    </w:rPr>
  </w:style>
  <w:style w:type="paragraph" w:customStyle="1" w:styleId="Headernum">
    <w:name w:val="Headernum"/>
    <w:basedOn w:val="Header"/>
    <w:qFormat/>
    <w:rsid w:val="00684FEA"/>
    <w:pPr>
      <w:tabs>
        <w:tab w:val="clear" w:pos="8789"/>
        <w:tab w:val="right" w:pos="8788"/>
      </w:tabs>
    </w:pPr>
    <w:rPr>
      <w:sz w:val="16"/>
      <w:szCs w:val="16"/>
    </w:rPr>
  </w:style>
  <w:style w:type="paragraph" w:customStyle="1" w:styleId="copyright">
    <w:name w:val="copyright"/>
    <w:basedOn w:val="AbstractText"/>
    <w:qFormat/>
    <w:rsid w:val="00FD4D2E"/>
    <w:pPr>
      <w:framePr w:hSpace="187" w:wrap="around" w:vAnchor="text" w:hAnchor="text" w:y="1"/>
      <w:spacing w:after="0"/>
      <w:suppressOverlap/>
      <w:jc w:val="right"/>
    </w:pPr>
    <w:rPr>
      <w:sz w:val="16"/>
      <w:szCs w:val="14"/>
    </w:rPr>
  </w:style>
  <w:style w:type="paragraph" w:customStyle="1" w:styleId="Copyright0">
    <w:name w:val="Copyright"/>
    <w:basedOn w:val="AbstractText"/>
    <w:qFormat/>
    <w:rsid w:val="00F76EFB"/>
    <w:pPr>
      <w:framePr w:hSpace="187" w:wrap="around" w:vAnchor="text" w:hAnchor="text" w:y="1"/>
      <w:spacing w:after="0"/>
      <w:suppressOverlap/>
      <w:jc w:val="right"/>
    </w:pPr>
    <w:rPr>
      <w:sz w:val="17"/>
      <w:szCs w:val="14"/>
    </w:rPr>
  </w:style>
  <w:style w:type="table" w:styleId="TableGrid">
    <w:name w:val="Table Grid"/>
    <w:basedOn w:val="TableNormal"/>
    <w:uiPriority w:val="39"/>
    <w:rsid w:val="00030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3037E"/>
    <w:pPr>
      <w:widowControl w:val="0"/>
      <w:autoSpaceDE w:val="0"/>
      <w:autoSpaceDN w:val="0"/>
      <w:spacing w:after="0" w:line="196" w:lineRule="exact"/>
    </w:pPr>
    <w:rPr>
      <w:rFonts w:ascii="Times New Roman" w:eastAsia="Times New Roman" w:hAnsi="Times New Roman"/>
    </w:rPr>
  </w:style>
  <w:style w:type="paragraph" w:styleId="ListParagraph">
    <w:name w:val="List Paragraph"/>
    <w:aliases w:val="kepala,heading 3,Paragraf ISI,List Paragraph Laporan,gambar"/>
    <w:basedOn w:val="Normal"/>
    <w:link w:val="ListParagraphChar"/>
    <w:uiPriority w:val="34"/>
    <w:qFormat/>
    <w:rsid w:val="00764D07"/>
    <w:pPr>
      <w:spacing w:after="0" w:line="240" w:lineRule="auto"/>
      <w:ind w:left="720"/>
      <w:contextualSpacing/>
      <w:jc w:val="both"/>
    </w:pPr>
    <w:rPr>
      <w:rFonts w:ascii="Times New Roman" w:hAnsi="Times New Roman"/>
      <w:sz w:val="24"/>
      <w:szCs w:val="24"/>
      <w:lang w:val="x-none"/>
    </w:rPr>
  </w:style>
  <w:style w:type="character" w:customStyle="1" w:styleId="ListParagraphChar">
    <w:name w:val="List Paragraph Char"/>
    <w:aliases w:val="kepala Char,heading 3 Char,Paragraf ISI Char,List Paragraph Laporan Char,gambar Char"/>
    <w:link w:val="ListParagraph"/>
    <w:uiPriority w:val="34"/>
    <w:qFormat/>
    <w:rsid w:val="008C1B9D"/>
    <w:rPr>
      <w:rFonts w:ascii="Times New Roman" w:hAnsi="Times New Roman"/>
      <w:sz w:val="24"/>
      <w:szCs w:val="24"/>
      <w:lang w:eastAsia="en-US"/>
    </w:rPr>
  </w:style>
  <w:style w:type="paragraph" w:customStyle="1" w:styleId="Text">
    <w:name w:val="Text"/>
    <w:basedOn w:val="Normal"/>
    <w:link w:val="TextChar1"/>
    <w:rsid w:val="00764D07"/>
    <w:pPr>
      <w:widowControl w:val="0"/>
      <w:suppressAutoHyphens/>
      <w:autoSpaceDE w:val="0"/>
      <w:spacing w:after="0" w:line="252" w:lineRule="auto"/>
      <w:ind w:firstLine="202"/>
      <w:jc w:val="both"/>
    </w:pPr>
    <w:rPr>
      <w:rFonts w:ascii="Times New Roman" w:eastAsia="MS Mincho" w:hAnsi="Times New Roman"/>
      <w:sz w:val="20"/>
      <w:szCs w:val="20"/>
      <w:lang w:eastAsia="ar-SA"/>
    </w:rPr>
  </w:style>
  <w:style w:type="character" w:customStyle="1" w:styleId="TextChar1">
    <w:name w:val="Text Char1"/>
    <w:link w:val="Text"/>
    <w:rsid w:val="00764D07"/>
    <w:rPr>
      <w:rFonts w:ascii="Times New Roman" w:eastAsia="MS Mincho" w:hAnsi="Times New Roman"/>
      <w:lang w:val="en-US" w:eastAsia="ar-SA"/>
    </w:rPr>
  </w:style>
  <w:style w:type="paragraph" w:customStyle="1" w:styleId="TableTitle">
    <w:name w:val="Table Title"/>
    <w:basedOn w:val="Normal"/>
    <w:rsid w:val="00764D07"/>
    <w:pPr>
      <w:autoSpaceDE w:val="0"/>
      <w:autoSpaceDN w:val="0"/>
      <w:spacing w:after="0" w:line="240" w:lineRule="auto"/>
      <w:jc w:val="center"/>
    </w:pPr>
    <w:rPr>
      <w:rFonts w:ascii="Times New Roman" w:eastAsia="MS Mincho" w:hAnsi="Times New Roman"/>
      <w:smallCaps/>
      <w:sz w:val="16"/>
      <w:szCs w:val="16"/>
    </w:rPr>
  </w:style>
  <w:style w:type="paragraph" w:customStyle="1" w:styleId="JurnalHeading1">
    <w:name w:val="Jurnal Heading 1"/>
    <w:basedOn w:val="Normal"/>
    <w:rsid w:val="00764D07"/>
    <w:pPr>
      <w:widowControl w:val="0"/>
      <w:tabs>
        <w:tab w:val="left" w:pos="284"/>
      </w:tabs>
      <w:suppressAutoHyphens/>
      <w:spacing w:after="0" w:line="240" w:lineRule="auto"/>
      <w:jc w:val="both"/>
    </w:pPr>
    <w:rPr>
      <w:rFonts w:ascii="Times New Roman" w:eastAsia="Arial Unicode MS" w:hAnsi="Times New Roman"/>
      <w:b/>
      <w:kern w:val="1"/>
      <w:sz w:val="20"/>
      <w:szCs w:val="20"/>
      <w:lang w:val="sv-SE"/>
    </w:rPr>
  </w:style>
  <w:style w:type="paragraph" w:customStyle="1" w:styleId="referensi">
    <w:name w:val="referensi"/>
    <w:basedOn w:val="Normal"/>
    <w:rsid w:val="00764D07"/>
    <w:pPr>
      <w:widowControl w:val="0"/>
      <w:suppressAutoHyphens/>
      <w:spacing w:after="0" w:line="240" w:lineRule="auto"/>
      <w:jc w:val="both"/>
    </w:pPr>
    <w:rPr>
      <w:rFonts w:ascii="Times New Roman" w:eastAsia="Arial Unicode MS" w:hAnsi="Times New Roman"/>
      <w:b/>
      <w:kern w:val="1"/>
      <w:sz w:val="20"/>
      <w:szCs w:val="20"/>
      <w:lang w:val="sv-SE"/>
    </w:rPr>
  </w:style>
  <w:style w:type="paragraph" w:customStyle="1" w:styleId="Default">
    <w:name w:val="Default"/>
    <w:rsid w:val="008C1B9D"/>
    <w:pPr>
      <w:widowControl w:val="0"/>
      <w:autoSpaceDE w:val="0"/>
      <w:autoSpaceDN w:val="0"/>
      <w:adjustRightInd w:val="0"/>
    </w:pPr>
    <w:rPr>
      <w:rFonts w:ascii="Times New Roman" w:eastAsia="Times New Roman" w:hAnsi="Times New Roman" w:cs="Angsana New"/>
      <w:color w:val="000000"/>
      <w:sz w:val="24"/>
      <w:szCs w:val="24"/>
      <w:lang w:eastAsia="en-US" w:bidi="ar-SA"/>
    </w:rPr>
  </w:style>
  <w:style w:type="character" w:styleId="Strong">
    <w:name w:val="Strong"/>
    <w:uiPriority w:val="22"/>
    <w:qFormat/>
    <w:rsid w:val="00B913FF"/>
    <w:rPr>
      <w:b/>
      <w:bCs/>
    </w:rPr>
  </w:style>
  <w:style w:type="paragraph" w:styleId="BalloonText">
    <w:name w:val="Balloon Text"/>
    <w:basedOn w:val="Normal"/>
    <w:link w:val="BalloonTextChar"/>
    <w:uiPriority w:val="99"/>
    <w:semiHidden/>
    <w:unhideWhenUsed/>
    <w:rsid w:val="00B913FF"/>
    <w:pPr>
      <w:spacing w:after="0" w:line="240" w:lineRule="auto"/>
    </w:pPr>
    <w:rPr>
      <w:rFonts w:ascii="Tahoma" w:eastAsia="Times New Roman" w:hAnsi="Tahoma"/>
      <w:sz w:val="16"/>
      <w:szCs w:val="16"/>
    </w:rPr>
  </w:style>
  <w:style w:type="character" w:customStyle="1" w:styleId="BalloonTextChar">
    <w:name w:val="Balloon Text Char"/>
    <w:link w:val="BalloonText"/>
    <w:uiPriority w:val="99"/>
    <w:semiHidden/>
    <w:rsid w:val="00B913FF"/>
    <w:rPr>
      <w:rFonts w:ascii="Tahoma" w:eastAsia="Times New Roman" w:hAnsi="Tahoma" w:cs="Tahoma"/>
      <w:sz w:val="16"/>
      <w:szCs w:val="16"/>
      <w:lang w:val="en-US" w:eastAsia="en-US"/>
    </w:rPr>
  </w:style>
  <w:style w:type="character" w:customStyle="1" w:styleId="apple-converted-space">
    <w:name w:val="apple-converted-space"/>
    <w:rsid w:val="00B913FF"/>
  </w:style>
  <w:style w:type="paragraph" w:styleId="NoSpacing">
    <w:name w:val="No Spacing"/>
    <w:uiPriority w:val="1"/>
    <w:qFormat/>
    <w:rsid w:val="00B913FF"/>
    <w:rPr>
      <w:sz w:val="22"/>
      <w:szCs w:val="22"/>
      <w:lang w:val="id-ID" w:eastAsia="en-US" w:bidi="ar-SA"/>
    </w:rPr>
  </w:style>
  <w:style w:type="character" w:customStyle="1" w:styleId="fullpost">
    <w:name w:val="fullpost"/>
    <w:rsid w:val="00B913FF"/>
  </w:style>
  <w:style w:type="character" w:styleId="Emphasis">
    <w:name w:val="Emphasis"/>
    <w:uiPriority w:val="20"/>
    <w:qFormat/>
    <w:rsid w:val="00B913FF"/>
    <w:rPr>
      <w:i/>
      <w:iCs/>
    </w:rPr>
  </w:style>
  <w:style w:type="character" w:styleId="SubtleEmphasis">
    <w:name w:val="Subtle Emphasis"/>
    <w:uiPriority w:val="19"/>
    <w:qFormat/>
    <w:rsid w:val="00B913FF"/>
    <w:rPr>
      <w:i/>
      <w:iCs/>
      <w:color w:val="808080"/>
    </w:rPr>
  </w:style>
  <w:style w:type="character" w:customStyle="1" w:styleId="fontstyle01">
    <w:name w:val="fontstyle01"/>
    <w:rsid w:val="00B913FF"/>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683594"/>
    <w:pPr>
      <w:spacing w:before="100" w:beforeAutospacing="1" w:after="100" w:afterAutospacing="1" w:line="240" w:lineRule="auto"/>
    </w:pPr>
    <w:rPr>
      <w:rFonts w:ascii="Times New Roman" w:eastAsia="SimSun" w:hAnsi="Times New Roman"/>
      <w:sz w:val="24"/>
      <w:szCs w:val="24"/>
    </w:rPr>
  </w:style>
  <w:style w:type="character" w:styleId="PageNumber">
    <w:name w:val="page number"/>
    <w:basedOn w:val="DefaultParagraphFont"/>
    <w:rsid w:val="001F69A7"/>
  </w:style>
  <w:style w:type="character" w:customStyle="1" w:styleId="UnresolvedMention">
    <w:name w:val="Unresolved Mention"/>
    <w:uiPriority w:val="99"/>
    <w:semiHidden/>
    <w:unhideWhenUsed/>
    <w:rsid w:val="009A2F15"/>
    <w:rPr>
      <w:color w:val="605E5C"/>
      <w:shd w:val="clear" w:color="auto" w:fill="E1DFDD"/>
    </w:rPr>
  </w:style>
  <w:style w:type="character" w:customStyle="1" w:styleId="y2iqfc">
    <w:name w:val="y2iqfc"/>
    <w:rsid w:val="00E815C2"/>
  </w:style>
  <w:style w:type="paragraph" w:customStyle="1" w:styleId="SUBBAB4">
    <w:name w:val="SUBBAB 4"/>
    <w:basedOn w:val="Heading2"/>
    <w:autoRedefine/>
    <w:qFormat/>
    <w:rsid w:val="00164BAF"/>
    <w:pPr>
      <w:numPr>
        <w:ilvl w:val="0"/>
        <w:numId w:val="3"/>
      </w:numPr>
      <w:pBdr>
        <w:top w:val="nil"/>
        <w:left w:val="nil"/>
        <w:bottom w:val="nil"/>
        <w:right w:val="nil"/>
        <w:between w:val="nil"/>
      </w:pBdr>
      <w:tabs>
        <w:tab w:val="num" w:pos="360"/>
        <w:tab w:val="left" w:pos="426"/>
      </w:tabs>
      <w:spacing w:before="360" w:after="0" w:line="259" w:lineRule="auto"/>
      <w:ind w:left="0" w:firstLine="0"/>
    </w:pPr>
    <w:rPr>
      <w:rFonts w:eastAsia="Times New Roman"/>
      <w:b/>
      <w:i w:val="0"/>
      <w:iCs w:val="0"/>
      <w:noProof w:val="0"/>
      <w:sz w:val="24"/>
      <w:szCs w:val="24"/>
      <w:lang w:val="en-US" w:eastAsia="en-US"/>
    </w:rPr>
  </w:style>
  <w:style w:type="character" w:customStyle="1" w:styleId="jlqj4b">
    <w:name w:val="jlqj4b"/>
    <w:basedOn w:val="DefaultParagraphFont"/>
    <w:rsid w:val="00D41E48"/>
  </w:style>
  <w:style w:type="character" w:customStyle="1" w:styleId="viiyi">
    <w:name w:val="viiyi"/>
    <w:basedOn w:val="DefaultParagraphFont"/>
    <w:rsid w:val="00D41E48"/>
  </w:style>
  <w:style w:type="paragraph" w:styleId="HTMLPreformatted">
    <w:name w:val="HTML Preformatted"/>
    <w:basedOn w:val="Normal"/>
    <w:link w:val="HTMLPreformattedChar"/>
    <w:uiPriority w:val="99"/>
    <w:unhideWhenUsed/>
    <w:rsid w:val="00990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9908A5"/>
    <w:rPr>
      <w:rFonts w:ascii="Courier New" w:eastAsia="Times New Roman" w:hAnsi="Courier New" w:cs="Courier New"/>
      <w:lang w:eastAsia="en-US" w:bidi="ar-SA"/>
    </w:rPr>
  </w:style>
  <w:style w:type="character" w:customStyle="1" w:styleId="jg">
    <w:name w:val="jg"/>
    <w:rsid w:val="009908A5"/>
  </w:style>
  <w:style w:type="paragraph" w:styleId="Caption">
    <w:name w:val="caption"/>
    <w:basedOn w:val="Normal"/>
    <w:next w:val="Normal"/>
    <w:uiPriority w:val="35"/>
    <w:unhideWhenUsed/>
    <w:qFormat/>
    <w:rsid w:val="0030703D"/>
    <w:rPr>
      <w:b/>
      <w:bCs/>
      <w:sz w:val="20"/>
      <w:szCs w:val="20"/>
    </w:rPr>
  </w:style>
  <w:style w:type="character" w:styleId="FollowedHyperlink">
    <w:name w:val="FollowedHyperlink"/>
    <w:uiPriority w:val="99"/>
    <w:semiHidden/>
    <w:unhideWhenUsed/>
    <w:rsid w:val="00ED5B3A"/>
    <w:rPr>
      <w:color w:val="954F72"/>
      <w:u w:val="single"/>
    </w:rPr>
  </w:style>
  <w:style w:type="character" w:styleId="PlaceholderText">
    <w:name w:val="Placeholder Text"/>
    <w:basedOn w:val="DefaultParagraphFont"/>
    <w:uiPriority w:val="99"/>
    <w:semiHidden/>
    <w:rsid w:val="038C38F7"/>
    <w:rPr>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24062">
      <w:bodyDiv w:val="1"/>
      <w:marLeft w:val="0"/>
      <w:marRight w:val="0"/>
      <w:marTop w:val="0"/>
      <w:marBottom w:val="0"/>
      <w:divBdr>
        <w:top w:val="none" w:sz="0" w:space="0" w:color="auto"/>
        <w:left w:val="none" w:sz="0" w:space="0" w:color="auto"/>
        <w:bottom w:val="none" w:sz="0" w:space="0" w:color="auto"/>
        <w:right w:val="none" w:sz="0" w:space="0" w:color="auto"/>
      </w:divBdr>
      <w:divsChild>
        <w:div w:id="1860507912">
          <w:marLeft w:val="0"/>
          <w:marRight w:val="0"/>
          <w:marTop w:val="0"/>
          <w:marBottom w:val="0"/>
          <w:divBdr>
            <w:top w:val="single" w:sz="2" w:space="0" w:color="D9D9E3"/>
            <w:left w:val="single" w:sz="2" w:space="0" w:color="D9D9E3"/>
            <w:bottom w:val="single" w:sz="2" w:space="0" w:color="D9D9E3"/>
            <w:right w:val="single" w:sz="2" w:space="0" w:color="D9D9E3"/>
          </w:divBdr>
          <w:divsChild>
            <w:div w:id="58946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3746156">
                  <w:marLeft w:val="0"/>
                  <w:marRight w:val="0"/>
                  <w:marTop w:val="0"/>
                  <w:marBottom w:val="0"/>
                  <w:divBdr>
                    <w:top w:val="single" w:sz="2" w:space="0" w:color="D9D9E3"/>
                    <w:left w:val="single" w:sz="2" w:space="0" w:color="D9D9E3"/>
                    <w:bottom w:val="single" w:sz="2" w:space="0" w:color="D9D9E3"/>
                    <w:right w:val="single" w:sz="2" w:space="0" w:color="D9D9E3"/>
                  </w:divBdr>
                  <w:divsChild>
                    <w:div w:id="1903909774">
                      <w:marLeft w:val="0"/>
                      <w:marRight w:val="0"/>
                      <w:marTop w:val="0"/>
                      <w:marBottom w:val="0"/>
                      <w:divBdr>
                        <w:top w:val="single" w:sz="2" w:space="0" w:color="D9D9E3"/>
                        <w:left w:val="single" w:sz="2" w:space="0" w:color="D9D9E3"/>
                        <w:bottom w:val="single" w:sz="2" w:space="0" w:color="D9D9E3"/>
                        <w:right w:val="single" w:sz="2" w:space="0" w:color="D9D9E3"/>
                      </w:divBdr>
                      <w:divsChild>
                        <w:div w:id="715008810">
                          <w:marLeft w:val="0"/>
                          <w:marRight w:val="0"/>
                          <w:marTop w:val="0"/>
                          <w:marBottom w:val="0"/>
                          <w:divBdr>
                            <w:top w:val="single" w:sz="2" w:space="0" w:color="D9D9E3"/>
                            <w:left w:val="single" w:sz="2" w:space="0" w:color="D9D9E3"/>
                            <w:bottom w:val="single" w:sz="2" w:space="0" w:color="D9D9E3"/>
                            <w:right w:val="single" w:sz="2" w:space="0" w:color="D9D9E3"/>
                          </w:divBdr>
                          <w:divsChild>
                            <w:div w:id="1208108718">
                              <w:marLeft w:val="0"/>
                              <w:marRight w:val="0"/>
                              <w:marTop w:val="0"/>
                              <w:marBottom w:val="0"/>
                              <w:divBdr>
                                <w:top w:val="single" w:sz="2" w:space="0" w:color="D9D9E3"/>
                                <w:left w:val="single" w:sz="2" w:space="0" w:color="D9D9E3"/>
                                <w:bottom w:val="single" w:sz="2" w:space="0" w:color="D9D9E3"/>
                                <w:right w:val="single" w:sz="2" w:space="0" w:color="D9D9E3"/>
                              </w:divBdr>
                              <w:divsChild>
                                <w:div w:id="896206620">
                                  <w:marLeft w:val="0"/>
                                  <w:marRight w:val="0"/>
                                  <w:marTop w:val="0"/>
                                  <w:marBottom w:val="0"/>
                                  <w:divBdr>
                                    <w:top w:val="single" w:sz="2" w:space="0" w:color="D9D9E3"/>
                                    <w:left w:val="single" w:sz="2" w:space="0" w:color="D9D9E3"/>
                                    <w:bottom w:val="single" w:sz="2" w:space="0" w:color="D9D9E3"/>
                                    <w:right w:val="single" w:sz="2" w:space="0" w:color="D9D9E3"/>
                                  </w:divBdr>
                                  <w:divsChild>
                                    <w:div w:id="480268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2416662">
      <w:bodyDiv w:val="1"/>
      <w:marLeft w:val="0"/>
      <w:marRight w:val="0"/>
      <w:marTop w:val="0"/>
      <w:marBottom w:val="0"/>
      <w:divBdr>
        <w:top w:val="none" w:sz="0" w:space="0" w:color="auto"/>
        <w:left w:val="none" w:sz="0" w:space="0" w:color="auto"/>
        <w:bottom w:val="none" w:sz="0" w:space="0" w:color="auto"/>
        <w:right w:val="none" w:sz="0" w:space="0" w:color="auto"/>
      </w:divBdr>
    </w:div>
    <w:div w:id="316038080">
      <w:bodyDiv w:val="1"/>
      <w:marLeft w:val="0"/>
      <w:marRight w:val="0"/>
      <w:marTop w:val="0"/>
      <w:marBottom w:val="0"/>
      <w:divBdr>
        <w:top w:val="none" w:sz="0" w:space="0" w:color="auto"/>
        <w:left w:val="none" w:sz="0" w:space="0" w:color="auto"/>
        <w:bottom w:val="none" w:sz="0" w:space="0" w:color="auto"/>
        <w:right w:val="none" w:sz="0" w:space="0" w:color="auto"/>
      </w:divBdr>
    </w:div>
    <w:div w:id="324091759">
      <w:bodyDiv w:val="1"/>
      <w:marLeft w:val="0"/>
      <w:marRight w:val="0"/>
      <w:marTop w:val="0"/>
      <w:marBottom w:val="0"/>
      <w:divBdr>
        <w:top w:val="none" w:sz="0" w:space="0" w:color="auto"/>
        <w:left w:val="none" w:sz="0" w:space="0" w:color="auto"/>
        <w:bottom w:val="none" w:sz="0" w:space="0" w:color="auto"/>
        <w:right w:val="none" w:sz="0" w:space="0" w:color="auto"/>
      </w:divBdr>
      <w:divsChild>
        <w:div w:id="1164587317">
          <w:marLeft w:val="640"/>
          <w:marRight w:val="0"/>
          <w:marTop w:val="0"/>
          <w:marBottom w:val="0"/>
          <w:divBdr>
            <w:top w:val="none" w:sz="0" w:space="0" w:color="auto"/>
            <w:left w:val="none" w:sz="0" w:space="0" w:color="auto"/>
            <w:bottom w:val="none" w:sz="0" w:space="0" w:color="auto"/>
            <w:right w:val="none" w:sz="0" w:space="0" w:color="auto"/>
          </w:divBdr>
        </w:div>
        <w:div w:id="1241019472">
          <w:marLeft w:val="640"/>
          <w:marRight w:val="0"/>
          <w:marTop w:val="0"/>
          <w:marBottom w:val="0"/>
          <w:divBdr>
            <w:top w:val="none" w:sz="0" w:space="0" w:color="auto"/>
            <w:left w:val="none" w:sz="0" w:space="0" w:color="auto"/>
            <w:bottom w:val="none" w:sz="0" w:space="0" w:color="auto"/>
            <w:right w:val="none" w:sz="0" w:space="0" w:color="auto"/>
          </w:divBdr>
        </w:div>
        <w:div w:id="1313095810">
          <w:marLeft w:val="640"/>
          <w:marRight w:val="0"/>
          <w:marTop w:val="0"/>
          <w:marBottom w:val="0"/>
          <w:divBdr>
            <w:top w:val="none" w:sz="0" w:space="0" w:color="auto"/>
            <w:left w:val="none" w:sz="0" w:space="0" w:color="auto"/>
            <w:bottom w:val="none" w:sz="0" w:space="0" w:color="auto"/>
            <w:right w:val="none" w:sz="0" w:space="0" w:color="auto"/>
          </w:divBdr>
        </w:div>
        <w:div w:id="1305427698">
          <w:marLeft w:val="640"/>
          <w:marRight w:val="0"/>
          <w:marTop w:val="0"/>
          <w:marBottom w:val="0"/>
          <w:divBdr>
            <w:top w:val="none" w:sz="0" w:space="0" w:color="auto"/>
            <w:left w:val="none" w:sz="0" w:space="0" w:color="auto"/>
            <w:bottom w:val="none" w:sz="0" w:space="0" w:color="auto"/>
            <w:right w:val="none" w:sz="0" w:space="0" w:color="auto"/>
          </w:divBdr>
        </w:div>
        <w:div w:id="1854539079">
          <w:marLeft w:val="640"/>
          <w:marRight w:val="0"/>
          <w:marTop w:val="0"/>
          <w:marBottom w:val="0"/>
          <w:divBdr>
            <w:top w:val="none" w:sz="0" w:space="0" w:color="auto"/>
            <w:left w:val="none" w:sz="0" w:space="0" w:color="auto"/>
            <w:bottom w:val="none" w:sz="0" w:space="0" w:color="auto"/>
            <w:right w:val="none" w:sz="0" w:space="0" w:color="auto"/>
          </w:divBdr>
        </w:div>
        <w:div w:id="1879002222">
          <w:marLeft w:val="640"/>
          <w:marRight w:val="0"/>
          <w:marTop w:val="0"/>
          <w:marBottom w:val="0"/>
          <w:divBdr>
            <w:top w:val="none" w:sz="0" w:space="0" w:color="auto"/>
            <w:left w:val="none" w:sz="0" w:space="0" w:color="auto"/>
            <w:bottom w:val="none" w:sz="0" w:space="0" w:color="auto"/>
            <w:right w:val="none" w:sz="0" w:space="0" w:color="auto"/>
          </w:divBdr>
        </w:div>
        <w:div w:id="607851758">
          <w:marLeft w:val="640"/>
          <w:marRight w:val="0"/>
          <w:marTop w:val="0"/>
          <w:marBottom w:val="0"/>
          <w:divBdr>
            <w:top w:val="none" w:sz="0" w:space="0" w:color="auto"/>
            <w:left w:val="none" w:sz="0" w:space="0" w:color="auto"/>
            <w:bottom w:val="none" w:sz="0" w:space="0" w:color="auto"/>
            <w:right w:val="none" w:sz="0" w:space="0" w:color="auto"/>
          </w:divBdr>
        </w:div>
        <w:div w:id="2068412865">
          <w:marLeft w:val="640"/>
          <w:marRight w:val="0"/>
          <w:marTop w:val="0"/>
          <w:marBottom w:val="0"/>
          <w:divBdr>
            <w:top w:val="none" w:sz="0" w:space="0" w:color="auto"/>
            <w:left w:val="none" w:sz="0" w:space="0" w:color="auto"/>
            <w:bottom w:val="none" w:sz="0" w:space="0" w:color="auto"/>
            <w:right w:val="none" w:sz="0" w:space="0" w:color="auto"/>
          </w:divBdr>
        </w:div>
        <w:div w:id="2144302853">
          <w:marLeft w:val="640"/>
          <w:marRight w:val="0"/>
          <w:marTop w:val="0"/>
          <w:marBottom w:val="0"/>
          <w:divBdr>
            <w:top w:val="none" w:sz="0" w:space="0" w:color="auto"/>
            <w:left w:val="none" w:sz="0" w:space="0" w:color="auto"/>
            <w:bottom w:val="none" w:sz="0" w:space="0" w:color="auto"/>
            <w:right w:val="none" w:sz="0" w:space="0" w:color="auto"/>
          </w:divBdr>
        </w:div>
        <w:div w:id="322050022">
          <w:marLeft w:val="640"/>
          <w:marRight w:val="0"/>
          <w:marTop w:val="0"/>
          <w:marBottom w:val="0"/>
          <w:divBdr>
            <w:top w:val="none" w:sz="0" w:space="0" w:color="auto"/>
            <w:left w:val="none" w:sz="0" w:space="0" w:color="auto"/>
            <w:bottom w:val="none" w:sz="0" w:space="0" w:color="auto"/>
            <w:right w:val="none" w:sz="0" w:space="0" w:color="auto"/>
          </w:divBdr>
        </w:div>
        <w:div w:id="1921477997">
          <w:marLeft w:val="640"/>
          <w:marRight w:val="0"/>
          <w:marTop w:val="0"/>
          <w:marBottom w:val="0"/>
          <w:divBdr>
            <w:top w:val="none" w:sz="0" w:space="0" w:color="auto"/>
            <w:left w:val="none" w:sz="0" w:space="0" w:color="auto"/>
            <w:bottom w:val="none" w:sz="0" w:space="0" w:color="auto"/>
            <w:right w:val="none" w:sz="0" w:space="0" w:color="auto"/>
          </w:divBdr>
        </w:div>
        <w:div w:id="125976408">
          <w:marLeft w:val="640"/>
          <w:marRight w:val="0"/>
          <w:marTop w:val="0"/>
          <w:marBottom w:val="0"/>
          <w:divBdr>
            <w:top w:val="none" w:sz="0" w:space="0" w:color="auto"/>
            <w:left w:val="none" w:sz="0" w:space="0" w:color="auto"/>
            <w:bottom w:val="none" w:sz="0" w:space="0" w:color="auto"/>
            <w:right w:val="none" w:sz="0" w:space="0" w:color="auto"/>
          </w:divBdr>
        </w:div>
        <w:div w:id="679283109">
          <w:marLeft w:val="640"/>
          <w:marRight w:val="0"/>
          <w:marTop w:val="0"/>
          <w:marBottom w:val="0"/>
          <w:divBdr>
            <w:top w:val="none" w:sz="0" w:space="0" w:color="auto"/>
            <w:left w:val="none" w:sz="0" w:space="0" w:color="auto"/>
            <w:bottom w:val="none" w:sz="0" w:space="0" w:color="auto"/>
            <w:right w:val="none" w:sz="0" w:space="0" w:color="auto"/>
          </w:divBdr>
        </w:div>
        <w:div w:id="149294574">
          <w:marLeft w:val="640"/>
          <w:marRight w:val="0"/>
          <w:marTop w:val="0"/>
          <w:marBottom w:val="0"/>
          <w:divBdr>
            <w:top w:val="none" w:sz="0" w:space="0" w:color="auto"/>
            <w:left w:val="none" w:sz="0" w:space="0" w:color="auto"/>
            <w:bottom w:val="none" w:sz="0" w:space="0" w:color="auto"/>
            <w:right w:val="none" w:sz="0" w:space="0" w:color="auto"/>
          </w:divBdr>
        </w:div>
        <w:div w:id="1687438427">
          <w:marLeft w:val="640"/>
          <w:marRight w:val="0"/>
          <w:marTop w:val="0"/>
          <w:marBottom w:val="0"/>
          <w:divBdr>
            <w:top w:val="none" w:sz="0" w:space="0" w:color="auto"/>
            <w:left w:val="none" w:sz="0" w:space="0" w:color="auto"/>
            <w:bottom w:val="none" w:sz="0" w:space="0" w:color="auto"/>
            <w:right w:val="none" w:sz="0" w:space="0" w:color="auto"/>
          </w:divBdr>
        </w:div>
        <w:div w:id="1973515107">
          <w:marLeft w:val="640"/>
          <w:marRight w:val="0"/>
          <w:marTop w:val="0"/>
          <w:marBottom w:val="0"/>
          <w:divBdr>
            <w:top w:val="none" w:sz="0" w:space="0" w:color="auto"/>
            <w:left w:val="none" w:sz="0" w:space="0" w:color="auto"/>
            <w:bottom w:val="none" w:sz="0" w:space="0" w:color="auto"/>
            <w:right w:val="none" w:sz="0" w:space="0" w:color="auto"/>
          </w:divBdr>
        </w:div>
        <w:div w:id="1035273879">
          <w:marLeft w:val="640"/>
          <w:marRight w:val="0"/>
          <w:marTop w:val="0"/>
          <w:marBottom w:val="0"/>
          <w:divBdr>
            <w:top w:val="none" w:sz="0" w:space="0" w:color="auto"/>
            <w:left w:val="none" w:sz="0" w:space="0" w:color="auto"/>
            <w:bottom w:val="none" w:sz="0" w:space="0" w:color="auto"/>
            <w:right w:val="none" w:sz="0" w:space="0" w:color="auto"/>
          </w:divBdr>
        </w:div>
        <w:div w:id="1791581209">
          <w:marLeft w:val="640"/>
          <w:marRight w:val="0"/>
          <w:marTop w:val="0"/>
          <w:marBottom w:val="0"/>
          <w:divBdr>
            <w:top w:val="none" w:sz="0" w:space="0" w:color="auto"/>
            <w:left w:val="none" w:sz="0" w:space="0" w:color="auto"/>
            <w:bottom w:val="none" w:sz="0" w:space="0" w:color="auto"/>
            <w:right w:val="none" w:sz="0" w:space="0" w:color="auto"/>
          </w:divBdr>
        </w:div>
        <w:div w:id="1625767500">
          <w:marLeft w:val="640"/>
          <w:marRight w:val="0"/>
          <w:marTop w:val="0"/>
          <w:marBottom w:val="0"/>
          <w:divBdr>
            <w:top w:val="none" w:sz="0" w:space="0" w:color="auto"/>
            <w:left w:val="none" w:sz="0" w:space="0" w:color="auto"/>
            <w:bottom w:val="none" w:sz="0" w:space="0" w:color="auto"/>
            <w:right w:val="none" w:sz="0" w:space="0" w:color="auto"/>
          </w:divBdr>
        </w:div>
        <w:div w:id="198861837">
          <w:marLeft w:val="640"/>
          <w:marRight w:val="0"/>
          <w:marTop w:val="0"/>
          <w:marBottom w:val="0"/>
          <w:divBdr>
            <w:top w:val="none" w:sz="0" w:space="0" w:color="auto"/>
            <w:left w:val="none" w:sz="0" w:space="0" w:color="auto"/>
            <w:bottom w:val="none" w:sz="0" w:space="0" w:color="auto"/>
            <w:right w:val="none" w:sz="0" w:space="0" w:color="auto"/>
          </w:divBdr>
        </w:div>
        <w:div w:id="1588539749">
          <w:marLeft w:val="640"/>
          <w:marRight w:val="0"/>
          <w:marTop w:val="0"/>
          <w:marBottom w:val="0"/>
          <w:divBdr>
            <w:top w:val="none" w:sz="0" w:space="0" w:color="auto"/>
            <w:left w:val="none" w:sz="0" w:space="0" w:color="auto"/>
            <w:bottom w:val="none" w:sz="0" w:space="0" w:color="auto"/>
            <w:right w:val="none" w:sz="0" w:space="0" w:color="auto"/>
          </w:divBdr>
        </w:div>
        <w:div w:id="1948654094">
          <w:marLeft w:val="640"/>
          <w:marRight w:val="0"/>
          <w:marTop w:val="0"/>
          <w:marBottom w:val="0"/>
          <w:divBdr>
            <w:top w:val="none" w:sz="0" w:space="0" w:color="auto"/>
            <w:left w:val="none" w:sz="0" w:space="0" w:color="auto"/>
            <w:bottom w:val="none" w:sz="0" w:space="0" w:color="auto"/>
            <w:right w:val="none" w:sz="0" w:space="0" w:color="auto"/>
          </w:divBdr>
        </w:div>
        <w:div w:id="425033671">
          <w:marLeft w:val="640"/>
          <w:marRight w:val="0"/>
          <w:marTop w:val="0"/>
          <w:marBottom w:val="0"/>
          <w:divBdr>
            <w:top w:val="none" w:sz="0" w:space="0" w:color="auto"/>
            <w:left w:val="none" w:sz="0" w:space="0" w:color="auto"/>
            <w:bottom w:val="none" w:sz="0" w:space="0" w:color="auto"/>
            <w:right w:val="none" w:sz="0" w:space="0" w:color="auto"/>
          </w:divBdr>
        </w:div>
      </w:divsChild>
    </w:div>
    <w:div w:id="378282762">
      <w:bodyDiv w:val="1"/>
      <w:marLeft w:val="0"/>
      <w:marRight w:val="0"/>
      <w:marTop w:val="0"/>
      <w:marBottom w:val="0"/>
      <w:divBdr>
        <w:top w:val="none" w:sz="0" w:space="0" w:color="auto"/>
        <w:left w:val="none" w:sz="0" w:space="0" w:color="auto"/>
        <w:bottom w:val="none" w:sz="0" w:space="0" w:color="auto"/>
        <w:right w:val="none" w:sz="0" w:space="0" w:color="auto"/>
      </w:divBdr>
    </w:div>
    <w:div w:id="444038211">
      <w:bodyDiv w:val="1"/>
      <w:marLeft w:val="0"/>
      <w:marRight w:val="0"/>
      <w:marTop w:val="0"/>
      <w:marBottom w:val="0"/>
      <w:divBdr>
        <w:top w:val="none" w:sz="0" w:space="0" w:color="auto"/>
        <w:left w:val="none" w:sz="0" w:space="0" w:color="auto"/>
        <w:bottom w:val="none" w:sz="0" w:space="0" w:color="auto"/>
        <w:right w:val="none" w:sz="0" w:space="0" w:color="auto"/>
      </w:divBdr>
    </w:div>
    <w:div w:id="545021090">
      <w:bodyDiv w:val="1"/>
      <w:marLeft w:val="0"/>
      <w:marRight w:val="0"/>
      <w:marTop w:val="0"/>
      <w:marBottom w:val="0"/>
      <w:divBdr>
        <w:top w:val="none" w:sz="0" w:space="0" w:color="auto"/>
        <w:left w:val="none" w:sz="0" w:space="0" w:color="auto"/>
        <w:bottom w:val="none" w:sz="0" w:space="0" w:color="auto"/>
        <w:right w:val="none" w:sz="0" w:space="0" w:color="auto"/>
      </w:divBdr>
      <w:divsChild>
        <w:div w:id="1518108205">
          <w:marLeft w:val="640"/>
          <w:marRight w:val="0"/>
          <w:marTop w:val="0"/>
          <w:marBottom w:val="0"/>
          <w:divBdr>
            <w:top w:val="none" w:sz="0" w:space="0" w:color="auto"/>
            <w:left w:val="none" w:sz="0" w:space="0" w:color="auto"/>
            <w:bottom w:val="none" w:sz="0" w:space="0" w:color="auto"/>
            <w:right w:val="none" w:sz="0" w:space="0" w:color="auto"/>
          </w:divBdr>
        </w:div>
        <w:div w:id="613095610">
          <w:marLeft w:val="640"/>
          <w:marRight w:val="0"/>
          <w:marTop w:val="0"/>
          <w:marBottom w:val="0"/>
          <w:divBdr>
            <w:top w:val="none" w:sz="0" w:space="0" w:color="auto"/>
            <w:left w:val="none" w:sz="0" w:space="0" w:color="auto"/>
            <w:bottom w:val="none" w:sz="0" w:space="0" w:color="auto"/>
            <w:right w:val="none" w:sz="0" w:space="0" w:color="auto"/>
          </w:divBdr>
        </w:div>
        <w:div w:id="382368744">
          <w:marLeft w:val="640"/>
          <w:marRight w:val="0"/>
          <w:marTop w:val="0"/>
          <w:marBottom w:val="0"/>
          <w:divBdr>
            <w:top w:val="none" w:sz="0" w:space="0" w:color="auto"/>
            <w:left w:val="none" w:sz="0" w:space="0" w:color="auto"/>
            <w:bottom w:val="none" w:sz="0" w:space="0" w:color="auto"/>
            <w:right w:val="none" w:sz="0" w:space="0" w:color="auto"/>
          </w:divBdr>
        </w:div>
        <w:div w:id="805775699">
          <w:marLeft w:val="640"/>
          <w:marRight w:val="0"/>
          <w:marTop w:val="0"/>
          <w:marBottom w:val="0"/>
          <w:divBdr>
            <w:top w:val="none" w:sz="0" w:space="0" w:color="auto"/>
            <w:left w:val="none" w:sz="0" w:space="0" w:color="auto"/>
            <w:bottom w:val="none" w:sz="0" w:space="0" w:color="auto"/>
            <w:right w:val="none" w:sz="0" w:space="0" w:color="auto"/>
          </w:divBdr>
        </w:div>
        <w:div w:id="1885680442">
          <w:marLeft w:val="640"/>
          <w:marRight w:val="0"/>
          <w:marTop w:val="0"/>
          <w:marBottom w:val="0"/>
          <w:divBdr>
            <w:top w:val="none" w:sz="0" w:space="0" w:color="auto"/>
            <w:left w:val="none" w:sz="0" w:space="0" w:color="auto"/>
            <w:bottom w:val="none" w:sz="0" w:space="0" w:color="auto"/>
            <w:right w:val="none" w:sz="0" w:space="0" w:color="auto"/>
          </w:divBdr>
        </w:div>
        <w:div w:id="1418937568">
          <w:marLeft w:val="640"/>
          <w:marRight w:val="0"/>
          <w:marTop w:val="0"/>
          <w:marBottom w:val="0"/>
          <w:divBdr>
            <w:top w:val="none" w:sz="0" w:space="0" w:color="auto"/>
            <w:left w:val="none" w:sz="0" w:space="0" w:color="auto"/>
            <w:bottom w:val="none" w:sz="0" w:space="0" w:color="auto"/>
            <w:right w:val="none" w:sz="0" w:space="0" w:color="auto"/>
          </w:divBdr>
        </w:div>
        <w:div w:id="1568760287">
          <w:marLeft w:val="640"/>
          <w:marRight w:val="0"/>
          <w:marTop w:val="0"/>
          <w:marBottom w:val="0"/>
          <w:divBdr>
            <w:top w:val="none" w:sz="0" w:space="0" w:color="auto"/>
            <w:left w:val="none" w:sz="0" w:space="0" w:color="auto"/>
            <w:bottom w:val="none" w:sz="0" w:space="0" w:color="auto"/>
            <w:right w:val="none" w:sz="0" w:space="0" w:color="auto"/>
          </w:divBdr>
        </w:div>
        <w:div w:id="1327590282">
          <w:marLeft w:val="640"/>
          <w:marRight w:val="0"/>
          <w:marTop w:val="0"/>
          <w:marBottom w:val="0"/>
          <w:divBdr>
            <w:top w:val="none" w:sz="0" w:space="0" w:color="auto"/>
            <w:left w:val="none" w:sz="0" w:space="0" w:color="auto"/>
            <w:bottom w:val="none" w:sz="0" w:space="0" w:color="auto"/>
            <w:right w:val="none" w:sz="0" w:space="0" w:color="auto"/>
          </w:divBdr>
        </w:div>
        <w:div w:id="871192341">
          <w:marLeft w:val="640"/>
          <w:marRight w:val="0"/>
          <w:marTop w:val="0"/>
          <w:marBottom w:val="0"/>
          <w:divBdr>
            <w:top w:val="none" w:sz="0" w:space="0" w:color="auto"/>
            <w:left w:val="none" w:sz="0" w:space="0" w:color="auto"/>
            <w:bottom w:val="none" w:sz="0" w:space="0" w:color="auto"/>
            <w:right w:val="none" w:sz="0" w:space="0" w:color="auto"/>
          </w:divBdr>
        </w:div>
        <w:div w:id="1582911227">
          <w:marLeft w:val="640"/>
          <w:marRight w:val="0"/>
          <w:marTop w:val="0"/>
          <w:marBottom w:val="0"/>
          <w:divBdr>
            <w:top w:val="none" w:sz="0" w:space="0" w:color="auto"/>
            <w:left w:val="none" w:sz="0" w:space="0" w:color="auto"/>
            <w:bottom w:val="none" w:sz="0" w:space="0" w:color="auto"/>
            <w:right w:val="none" w:sz="0" w:space="0" w:color="auto"/>
          </w:divBdr>
        </w:div>
        <w:div w:id="484400321">
          <w:marLeft w:val="640"/>
          <w:marRight w:val="0"/>
          <w:marTop w:val="0"/>
          <w:marBottom w:val="0"/>
          <w:divBdr>
            <w:top w:val="none" w:sz="0" w:space="0" w:color="auto"/>
            <w:left w:val="none" w:sz="0" w:space="0" w:color="auto"/>
            <w:bottom w:val="none" w:sz="0" w:space="0" w:color="auto"/>
            <w:right w:val="none" w:sz="0" w:space="0" w:color="auto"/>
          </w:divBdr>
        </w:div>
        <w:div w:id="2101101886">
          <w:marLeft w:val="640"/>
          <w:marRight w:val="0"/>
          <w:marTop w:val="0"/>
          <w:marBottom w:val="0"/>
          <w:divBdr>
            <w:top w:val="none" w:sz="0" w:space="0" w:color="auto"/>
            <w:left w:val="none" w:sz="0" w:space="0" w:color="auto"/>
            <w:bottom w:val="none" w:sz="0" w:space="0" w:color="auto"/>
            <w:right w:val="none" w:sz="0" w:space="0" w:color="auto"/>
          </w:divBdr>
        </w:div>
        <w:div w:id="1725330261">
          <w:marLeft w:val="640"/>
          <w:marRight w:val="0"/>
          <w:marTop w:val="0"/>
          <w:marBottom w:val="0"/>
          <w:divBdr>
            <w:top w:val="none" w:sz="0" w:space="0" w:color="auto"/>
            <w:left w:val="none" w:sz="0" w:space="0" w:color="auto"/>
            <w:bottom w:val="none" w:sz="0" w:space="0" w:color="auto"/>
            <w:right w:val="none" w:sz="0" w:space="0" w:color="auto"/>
          </w:divBdr>
        </w:div>
        <w:div w:id="746880633">
          <w:marLeft w:val="640"/>
          <w:marRight w:val="0"/>
          <w:marTop w:val="0"/>
          <w:marBottom w:val="0"/>
          <w:divBdr>
            <w:top w:val="none" w:sz="0" w:space="0" w:color="auto"/>
            <w:left w:val="none" w:sz="0" w:space="0" w:color="auto"/>
            <w:bottom w:val="none" w:sz="0" w:space="0" w:color="auto"/>
            <w:right w:val="none" w:sz="0" w:space="0" w:color="auto"/>
          </w:divBdr>
        </w:div>
        <w:div w:id="169948601">
          <w:marLeft w:val="640"/>
          <w:marRight w:val="0"/>
          <w:marTop w:val="0"/>
          <w:marBottom w:val="0"/>
          <w:divBdr>
            <w:top w:val="none" w:sz="0" w:space="0" w:color="auto"/>
            <w:left w:val="none" w:sz="0" w:space="0" w:color="auto"/>
            <w:bottom w:val="none" w:sz="0" w:space="0" w:color="auto"/>
            <w:right w:val="none" w:sz="0" w:space="0" w:color="auto"/>
          </w:divBdr>
        </w:div>
        <w:div w:id="323359638">
          <w:marLeft w:val="640"/>
          <w:marRight w:val="0"/>
          <w:marTop w:val="0"/>
          <w:marBottom w:val="0"/>
          <w:divBdr>
            <w:top w:val="none" w:sz="0" w:space="0" w:color="auto"/>
            <w:left w:val="none" w:sz="0" w:space="0" w:color="auto"/>
            <w:bottom w:val="none" w:sz="0" w:space="0" w:color="auto"/>
            <w:right w:val="none" w:sz="0" w:space="0" w:color="auto"/>
          </w:divBdr>
        </w:div>
        <w:div w:id="31421280">
          <w:marLeft w:val="640"/>
          <w:marRight w:val="0"/>
          <w:marTop w:val="0"/>
          <w:marBottom w:val="0"/>
          <w:divBdr>
            <w:top w:val="none" w:sz="0" w:space="0" w:color="auto"/>
            <w:left w:val="none" w:sz="0" w:space="0" w:color="auto"/>
            <w:bottom w:val="none" w:sz="0" w:space="0" w:color="auto"/>
            <w:right w:val="none" w:sz="0" w:space="0" w:color="auto"/>
          </w:divBdr>
        </w:div>
        <w:div w:id="1153989628">
          <w:marLeft w:val="640"/>
          <w:marRight w:val="0"/>
          <w:marTop w:val="0"/>
          <w:marBottom w:val="0"/>
          <w:divBdr>
            <w:top w:val="none" w:sz="0" w:space="0" w:color="auto"/>
            <w:left w:val="none" w:sz="0" w:space="0" w:color="auto"/>
            <w:bottom w:val="none" w:sz="0" w:space="0" w:color="auto"/>
            <w:right w:val="none" w:sz="0" w:space="0" w:color="auto"/>
          </w:divBdr>
        </w:div>
        <w:div w:id="445543099">
          <w:marLeft w:val="640"/>
          <w:marRight w:val="0"/>
          <w:marTop w:val="0"/>
          <w:marBottom w:val="0"/>
          <w:divBdr>
            <w:top w:val="none" w:sz="0" w:space="0" w:color="auto"/>
            <w:left w:val="none" w:sz="0" w:space="0" w:color="auto"/>
            <w:bottom w:val="none" w:sz="0" w:space="0" w:color="auto"/>
            <w:right w:val="none" w:sz="0" w:space="0" w:color="auto"/>
          </w:divBdr>
        </w:div>
        <w:div w:id="510804818">
          <w:marLeft w:val="640"/>
          <w:marRight w:val="0"/>
          <w:marTop w:val="0"/>
          <w:marBottom w:val="0"/>
          <w:divBdr>
            <w:top w:val="none" w:sz="0" w:space="0" w:color="auto"/>
            <w:left w:val="none" w:sz="0" w:space="0" w:color="auto"/>
            <w:bottom w:val="none" w:sz="0" w:space="0" w:color="auto"/>
            <w:right w:val="none" w:sz="0" w:space="0" w:color="auto"/>
          </w:divBdr>
        </w:div>
        <w:div w:id="882719039">
          <w:marLeft w:val="640"/>
          <w:marRight w:val="0"/>
          <w:marTop w:val="0"/>
          <w:marBottom w:val="0"/>
          <w:divBdr>
            <w:top w:val="none" w:sz="0" w:space="0" w:color="auto"/>
            <w:left w:val="none" w:sz="0" w:space="0" w:color="auto"/>
            <w:bottom w:val="none" w:sz="0" w:space="0" w:color="auto"/>
            <w:right w:val="none" w:sz="0" w:space="0" w:color="auto"/>
          </w:divBdr>
        </w:div>
        <w:div w:id="1107117719">
          <w:marLeft w:val="640"/>
          <w:marRight w:val="0"/>
          <w:marTop w:val="0"/>
          <w:marBottom w:val="0"/>
          <w:divBdr>
            <w:top w:val="none" w:sz="0" w:space="0" w:color="auto"/>
            <w:left w:val="none" w:sz="0" w:space="0" w:color="auto"/>
            <w:bottom w:val="none" w:sz="0" w:space="0" w:color="auto"/>
            <w:right w:val="none" w:sz="0" w:space="0" w:color="auto"/>
          </w:divBdr>
        </w:div>
        <w:div w:id="733426907">
          <w:marLeft w:val="640"/>
          <w:marRight w:val="0"/>
          <w:marTop w:val="0"/>
          <w:marBottom w:val="0"/>
          <w:divBdr>
            <w:top w:val="none" w:sz="0" w:space="0" w:color="auto"/>
            <w:left w:val="none" w:sz="0" w:space="0" w:color="auto"/>
            <w:bottom w:val="none" w:sz="0" w:space="0" w:color="auto"/>
            <w:right w:val="none" w:sz="0" w:space="0" w:color="auto"/>
          </w:divBdr>
        </w:div>
        <w:div w:id="1325083013">
          <w:marLeft w:val="640"/>
          <w:marRight w:val="0"/>
          <w:marTop w:val="0"/>
          <w:marBottom w:val="0"/>
          <w:divBdr>
            <w:top w:val="none" w:sz="0" w:space="0" w:color="auto"/>
            <w:left w:val="none" w:sz="0" w:space="0" w:color="auto"/>
            <w:bottom w:val="none" w:sz="0" w:space="0" w:color="auto"/>
            <w:right w:val="none" w:sz="0" w:space="0" w:color="auto"/>
          </w:divBdr>
        </w:div>
        <w:div w:id="1851797200">
          <w:marLeft w:val="640"/>
          <w:marRight w:val="0"/>
          <w:marTop w:val="0"/>
          <w:marBottom w:val="0"/>
          <w:divBdr>
            <w:top w:val="none" w:sz="0" w:space="0" w:color="auto"/>
            <w:left w:val="none" w:sz="0" w:space="0" w:color="auto"/>
            <w:bottom w:val="none" w:sz="0" w:space="0" w:color="auto"/>
            <w:right w:val="none" w:sz="0" w:space="0" w:color="auto"/>
          </w:divBdr>
        </w:div>
        <w:div w:id="31005078">
          <w:marLeft w:val="640"/>
          <w:marRight w:val="0"/>
          <w:marTop w:val="0"/>
          <w:marBottom w:val="0"/>
          <w:divBdr>
            <w:top w:val="none" w:sz="0" w:space="0" w:color="auto"/>
            <w:left w:val="none" w:sz="0" w:space="0" w:color="auto"/>
            <w:bottom w:val="none" w:sz="0" w:space="0" w:color="auto"/>
            <w:right w:val="none" w:sz="0" w:space="0" w:color="auto"/>
          </w:divBdr>
        </w:div>
      </w:divsChild>
    </w:div>
    <w:div w:id="636180828">
      <w:bodyDiv w:val="1"/>
      <w:marLeft w:val="0"/>
      <w:marRight w:val="0"/>
      <w:marTop w:val="0"/>
      <w:marBottom w:val="0"/>
      <w:divBdr>
        <w:top w:val="none" w:sz="0" w:space="0" w:color="auto"/>
        <w:left w:val="none" w:sz="0" w:space="0" w:color="auto"/>
        <w:bottom w:val="none" w:sz="0" w:space="0" w:color="auto"/>
        <w:right w:val="none" w:sz="0" w:space="0" w:color="auto"/>
      </w:divBdr>
      <w:divsChild>
        <w:div w:id="1234393204">
          <w:marLeft w:val="640"/>
          <w:marRight w:val="0"/>
          <w:marTop w:val="0"/>
          <w:marBottom w:val="0"/>
          <w:divBdr>
            <w:top w:val="none" w:sz="0" w:space="0" w:color="auto"/>
            <w:left w:val="none" w:sz="0" w:space="0" w:color="auto"/>
            <w:bottom w:val="none" w:sz="0" w:space="0" w:color="auto"/>
            <w:right w:val="none" w:sz="0" w:space="0" w:color="auto"/>
          </w:divBdr>
        </w:div>
        <w:div w:id="1789544878">
          <w:marLeft w:val="640"/>
          <w:marRight w:val="0"/>
          <w:marTop w:val="0"/>
          <w:marBottom w:val="0"/>
          <w:divBdr>
            <w:top w:val="none" w:sz="0" w:space="0" w:color="auto"/>
            <w:left w:val="none" w:sz="0" w:space="0" w:color="auto"/>
            <w:bottom w:val="none" w:sz="0" w:space="0" w:color="auto"/>
            <w:right w:val="none" w:sz="0" w:space="0" w:color="auto"/>
          </w:divBdr>
        </w:div>
        <w:div w:id="944651090">
          <w:marLeft w:val="640"/>
          <w:marRight w:val="0"/>
          <w:marTop w:val="0"/>
          <w:marBottom w:val="0"/>
          <w:divBdr>
            <w:top w:val="none" w:sz="0" w:space="0" w:color="auto"/>
            <w:left w:val="none" w:sz="0" w:space="0" w:color="auto"/>
            <w:bottom w:val="none" w:sz="0" w:space="0" w:color="auto"/>
            <w:right w:val="none" w:sz="0" w:space="0" w:color="auto"/>
          </w:divBdr>
        </w:div>
        <w:div w:id="1584223122">
          <w:marLeft w:val="640"/>
          <w:marRight w:val="0"/>
          <w:marTop w:val="0"/>
          <w:marBottom w:val="0"/>
          <w:divBdr>
            <w:top w:val="none" w:sz="0" w:space="0" w:color="auto"/>
            <w:left w:val="none" w:sz="0" w:space="0" w:color="auto"/>
            <w:bottom w:val="none" w:sz="0" w:space="0" w:color="auto"/>
            <w:right w:val="none" w:sz="0" w:space="0" w:color="auto"/>
          </w:divBdr>
        </w:div>
        <w:div w:id="701056991">
          <w:marLeft w:val="640"/>
          <w:marRight w:val="0"/>
          <w:marTop w:val="0"/>
          <w:marBottom w:val="0"/>
          <w:divBdr>
            <w:top w:val="none" w:sz="0" w:space="0" w:color="auto"/>
            <w:left w:val="none" w:sz="0" w:space="0" w:color="auto"/>
            <w:bottom w:val="none" w:sz="0" w:space="0" w:color="auto"/>
            <w:right w:val="none" w:sz="0" w:space="0" w:color="auto"/>
          </w:divBdr>
        </w:div>
        <w:div w:id="1309282662">
          <w:marLeft w:val="640"/>
          <w:marRight w:val="0"/>
          <w:marTop w:val="0"/>
          <w:marBottom w:val="0"/>
          <w:divBdr>
            <w:top w:val="none" w:sz="0" w:space="0" w:color="auto"/>
            <w:left w:val="none" w:sz="0" w:space="0" w:color="auto"/>
            <w:bottom w:val="none" w:sz="0" w:space="0" w:color="auto"/>
            <w:right w:val="none" w:sz="0" w:space="0" w:color="auto"/>
          </w:divBdr>
        </w:div>
        <w:div w:id="1991250229">
          <w:marLeft w:val="640"/>
          <w:marRight w:val="0"/>
          <w:marTop w:val="0"/>
          <w:marBottom w:val="0"/>
          <w:divBdr>
            <w:top w:val="none" w:sz="0" w:space="0" w:color="auto"/>
            <w:left w:val="none" w:sz="0" w:space="0" w:color="auto"/>
            <w:bottom w:val="none" w:sz="0" w:space="0" w:color="auto"/>
            <w:right w:val="none" w:sz="0" w:space="0" w:color="auto"/>
          </w:divBdr>
        </w:div>
        <w:div w:id="954867742">
          <w:marLeft w:val="640"/>
          <w:marRight w:val="0"/>
          <w:marTop w:val="0"/>
          <w:marBottom w:val="0"/>
          <w:divBdr>
            <w:top w:val="none" w:sz="0" w:space="0" w:color="auto"/>
            <w:left w:val="none" w:sz="0" w:space="0" w:color="auto"/>
            <w:bottom w:val="none" w:sz="0" w:space="0" w:color="auto"/>
            <w:right w:val="none" w:sz="0" w:space="0" w:color="auto"/>
          </w:divBdr>
        </w:div>
        <w:div w:id="618298198">
          <w:marLeft w:val="640"/>
          <w:marRight w:val="0"/>
          <w:marTop w:val="0"/>
          <w:marBottom w:val="0"/>
          <w:divBdr>
            <w:top w:val="none" w:sz="0" w:space="0" w:color="auto"/>
            <w:left w:val="none" w:sz="0" w:space="0" w:color="auto"/>
            <w:bottom w:val="none" w:sz="0" w:space="0" w:color="auto"/>
            <w:right w:val="none" w:sz="0" w:space="0" w:color="auto"/>
          </w:divBdr>
        </w:div>
        <w:div w:id="1065447462">
          <w:marLeft w:val="640"/>
          <w:marRight w:val="0"/>
          <w:marTop w:val="0"/>
          <w:marBottom w:val="0"/>
          <w:divBdr>
            <w:top w:val="none" w:sz="0" w:space="0" w:color="auto"/>
            <w:left w:val="none" w:sz="0" w:space="0" w:color="auto"/>
            <w:bottom w:val="none" w:sz="0" w:space="0" w:color="auto"/>
            <w:right w:val="none" w:sz="0" w:space="0" w:color="auto"/>
          </w:divBdr>
        </w:div>
        <w:div w:id="402679774">
          <w:marLeft w:val="640"/>
          <w:marRight w:val="0"/>
          <w:marTop w:val="0"/>
          <w:marBottom w:val="0"/>
          <w:divBdr>
            <w:top w:val="none" w:sz="0" w:space="0" w:color="auto"/>
            <w:left w:val="none" w:sz="0" w:space="0" w:color="auto"/>
            <w:bottom w:val="none" w:sz="0" w:space="0" w:color="auto"/>
            <w:right w:val="none" w:sz="0" w:space="0" w:color="auto"/>
          </w:divBdr>
        </w:div>
        <w:div w:id="1163395924">
          <w:marLeft w:val="640"/>
          <w:marRight w:val="0"/>
          <w:marTop w:val="0"/>
          <w:marBottom w:val="0"/>
          <w:divBdr>
            <w:top w:val="none" w:sz="0" w:space="0" w:color="auto"/>
            <w:left w:val="none" w:sz="0" w:space="0" w:color="auto"/>
            <w:bottom w:val="none" w:sz="0" w:space="0" w:color="auto"/>
            <w:right w:val="none" w:sz="0" w:space="0" w:color="auto"/>
          </w:divBdr>
        </w:div>
        <w:div w:id="1094474823">
          <w:marLeft w:val="640"/>
          <w:marRight w:val="0"/>
          <w:marTop w:val="0"/>
          <w:marBottom w:val="0"/>
          <w:divBdr>
            <w:top w:val="none" w:sz="0" w:space="0" w:color="auto"/>
            <w:left w:val="none" w:sz="0" w:space="0" w:color="auto"/>
            <w:bottom w:val="none" w:sz="0" w:space="0" w:color="auto"/>
            <w:right w:val="none" w:sz="0" w:space="0" w:color="auto"/>
          </w:divBdr>
        </w:div>
        <w:div w:id="687950492">
          <w:marLeft w:val="640"/>
          <w:marRight w:val="0"/>
          <w:marTop w:val="0"/>
          <w:marBottom w:val="0"/>
          <w:divBdr>
            <w:top w:val="none" w:sz="0" w:space="0" w:color="auto"/>
            <w:left w:val="none" w:sz="0" w:space="0" w:color="auto"/>
            <w:bottom w:val="none" w:sz="0" w:space="0" w:color="auto"/>
            <w:right w:val="none" w:sz="0" w:space="0" w:color="auto"/>
          </w:divBdr>
        </w:div>
        <w:div w:id="1365255000">
          <w:marLeft w:val="640"/>
          <w:marRight w:val="0"/>
          <w:marTop w:val="0"/>
          <w:marBottom w:val="0"/>
          <w:divBdr>
            <w:top w:val="none" w:sz="0" w:space="0" w:color="auto"/>
            <w:left w:val="none" w:sz="0" w:space="0" w:color="auto"/>
            <w:bottom w:val="none" w:sz="0" w:space="0" w:color="auto"/>
            <w:right w:val="none" w:sz="0" w:space="0" w:color="auto"/>
          </w:divBdr>
        </w:div>
        <w:div w:id="1824658794">
          <w:marLeft w:val="640"/>
          <w:marRight w:val="0"/>
          <w:marTop w:val="0"/>
          <w:marBottom w:val="0"/>
          <w:divBdr>
            <w:top w:val="none" w:sz="0" w:space="0" w:color="auto"/>
            <w:left w:val="none" w:sz="0" w:space="0" w:color="auto"/>
            <w:bottom w:val="none" w:sz="0" w:space="0" w:color="auto"/>
            <w:right w:val="none" w:sz="0" w:space="0" w:color="auto"/>
          </w:divBdr>
        </w:div>
        <w:div w:id="178591410">
          <w:marLeft w:val="640"/>
          <w:marRight w:val="0"/>
          <w:marTop w:val="0"/>
          <w:marBottom w:val="0"/>
          <w:divBdr>
            <w:top w:val="none" w:sz="0" w:space="0" w:color="auto"/>
            <w:left w:val="none" w:sz="0" w:space="0" w:color="auto"/>
            <w:bottom w:val="none" w:sz="0" w:space="0" w:color="auto"/>
            <w:right w:val="none" w:sz="0" w:space="0" w:color="auto"/>
          </w:divBdr>
        </w:div>
        <w:div w:id="725958925">
          <w:marLeft w:val="640"/>
          <w:marRight w:val="0"/>
          <w:marTop w:val="0"/>
          <w:marBottom w:val="0"/>
          <w:divBdr>
            <w:top w:val="none" w:sz="0" w:space="0" w:color="auto"/>
            <w:left w:val="none" w:sz="0" w:space="0" w:color="auto"/>
            <w:bottom w:val="none" w:sz="0" w:space="0" w:color="auto"/>
            <w:right w:val="none" w:sz="0" w:space="0" w:color="auto"/>
          </w:divBdr>
        </w:div>
        <w:div w:id="842819535">
          <w:marLeft w:val="640"/>
          <w:marRight w:val="0"/>
          <w:marTop w:val="0"/>
          <w:marBottom w:val="0"/>
          <w:divBdr>
            <w:top w:val="none" w:sz="0" w:space="0" w:color="auto"/>
            <w:left w:val="none" w:sz="0" w:space="0" w:color="auto"/>
            <w:bottom w:val="none" w:sz="0" w:space="0" w:color="auto"/>
            <w:right w:val="none" w:sz="0" w:space="0" w:color="auto"/>
          </w:divBdr>
        </w:div>
        <w:div w:id="702828778">
          <w:marLeft w:val="640"/>
          <w:marRight w:val="0"/>
          <w:marTop w:val="0"/>
          <w:marBottom w:val="0"/>
          <w:divBdr>
            <w:top w:val="none" w:sz="0" w:space="0" w:color="auto"/>
            <w:left w:val="none" w:sz="0" w:space="0" w:color="auto"/>
            <w:bottom w:val="none" w:sz="0" w:space="0" w:color="auto"/>
            <w:right w:val="none" w:sz="0" w:space="0" w:color="auto"/>
          </w:divBdr>
        </w:div>
        <w:div w:id="1293554823">
          <w:marLeft w:val="640"/>
          <w:marRight w:val="0"/>
          <w:marTop w:val="0"/>
          <w:marBottom w:val="0"/>
          <w:divBdr>
            <w:top w:val="none" w:sz="0" w:space="0" w:color="auto"/>
            <w:left w:val="none" w:sz="0" w:space="0" w:color="auto"/>
            <w:bottom w:val="none" w:sz="0" w:space="0" w:color="auto"/>
            <w:right w:val="none" w:sz="0" w:space="0" w:color="auto"/>
          </w:divBdr>
        </w:div>
        <w:div w:id="360012286">
          <w:marLeft w:val="640"/>
          <w:marRight w:val="0"/>
          <w:marTop w:val="0"/>
          <w:marBottom w:val="0"/>
          <w:divBdr>
            <w:top w:val="none" w:sz="0" w:space="0" w:color="auto"/>
            <w:left w:val="none" w:sz="0" w:space="0" w:color="auto"/>
            <w:bottom w:val="none" w:sz="0" w:space="0" w:color="auto"/>
            <w:right w:val="none" w:sz="0" w:space="0" w:color="auto"/>
          </w:divBdr>
        </w:div>
        <w:div w:id="105080058">
          <w:marLeft w:val="640"/>
          <w:marRight w:val="0"/>
          <w:marTop w:val="0"/>
          <w:marBottom w:val="0"/>
          <w:divBdr>
            <w:top w:val="none" w:sz="0" w:space="0" w:color="auto"/>
            <w:left w:val="none" w:sz="0" w:space="0" w:color="auto"/>
            <w:bottom w:val="none" w:sz="0" w:space="0" w:color="auto"/>
            <w:right w:val="none" w:sz="0" w:space="0" w:color="auto"/>
          </w:divBdr>
        </w:div>
        <w:div w:id="1585996097">
          <w:marLeft w:val="640"/>
          <w:marRight w:val="0"/>
          <w:marTop w:val="0"/>
          <w:marBottom w:val="0"/>
          <w:divBdr>
            <w:top w:val="none" w:sz="0" w:space="0" w:color="auto"/>
            <w:left w:val="none" w:sz="0" w:space="0" w:color="auto"/>
            <w:bottom w:val="none" w:sz="0" w:space="0" w:color="auto"/>
            <w:right w:val="none" w:sz="0" w:space="0" w:color="auto"/>
          </w:divBdr>
        </w:div>
        <w:div w:id="481048230">
          <w:marLeft w:val="640"/>
          <w:marRight w:val="0"/>
          <w:marTop w:val="0"/>
          <w:marBottom w:val="0"/>
          <w:divBdr>
            <w:top w:val="none" w:sz="0" w:space="0" w:color="auto"/>
            <w:left w:val="none" w:sz="0" w:space="0" w:color="auto"/>
            <w:bottom w:val="none" w:sz="0" w:space="0" w:color="auto"/>
            <w:right w:val="none" w:sz="0" w:space="0" w:color="auto"/>
          </w:divBdr>
        </w:div>
      </w:divsChild>
    </w:div>
    <w:div w:id="760756772">
      <w:bodyDiv w:val="1"/>
      <w:marLeft w:val="0"/>
      <w:marRight w:val="0"/>
      <w:marTop w:val="0"/>
      <w:marBottom w:val="0"/>
      <w:divBdr>
        <w:top w:val="none" w:sz="0" w:space="0" w:color="auto"/>
        <w:left w:val="none" w:sz="0" w:space="0" w:color="auto"/>
        <w:bottom w:val="none" w:sz="0" w:space="0" w:color="auto"/>
        <w:right w:val="none" w:sz="0" w:space="0" w:color="auto"/>
      </w:divBdr>
      <w:divsChild>
        <w:div w:id="603193875">
          <w:marLeft w:val="640"/>
          <w:marRight w:val="0"/>
          <w:marTop w:val="0"/>
          <w:marBottom w:val="0"/>
          <w:divBdr>
            <w:top w:val="none" w:sz="0" w:space="0" w:color="auto"/>
            <w:left w:val="none" w:sz="0" w:space="0" w:color="auto"/>
            <w:bottom w:val="none" w:sz="0" w:space="0" w:color="auto"/>
            <w:right w:val="none" w:sz="0" w:space="0" w:color="auto"/>
          </w:divBdr>
        </w:div>
        <w:div w:id="372966646">
          <w:marLeft w:val="640"/>
          <w:marRight w:val="0"/>
          <w:marTop w:val="0"/>
          <w:marBottom w:val="0"/>
          <w:divBdr>
            <w:top w:val="none" w:sz="0" w:space="0" w:color="auto"/>
            <w:left w:val="none" w:sz="0" w:space="0" w:color="auto"/>
            <w:bottom w:val="none" w:sz="0" w:space="0" w:color="auto"/>
            <w:right w:val="none" w:sz="0" w:space="0" w:color="auto"/>
          </w:divBdr>
        </w:div>
        <w:div w:id="1681278498">
          <w:marLeft w:val="640"/>
          <w:marRight w:val="0"/>
          <w:marTop w:val="0"/>
          <w:marBottom w:val="0"/>
          <w:divBdr>
            <w:top w:val="none" w:sz="0" w:space="0" w:color="auto"/>
            <w:left w:val="none" w:sz="0" w:space="0" w:color="auto"/>
            <w:bottom w:val="none" w:sz="0" w:space="0" w:color="auto"/>
            <w:right w:val="none" w:sz="0" w:space="0" w:color="auto"/>
          </w:divBdr>
        </w:div>
        <w:div w:id="286081921">
          <w:marLeft w:val="640"/>
          <w:marRight w:val="0"/>
          <w:marTop w:val="0"/>
          <w:marBottom w:val="0"/>
          <w:divBdr>
            <w:top w:val="none" w:sz="0" w:space="0" w:color="auto"/>
            <w:left w:val="none" w:sz="0" w:space="0" w:color="auto"/>
            <w:bottom w:val="none" w:sz="0" w:space="0" w:color="auto"/>
            <w:right w:val="none" w:sz="0" w:space="0" w:color="auto"/>
          </w:divBdr>
        </w:div>
        <w:div w:id="1502771539">
          <w:marLeft w:val="640"/>
          <w:marRight w:val="0"/>
          <w:marTop w:val="0"/>
          <w:marBottom w:val="0"/>
          <w:divBdr>
            <w:top w:val="none" w:sz="0" w:space="0" w:color="auto"/>
            <w:left w:val="none" w:sz="0" w:space="0" w:color="auto"/>
            <w:bottom w:val="none" w:sz="0" w:space="0" w:color="auto"/>
            <w:right w:val="none" w:sz="0" w:space="0" w:color="auto"/>
          </w:divBdr>
        </w:div>
        <w:div w:id="292370670">
          <w:marLeft w:val="640"/>
          <w:marRight w:val="0"/>
          <w:marTop w:val="0"/>
          <w:marBottom w:val="0"/>
          <w:divBdr>
            <w:top w:val="none" w:sz="0" w:space="0" w:color="auto"/>
            <w:left w:val="none" w:sz="0" w:space="0" w:color="auto"/>
            <w:bottom w:val="none" w:sz="0" w:space="0" w:color="auto"/>
            <w:right w:val="none" w:sz="0" w:space="0" w:color="auto"/>
          </w:divBdr>
        </w:div>
        <w:div w:id="638194675">
          <w:marLeft w:val="640"/>
          <w:marRight w:val="0"/>
          <w:marTop w:val="0"/>
          <w:marBottom w:val="0"/>
          <w:divBdr>
            <w:top w:val="none" w:sz="0" w:space="0" w:color="auto"/>
            <w:left w:val="none" w:sz="0" w:space="0" w:color="auto"/>
            <w:bottom w:val="none" w:sz="0" w:space="0" w:color="auto"/>
            <w:right w:val="none" w:sz="0" w:space="0" w:color="auto"/>
          </w:divBdr>
        </w:div>
        <w:div w:id="1620181793">
          <w:marLeft w:val="640"/>
          <w:marRight w:val="0"/>
          <w:marTop w:val="0"/>
          <w:marBottom w:val="0"/>
          <w:divBdr>
            <w:top w:val="none" w:sz="0" w:space="0" w:color="auto"/>
            <w:left w:val="none" w:sz="0" w:space="0" w:color="auto"/>
            <w:bottom w:val="none" w:sz="0" w:space="0" w:color="auto"/>
            <w:right w:val="none" w:sz="0" w:space="0" w:color="auto"/>
          </w:divBdr>
        </w:div>
        <w:div w:id="429198653">
          <w:marLeft w:val="640"/>
          <w:marRight w:val="0"/>
          <w:marTop w:val="0"/>
          <w:marBottom w:val="0"/>
          <w:divBdr>
            <w:top w:val="none" w:sz="0" w:space="0" w:color="auto"/>
            <w:left w:val="none" w:sz="0" w:space="0" w:color="auto"/>
            <w:bottom w:val="none" w:sz="0" w:space="0" w:color="auto"/>
            <w:right w:val="none" w:sz="0" w:space="0" w:color="auto"/>
          </w:divBdr>
        </w:div>
        <w:div w:id="2061632683">
          <w:marLeft w:val="640"/>
          <w:marRight w:val="0"/>
          <w:marTop w:val="0"/>
          <w:marBottom w:val="0"/>
          <w:divBdr>
            <w:top w:val="none" w:sz="0" w:space="0" w:color="auto"/>
            <w:left w:val="none" w:sz="0" w:space="0" w:color="auto"/>
            <w:bottom w:val="none" w:sz="0" w:space="0" w:color="auto"/>
            <w:right w:val="none" w:sz="0" w:space="0" w:color="auto"/>
          </w:divBdr>
        </w:div>
        <w:div w:id="272982449">
          <w:marLeft w:val="640"/>
          <w:marRight w:val="0"/>
          <w:marTop w:val="0"/>
          <w:marBottom w:val="0"/>
          <w:divBdr>
            <w:top w:val="none" w:sz="0" w:space="0" w:color="auto"/>
            <w:left w:val="none" w:sz="0" w:space="0" w:color="auto"/>
            <w:bottom w:val="none" w:sz="0" w:space="0" w:color="auto"/>
            <w:right w:val="none" w:sz="0" w:space="0" w:color="auto"/>
          </w:divBdr>
        </w:div>
        <w:div w:id="1609433090">
          <w:marLeft w:val="640"/>
          <w:marRight w:val="0"/>
          <w:marTop w:val="0"/>
          <w:marBottom w:val="0"/>
          <w:divBdr>
            <w:top w:val="none" w:sz="0" w:space="0" w:color="auto"/>
            <w:left w:val="none" w:sz="0" w:space="0" w:color="auto"/>
            <w:bottom w:val="none" w:sz="0" w:space="0" w:color="auto"/>
            <w:right w:val="none" w:sz="0" w:space="0" w:color="auto"/>
          </w:divBdr>
        </w:div>
        <w:div w:id="1138720542">
          <w:marLeft w:val="640"/>
          <w:marRight w:val="0"/>
          <w:marTop w:val="0"/>
          <w:marBottom w:val="0"/>
          <w:divBdr>
            <w:top w:val="none" w:sz="0" w:space="0" w:color="auto"/>
            <w:left w:val="none" w:sz="0" w:space="0" w:color="auto"/>
            <w:bottom w:val="none" w:sz="0" w:space="0" w:color="auto"/>
            <w:right w:val="none" w:sz="0" w:space="0" w:color="auto"/>
          </w:divBdr>
        </w:div>
        <w:div w:id="1298996331">
          <w:marLeft w:val="640"/>
          <w:marRight w:val="0"/>
          <w:marTop w:val="0"/>
          <w:marBottom w:val="0"/>
          <w:divBdr>
            <w:top w:val="none" w:sz="0" w:space="0" w:color="auto"/>
            <w:left w:val="none" w:sz="0" w:space="0" w:color="auto"/>
            <w:bottom w:val="none" w:sz="0" w:space="0" w:color="auto"/>
            <w:right w:val="none" w:sz="0" w:space="0" w:color="auto"/>
          </w:divBdr>
        </w:div>
        <w:div w:id="1151674866">
          <w:marLeft w:val="640"/>
          <w:marRight w:val="0"/>
          <w:marTop w:val="0"/>
          <w:marBottom w:val="0"/>
          <w:divBdr>
            <w:top w:val="none" w:sz="0" w:space="0" w:color="auto"/>
            <w:left w:val="none" w:sz="0" w:space="0" w:color="auto"/>
            <w:bottom w:val="none" w:sz="0" w:space="0" w:color="auto"/>
            <w:right w:val="none" w:sz="0" w:space="0" w:color="auto"/>
          </w:divBdr>
        </w:div>
        <w:div w:id="1271354182">
          <w:marLeft w:val="640"/>
          <w:marRight w:val="0"/>
          <w:marTop w:val="0"/>
          <w:marBottom w:val="0"/>
          <w:divBdr>
            <w:top w:val="none" w:sz="0" w:space="0" w:color="auto"/>
            <w:left w:val="none" w:sz="0" w:space="0" w:color="auto"/>
            <w:bottom w:val="none" w:sz="0" w:space="0" w:color="auto"/>
            <w:right w:val="none" w:sz="0" w:space="0" w:color="auto"/>
          </w:divBdr>
        </w:div>
        <w:div w:id="901405089">
          <w:marLeft w:val="640"/>
          <w:marRight w:val="0"/>
          <w:marTop w:val="0"/>
          <w:marBottom w:val="0"/>
          <w:divBdr>
            <w:top w:val="none" w:sz="0" w:space="0" w:color="auto"/>
            <w:left w:val="none" w:sz="0" w:space="0" w:color="auto"/>
            <w:bottom w:val="none" w:sz="0" w:space="0" w:color="auto"/>
            <w:right w:val="none" w:sz="0" w:space="0" w:color="auto"/>
          </w:divBdr>
        </w:div>
        <w:div w:id="726687708">
          <w:marLeft w:val="640"/>
          <w:marRight w:val="0"/>
          <w:marTop w:val="0"/>
          <w:marBottom w:val="0"/>
          <w:divBdr>
            <w:top w:val="none" w:sz="0" w:space="0" w:color="auto"/>
            <w:left w:val="none" w:sz="0" w:space="0" w:color="auto"/>
            <w:bottom w:val="none" w:sz="0" w:space="0" w:color="auto"/>
            <w:right w:val="none" w:sz="0" w:space="0" w:color="auto"/>
          </w:divBdr>
        </w:div>
        <w:div w:id="486213711">
          <w:marLeft w:val="640"/>
          <w:marRight w:val="0"/>
          <w:marTop w:val="0"/>
          <w:marBottom w:val="0"/>
          <w:divBdr>
            <w:top w:val="none" w:sz="0" w:space="0" w:color="auto"/>
            <w:left w:val="none" w:sz="0" w:space="0" w:color="auto"/>
            <w:bottom w:val="none" w:sz="0" w:space="0" w:color="auto"/>
            <w:right w:val="none" w:sz="0" w:space="0" w:color="auto"/>
          </w:divBdr>
        </w:div>
        <w:div w:id="1299335695">
          <w:marLeft w:val="640"/>
          <w:marRight w:val="0"/>
          <w:marTop w:val="0"/>
          <w:marBottom w:val="0"/>
          <w:divBdr>
            <w:top w:val="none" w:sz="0" w:space="0" w:color="auto"/>
            <w:left w:val="none" w:sz="0" w:space="0" w:color="auto"/>
            <w:bottom w:val="none" w:sz="0" w:space="0" w:color="auto"/>
            <w:right w:val="none" w:sz="0" w:space="0" w:color="auto"/>
          </w:divBdr>
        </w:div>
        <w:div w:id="954946414">
          <w:marLeft w:val="640"/>
          <w:marRight w:val="0"/>
          <w:marTop w:val="0"/>
          <w:marBottom w:val="0"/>
          <w:divBdr>
            <w:top w:val="none" w:sz="0" w:space="0" w:color="auto"/>
            <w:left w:val="none" w:sz="0" w:space="0" w:color="auto"/>
            <w:bottom w:val="none" w:sz="0" w:space="0" w:color="auto"/>
            <w:right w:val="none" w:sz="0" w:space="0" w:color="auto"/>
          </w:divBdr>
        </w:div>
        <w:div w:id="1124420190">
          <w:marLeft w:val="640"/>
          <w:marRight w:val="0"/>
          <w:marTop w:val="0"/>
          <w:marBottom w:val="0"/>
          <w:divBdr>
            <w:top w:val="none" w:sz="0" w:space="0" w:color="auto"/>
            <w:left w:val="none" w:sz="0" w:space="0" w:color="auto"/>
            <w:bottom w:val="none" w:sz="0" w:space="0" w:color="auto"/>
            <w:right w:val="none" w:sz="0" w:space="0" w:color="auto"/>
          </w:divBdr>
        </w:div>
        <w:div w:id="424806653">
          <w:marLeft w:val="640"/>
          <w:marRight w:val="0"/>
          <w:marTop w:val="0"/>
          <w:marBottom w:val="0"/>
          <w:divBdr>
            <w:top w:val="none" w:sz="0" w:space="0" w:color="auto"/>
            <w:left w:val="none" w:sz="0" w:space="0" w:color="auto"/>
            <w:bottom w:val="none" w:sz="0" w:space="0" w:color="auto"/>
            <w:right w:val="none" w:sz="0" w:space="0" w:color="auto"/>
          </w:divBdr>
        </w:div>
        <w:div w:id="1455832230">
          <w:marLeft w:val="640"/>
          <w:marRight w:val="0"/>
          <w:marTop w:val="0"/>
          <w:marBottom w:val="0"/>
          <w:divBdr>
            <w:top w:val="none" w:sz="0" w:space="0" w:color="auto"/>
            <w:left w:val="none" w:sz="0" w:space="0" w:color="auto"/>
            <w:bottom w:val="none" w:sz="0" w:space="0" w:color="auto"/>
            <w:right w:val="none" w:sz="0" w:space="0" w:color="auto"/>
          </w:divBdr>
        </w:div>
        <w:div w:id="963314272">
          <w:marLeft w:val="640"/>
          <w:marRight w:val="0"/>
          <w:marTop w:val="0"/>
          <w:marBottom w:val="0"/>
          <w:divBdr>
            <w:top w:val="none" w:sz="0" w:space="0" w:color="auto"/>
            <w:left w:val="none" w:sz="0" w:space="0" w:color="auto"/>
            <w:bottom w:val="none" w:sz="0" w:space="0" w:color="auto"/>
            <w:right w:val="none" w:sz="0" w:space="0" w:color="auto"/>
          </w:divBdr>
        </w:div>
      </w:divsChild>
    </w:div>
    <w:div w:id="841041913">
      <w:bodyDiv w:val="1"/>
      <w:marLeft w:val="0"/>
      <w:marRight w:val="0"/>
      <w:marTop w:val="0"/>
      <w:marBottom w:val="0"/>
      <w:divBdr>
        <w:top w:val="none" w:sz="0" w:space="0" w:color="auto"/>
        <w:left w:val="none" w:sz="0" w:space="0" w:color="auto"/>
        <w:bottom w:val="none" w:sz="0" w:space="0" w:color="auto"/>
        <w:right w:val="none" w:sz="0" w:space="0" w:color="auto"/>
      </w:divBdr>
    </w:div>
    <w:div w:id="890922000">
      <w:bodyDiv w:val="1"/>
      <w:marLeft w:val="0"/>
      <w:marRight w:val="0"/>
      <w:marTop w:val="0"/>
      <w:marBottom w:val="0"/>
      <w:divBdr>
        <w:top w:val="none" w:sz="0" w:space="0" w:color="auto"/>
        <w:left w:val="none" w:sz="0" w:space="0" w:color="auto"/>
        <w:bottom w:val="none" w:sz="0" w:space="0" w:color="auto"/>
        <w:right w:val="none" w:sz="0" w:space="0" w:color="auto"/>
      </w:divBdr>
      <w:divsChild>
        <w:div w:id="2114473579">
          <w:marLeft w:val="640"/>
          <w:marRight w:val="0"/>
          <w:marTop w:val="0"/>
          <w:marBottom w:val="0"/>
          <w:divBdr>
            <w:top w:val="none" w:sz="0" w:space="0" w:color="auto"/>
            <w:left w:val="none" w:sz="0" w:space="0" w:color="auto"/>
            <w:bottom w:val="none" w:sz="0" w:space="0" w:color="auto"/>
            <w:right w:val="none" w:sz="0" w:space="0" w:color="auto"/>
          </w:divBdr>
        </w:div>
        <w:div w:id="62066859">
          <w:marLeft w:val="640"/>
          <w:marRight w:val="0"/>
          <w:marTop w:val="0"/>
          <w:marBottom w:val="0"/>
          <w:divBdr>
            <w:top w:val="none" w:sz="0" w:space="0" w:color="auto"/>
            <w:left w:val="none" w:sz="0" w:space="0" w:color="auto"/>
            <w:bottom w:val="none" w:sz="0" w:space="0" w:color="auto"/>
            <w:right w:val="none" w:sz="0" w:space="0" w:color="auto"/>
          </w:divBdr>
        </w:div>
        <w:div w:id="1964923964">
          <w:marLeft w:val="640"/>
          <w:marRight w:val="0"/>
          <w:marTop w:val="0"/>
          <w:marBottom w:val="0"/>
          <w:divBdr>
            <w:top w:val="none" w:sz="0" w:space="0" w:color="auto"/>
            <w:left w:val="none" w:sz="0" w:space="0" w:color="auto"/>
            <w:bottom w:val="none" w:sz="0" w:space="0" w:color="auto"/>
            <w:right w:val="none" w:sz="0" w:space="0" w:color="auto"/>
          </w:divBdr>
        </w:div>
        <w:div w:id="13919295">
          <w:marLeft w:val="640"/>
          <w:marRight w:val="0"/>
          <w:marTop w:val="0"/>
          <w:marBottom w:val="0"/>
          <w:divBdr>
            <w:top w:val="none" w:sz="0" w:space="0" w:color="auto"/>
            <w:left w:val="none" w:sz="0" w:space="0" w:color="auto"/>
            <w:bottom w:val="none" w:sz="0" w:space="0" w:color="auto"/>
            <w:right w:val="none" w:sz="0" w:space="0" w:color="auto"/>
          </w:divBdr>
        </w:div>
        <w:div w:id="1914510120">
          <w:marLeft w:val="640"/>
          <w:marRight w:val="0"/>
          <w:marTop w:val="0"/>
          <w:marBottom w:val="0"/>
          <w:divBdr>
            <w:top w:val="none" w:sz="0" w:space="0" w:color="auto"/>
            <w:left w:val="none" w:sz="0" w:space="0" w:color="auto"/>
            <w:bottom w:val="none" w:sz="0" w:space="0" w:color="auto"/>
            <w:right w:val="none" w:sz="0" w:space="0" w:color="auto"/>
          </w:divBdr>
        </w:div>
        <w:div w:id="1485125861">
          <w:marLeft w:val="640"/>
          <w:marRight w:val="0"/>
          <w:marTop w:val="0"/>
          <w:marBottom w:val="0"/>
          <w:divBdr>
            <w:top w:val="none" w:sz="0" w:space="0" w:color="auto"/>
            <w:left w:val="none" w:sz="0" w:space="0" w:color="auto"/>
            <w:bottom w:val="none" w:sz="0" w:space="0" w:color="auto"/>
            <w:right w:val="none" w:sz="0" w:space="0" w:color="auto"/>
          </w:divBdr>
        </w:div>
        <w:div w:id="1246182252">
          <w:marLeft w:val="640"/>
          <w:marRight w:val="0"/>
          <w:marTop w:val="0"/>
          <w:marBottom w:val="0"/>
          <w:divBdr>
            <w:top w:val="none" w:sz="0" w:space="0" w:color="auto"/>
            <w:left w:val="none" w:sz="0" w:space="0" w:color="auto"/>
            <w:bottom w:val="none" w:sz="0" w:space="0" w:color="auto"/>
            <w:right w:val="none" w:sz="0" w:space="0" w:color="auto"/>
          </w:divBdr>
        </w:div>
        <w:div w:id="1124731323">
          <w:marLeft w:val="640"/>
          <w:marRight w:val="0"/>
          <w:marTop w:val="0"/>
          <w:marBottom w:val="0"/>
          <w:divBdr>
            <w:top w:val="none" w:sz="0" w:space="0" w:color="auto"/>
            <w:left w:val="none" w:sz="0" w:space="0" w:color="auto"/>
            <w:bottom w:val="none" w:sz="0" w:space="0" w:color="auto"/>
            <w:right w:val="none" w:sz="0" w:space="0" w:color="auto"/>
          </w:divBdr>
        </w:div>
        <w:div w:id="1692103402">
          <w:marLeft w:val="640"/>
          <w:marRight w:val="0"/>
          <w:marTop w:val="0"/>
          <w:marBottom w:val="0"/>
          <w:divBdr>
            <w:top w:val="none" w:sz="0" w:space="0" w:color="auto"/>
            <w:left w:val="none" w:sz="0" w:space="0" w:color="auto"/>
            <w:bottom w:val="none" w:sz="0" w:space="0" w:color="auto"/>
            <w:right w:val="none" w:sz="0" w:space="0" w:color="auto"/>
          </w:divBdr>
        </w:div>
        <w:div w:id="474490841">
          <w:marLeft w:val="640"/>
          <w:marRight w:val="0"/>
          <w:marTop w:val="0"/>
          <w:marBottom w:val="0"/>
          <w:divBdr>
            <w:top w:val="none" w:sz="0" w:space="0" w:color="auto"/>
            <w:left w:val="none" w:sz="0" w:space="0" w:color="auto"/>
            <w:bottom w:val="none" w:sz="0" w:space="0" w:color="auto"/>
            <w:right w:val="none" w:sz="0" w:space="0" w:color="auto"/>
          </w:divBdr>
        </w:div>
        <w:div w:id="1149444548">
          <w:marLeft w:val="640"/>
          <w:marRight w:val="0"/>
          <w:marTop w:val="0"/>
          <w:marBottom w:val="0"/>
          <w:divBdr>
            <w:top w:val="none" w:sz="0" w:space="0" w:color="auto"/>
            <w:left w:val="none" w:sz="0" w:space="0" w:color="auto"/>
            <w:bottom w:val="none" w:sz="0" w:space="0" w:color="auto"/>
            <w:right w:val="none" w:sz="0" w:space="0" w:color="auto"/>
          </w:divBdr>
        </w:div>
        <w:div w:id="1599176141">
          <w:marLeft w:val="640"/>
          <w:marRight w:val="0"/>
          <w:marTop w:val="0"/>
          <w:marBottom w:val="0"/>
          <w:divBdr>
            <w:top w:val="none" w:sz="0" w:space="0" w:color="auto"/>
            <w:left w:val="none" w:sz="0" w:space="0" w:color="auto"/>
            <w:bottom w:val="none" w:sz="0" w:space="0" w:color="auto"/>
            <w:right w:val="none" w:sz="0" w:space="0" w:color="auto"/>
          </w:divBdr>
        </w:div>
        <w:div w:id="1287661185">
          <w:marLeft w:val="640"/>
          <w:marRight w:val="0"/>
          <w:marTop w:val="0"/>
          <w:marBottom w:val="0"/>
          <w:divBdr>
            <w:top w:val="none" w:sz="0" w:space="0" w:color="auto"/>
            <w:left w:val="none" w:sz="0" w:space="0" w:color="auto"/>
            <w:bottom w:val="none" w:sz="0" w:space="0" w:color="auto"/>
            <w:right w:val="none" w:sz="0" w:space="0" w:color="auto"/>
          </w:divBdr>
        </w:div>
        <w:div w:id="605694342">
          <w:marLeft w:val="640"/>
          <w:marRight w:val="0"/>
          <w:marTop w:val="0"/>
          <w:marBottom w:val="0"/>
          <w:divBdr>
            <w:top w:val="none" w:sz="0" w:space="0" w:color="auto"/>
            <w:left w:val="none" w:sz="0" w:space="0" w:color="auto"/>
            <w:bottom w:val="none" w:sz="0" w:space="0" w:color="auto"/>
            <w:right w:val="none" w:sz="0" w:space="0" w:color="auto"/>
          </w:divBdr>
        </w:div>
        <w:div w:id="456486903">
          <w:marLeft w:val="640"/>
          <w:marRight w:val="0"/>
          <w:marTop w:val="0"/>
          <w:marBottom w:val="0"/>
          <w:divBdr>
            <w:top w:val="none" w:sz="0" w:space="0" w:color="auto"/>
            <w:left w:val="none" w:sz="0" w:space="0" w:color="auto"/>
            <w:bottom w:val="none" w:sz="0" w:space="0" w:color="auto"/>
            <w:right w:val="none" w:sz="0" w:space="0" w:color="auto"/>
          </w:divBdr>
        </w:div>
        <w:div w:id="313679581">
          <w:marLeft w:val="640"/>
          <w:marRight w:val="0"/>
          <w:marTop w:val="0"/>
          <w:marBottom w:val="0"/>
          <w:divBdr>
            <w:top w:val="none" w:sz="0" w:space="0" w:color="auto"/>
            <w:left w:val="none" w:sz="0" w:space="0" w:color="auto"/>
            <w:bottom w:val="none" w:sz="0" w:space="0" w:color="auto"/>
            <w:right w:val="none" w:sz="0" w:space="0" w:color="auto"/>
          </w:divBdr>
        </w:div>
        <w:div w:id="1863475706">
          <w:marLeft w:val="640"/>
          <w:marRight w:val="0"/>
          <w:marTop w:val="0"/>
          <w:marBottom w:val="0"/>
          <w:divBdr>
            <w:top w:val="none" w:sz="0" w:space="0" w:color="auto"/>
            <w:left w:val="none" w:sz="0" w:space="0" w:color="auto"/>
            <w:bottom w:val="none" w:sz="0" w:space="0" w:color="auto"/>
            <w:right w:val="none" w:sz="0" w:space="0" w:color="auto"/>
          </w:divBdr>
        </w:div>
        <w:div w:id="1636526448">
          <w:marLeft w:val="640"/>
          <w:marRight w:val="0"/>
          <w:marTop w:val="0"/>
          <w:marBottom w:val="0"/>
          <w:divBdr>
            <w:top w:val="none" w:sz="0" w:space="0" w:color="auto"/>
            <w:left w:val="none" w:sz="0" w:space="0" w:color="auto"/>
            <w:bottom w:val="none" w:sz="0" w:space="0" w:color="auto"/>
            <w:right w:val="none" w:sz="0" w:space="0" w:color="auto"/>
          </w:divBdr>
        </w:div>
        <w:div w:id="381947146">
          <w:marLeft w:val="640"/>
          <w:marRight w:val="0"/>
          <w:marTop w:val="0"/>
          <w:marBottom w:val="0"/>
          <w:divBdr>
            <w:top w:val="none" w:sz="0" w:space="0" w:color="auto"/>
            <w:left w:val="none" w:sz="0" w:space="0" w:color="auto"/>
            <w:bottom w:val="none" w:sz="0" w:space="0" w:color="auto"/>
            <w:right w:val="none" w:sz="0" w:space="0" w:color="auto"/>
          </w:divBdr>
        </w:div>
        <w:div w:id="843133310">
          <w:marLeft w:val="640"/>
          <w:marRight w:val="0"/>
          <w:marTop w:val="0"/>
          <w:marBottom w:val="0"/>
          <w:divBdr>
            <w:top w:val="none" w:sz="0" w:space="0" w:color="auto"/>
            <w:left w:val="none" w:sz="0" w:space="0" w:color="auto"/>
            <w:bottom w:val="none" w:sz="0" w:space="0" w:color="auto"/>
            <w:right w:val="none" w:sz="0" w:space="0" w:color="auto"/>
          </w:divBdr>
        </w:div>
        <w:div w:id="1125267985">
          <w:marLeft w:val="640"/>
          <w:marRight w:val="0"/>
          <w:marTop w:val="0"/>
          <w:marBottom w:val="0"/>
          <w:divBdr>
            <w:top w:val="none" w:sz="0" w:space="0" w:color="auto"/>
            <w:left w:val="none" w:sz="0" w:space="0" w:color="auto"/>
            <w:bottom w:val="none" w:sz="0" w:space="0" w:color="auto"/>
            <w:right w:val="none" w:sz="0" w:space="0" w:color="auto"/>
          </w:divBdr>
        </w:div>
      </w:divsChild>
    </w:div>
    <w:div w:id="896824200">
      <w:bodyDiv w:val="1"/>
      <w:marLeft w:val="0"/>
      <w:marRight w:val="0"/>
      <w:marTop w:val="0"/>
      <w:marBottom w:val="0"/>
      <w:divBdr>
        <w:top w:val="none" w:sz="0" w:space="0" w:color="auto"/>
        <w:left w:val="none" w:sz="0" w:space="0" w:color="auto"/>
        <w:bottom w:val="none" w:sz="0" w:space="0" w:color="auto"/>
        <w:right w:val="none" w:sz="0" w:space="0" w:color="auto"/>
      </w:divBdr>
    </w:div>
    <w:div w:id="897013661">
      <w:bodyDiv w:val="1"/>
      <w:marLeft w:val="0"/>
      <w:marRight w:val="0"/>
      <w:marTop w:val="0"/>
      <w:marBottom w:val="0"/>
      <w:divBdr>
        <w:top w:val="none" w:sz="0" w:space="0" w:color="auto"/>
        <w:left w:val="none" w:sz="0" w:space="0" w:color="auto"/>
        <w:bottom w:val="none" w:sz="0" w:space="0" w:color="auto"/>
        <w:right w:val="none" w:sz="0" w:space="0" w:color="auto"/>
      </w:divBdr>
      <w:divsChild>
        <w:div w:id="1539126148">
          <w:marLeft w:val="640"/>
          <w:marRight w:val="0"/>
          <w:marTop w:val="0"/>
          <w:marBottom w:val="0"/>
          <w:divBdr>
            <w:top w:val="none" w:sz="0" w:space="0" w:color="auto"/>
            <w:left w:val="none" w:sz="0" w:space="0" w:color="auto"/>
            <w:bottom w:val="none" w:sz="0" w:space="0" w:color="auto"/>
            <w:right w:val="none" w:sz="0" w:space="0" w:color="auto"/>
          </w:divBdr>
        </w:div>
        <w:div w:id="1869682624">
          <w:marLeft w:val="640"/>
          <w:marRight w:val="0"/>
          <w:marTop w:val="0"/>
          <w:marBottom w:val="0"/>
          <w:divBdr>
            <w:top w:val="none" w:sz="0" w:space="0" w:color="auto"/>
            <w:left w:val="none" w:sz="0" w:space="0" w:color="auto"/>
            <w:bottom w:val="none" w:sz="0" w:space="0" w:color="auto"/>
            <w:right w:val="none" w:sz="0" w:space="0" w:color="auto"/>
          </w:divBdr>
        </w:div>
        <w:div w:id="609900996">
          <w:marLeft w:val="640"/>
          <w:marRight w:val="0"/>
          <w:marTop w:val="0"/>
          <w:marBottom w:val="0"/>
          <w:divBdr>
            <w:top w:val="none" w:sz="0" w:space="0" w:color="auto"/>
            <w:left w:val="none" w:sz="0" w:space="0" w:color="auto"/>
            <w:bottom w:val="none" w:sz="0" w:space="0" w:color="auto"/>
            <w:right w:val="none" w:sz="0" w:space="0" w:color="auto"/>
          </w:divBdr>
        </w:div>
        <w:div w:id="1453329153">
          <w:marLeft w:val="640"/>
          <w:marRight w:val="0"/>
          <w:marTop w:val="0"/>
          <w:marBottom w:val="0"/>
          <w:divBdr>
            <w:top w:val="none" w:sz="0" w:space="0" w:color="auto"/>
            <w:left w:val="none" w:sz="0" w:space="0" w:color="auto"/>
            <w:bottom w:val="none" w:sz="0" w:space="0" w:color="auto"/>
            <w:right w:val="none" w:sz="0" w:space="0" w:color="auto"/>
          </w:divBdr>
        </w:div>
        <w:div w:id="693264620">
          <w:marLeft w:val="640"/>
          <w:marRight w:val="0"/>
          <w:marTop w:val="0"/>
          <w:marBottom w:val="0"/>
          <w:divBdr>
            <w:top w:val="none" w:sz="0" w:space="0" w:color="auto"/>
            <w:left w:val="none" w:sz="0" w:space="0" w:color="auto"/>
            <w:bottom w:val="none" w:sz="0" w:space="0" w:color="auto"/>
            <w:right w:val="none" w:sz="0" w:space="0" w:color="auto"/>
          </w:divBdr>
        </w:div>
        <w:div w:id="1913421631">
          <w:marLeft w:val="640"/>
          <w:marRight w:val="0"/>
          <w:marTop w:val="0"/>
          <w:marBottom w:val="0"/>
          <w:divBdr>
            <w:top w:val="none" w:sz="0" w:space="0" w:color="auto"/>
            <w:left w:val="none" w:sz="0" w:space="0" w:color="auto"/>
            <w:bottom w:val="none" w:sz="0" w:space="0" w:color="auto"/>
            <w:right w:val="none" w:sz="0" w:space="0" w:color="auto"/>
          </w:divBdr>
        </w:div>
        <w:div w:id="973407794">
          <w:marLeft w:val="640"/>
          <w:marRight w:val="0"/>
          <w:marTop w:val="0"/>
          <w:marBottom w:val="0"/>
          <w:divBdr>
            <w:top w:val="none" w:sz="0" w:space="0" w:color="auto"/>
            <w:left w:val="none" w:sz="0" w:space="0" w:color="auto"/>
            <w:bottom w:val="none" w:sz="0" w:space="0" w:color="auto"/>
            <w:right w:val="none" w:sz="0" w:space="0" w:color="auto"/>
          </w:divBdr>
        </w:div>
        <w:div w:id="760368669">
          <w:marLeft w:val="640"/>
          <w:marRight w:val="0"/>
          <w:marTop w:val="0"/>
          <w:marBottom w:val="0"/>
          <w:divBdr>
            <w:top w:val="none" w:sz="0" w:space="0" w:color="auto"/>
            <w:left w:val="none" w:sz="0" w:space="0" w:color="auto"/>
            <w:bottom w:val="none" w:sz="0" w:space="0" w:color="auto"/>
            <w:right w:val="none" w:sz="0" w:space="0" w:color="auto"/>
          </w:divBdr>
        </w:div>
        <w:div w:id="1317369878">
          <w:marLeft w:val="640"/>
          <w:marRight w:val="0"/>
          <w:marTop w:val="0"/>
          <w:marBottom w:val="0"/>
          <w:divBdr>
            <w:top w:val="none" w:sz="0" w:space="0" w:color="auto"/>
            <w:left w:val="none" w:sz="0" w:space="0" w:color="auto"/>
            <w:bottom w:val="none" w:sz="0" w:space="0" w:color="auto"/>
            <w:right w:val="none" w:sz="0" w:space="0" w:color="auto"/>
          </w:divBdr>
        </w:div>
        <w:div w:id="2095122800">
          <w:marLeft w:val="640"/>
          <w:marRight w:val="0"/>
          <w:marTop w:val="0"/>
          <w:marBottom w:val="0"/>
          <w:divBdr>
            <w:top w:val="none" w:sz="0" w:space="0" w:color="auto"/>
            <w:left w:val="none" w:sz="0" w:space="0" w:color="auto"/>
            <w:bottom w:val="none" w:sz="0" w:space="0" w:color="auto"/>
            <w:right w:val="none" w:sz="0" w:space="0" w:color="auto"/>
          </w:divBdr>
        </w:div>
        <w:div w:id="696975628">
          <w:marLeft w:val="640"/>
          <w:marRight w:val="0"/>
          <w:marTop w:val="0"/>
          <w:marBottom w:val="0"/>
          <w:divBdr>
            <w:top w:val="none" w:sz="0" w:space="0" w:color="auto"/>
            <w:left w:val="none" w:sz="0" w:space="0" w:color="auto"/>
            <w:bottom w:val="none" w:sz="0" w:space="0" w:color="auto"/>
            <w:right w:val="none" w:sz="0" w:space="0" w:color="auto"/>
          </w:divBdr>
        </w:div>
        <w:div w:id="861822272">
          <w:marLeft w:val="640"/>
          <w:marRight w:val="0"/>
          <w:marTop w:val="0"/>
          <w:marBottom w:val="0"/>
          <w:divBdr>
            <w:top w:val="none" w:sz="0" w:space="0" w:color="auto"/>
            <w:left w:val="none" w:sz="0" w:space="0" w:color="auto"/>
            <w:bottom w:val="none" w:sz="0" w:space="0" w:color="auto"/>
            <w:right w:val="none" w:sz="0" w:space="0" w:color="auto"/>
          </w:divBdr>
        </w:div>
        <w:div w:id="380322361">
          <w:marLeft w:val="640"/>
          <w:marRight w:val="0"/>
          <w:marTop w:val="0"/>
          <w:marBottom w:val="0"/>
          <w:divBdr>
            <w:top w:val="none" w:sz="0" w:space="0" w:color="auto"/>
            <w:left w:val="none" w:sz="0" w:space="0" w:color="auto"/>
            <w:bottom w:val="none" w:sz="0" w:space="0" w:color="auto"/>
            <w:right w:val="none" w:sz="0" w:space="0" w:color="auto"/>
          </w:divBdr>
        </w:div>
        <w:div w:id="658316015">
          <w:marLeft w:val="640"/>
          <w:marRight w:val="0"/>
          <w:marTop w:val="0"/>
          <w:marBottom w:val="0"/>
          <w:divBdr>
            <w:top w:val="none" w:sz="0" w:space="0" w:color="auto"/>
            <w:left w:val="none" w:sz="0" w:space="0" w:color="auto"/>
            <w:bottom w:val="none" w:sz="0" w:space="0" w:color="auto"/>
            <w:right w:val="none" w:sz="0" w:space="0" w:color="auto"/>
          </w:divBdr>
        </w:div>
        <w:div w:id="1182207071">
          <w:marLeft w:val="640"/>
          <w:marRight w:val="0"/>
          <w:marTop w:val="0"/>
          <w:marBottom w:val="0"/>
          <w:divBdr>
            <w:top w:val="none" w:sz="0" w:space="0" w:color="auto"/>
            <w:left w:val="none" w:sz="0" w:space="0" w:color="auto"/>
            <w:bottom w:val="none" w:sz="0" w:space="0" w:color="auto"/>
            <w:right w:val="none" w:sz="0" w:space="0" w:color="auto"/>
          </w:divBdr>
        </w:div>
        <w:div w:id="497699841">
          <w:marLeft w:val="640"/>
          <w:marRight w:val="0"/>
          <w:marTop w:val="0"/>
          <w:marBottom w:val="0"/>
          <w:divBdr>
            <w:top w:val="none" w:sz="0" w:space="0" w:color="auto"/>
            <w:left w:val="none" w:sz="0" w:space="0" w:color="auto"/>
            <w:bottom w:val="none" w:sz="0" w:space="0" w:color="auto"/>
            <w:right w:val="none" w:sz="0" w:space="0" w:color="auto"/>
          </w:divBdr>
        </w:div>
        <w:div w:id="1705054927">
          <w:marLeft w:val="640"/>
          <w:marRight w:val="0"/>
          <w:marTop w:val="0"/>
          <w:marBottom w:val="0"/>
          <w:divBdr>
            <w:top w:val="none" w:sz="0" w:space="0" w:color="auto"/>
            <w:left w:val="none" w:sz="0" w:space="0" w:color="auto"/>
            <w:bottom w:val="none" w:sz="0" w:space="0" w:color="auto"/>
            <w:right w:val="none" w:sz="0" w:space="0" w:color="auto"/>
          </w:divBdr>
        </w:div>
        <w:div w:id="466167869">
          <w:marLeft w:val="640"/>
          <w:marRight w:val="0"/>
          <w:marTop w:val="0"/>
          <w:marBottom w:val="0"/>
          <w:divBdr>
            <w:top w:val="none" w:sz="0" w:space="0" w:color="auto"/>
            <w:left w:val="none" w:sz="0" w:space="0" w:color="auto"/>
            <w:bottom w:val="none" w:sz="0" w:space="0" w:color="auto"/>
            <w:right w:val="none" w:sz="0" w:space="0" w:color="auto"/>
          </w:divBdr>
        </w:div>
        <w:div w:id="1079640363">
          <w:marLeft w:val="640"/>
          <w:marRight w:val="0"/>
          <w:marTop w:val="0"/>
          <w:marBottom w:val="0"/>
          <w:divBdr>
            <w:top w:val="none" w:sz="0" w:space="0" w:color="auto"/>
            <w:left w:val="none" w:sz="0" w:space="0" w:color="auto"/>
            <w:bottom w:val="none" w:sz="0" w:space="0" w:color="auto"/>
            <w:right w:val="none" w:sz="0" w:space="0" w:color="auto"/>
          </w:divBdr>
        </w:div>
        <w:div w:id="1513495912">
          <w:marLeft w:val="640"/>
          <w:marRight w:val="0"/>
          <w:marTop w:val="0"/>
          <w:marBottom w:val="0"/>
          <w:divBdr>
            <w:top w:val="none" w:sz="0" w:space="0" w:color="auto"/>
            <w:left w:val="none" w:sz="0" w:space="0" w:color="auto"/>
            <w:bottom w:val="none" w:sz="0" w:space="0" w:color="auto"/>
            <w:right w:val="none" w:sz="0" w:space="0" w:color="auto"/>
          </w:divBdr>
        </w:div>
        <w:div w:id="519516481">
          <w:marLeft w:val="640"/>
          <w:marRight w:val="0"/>
          <w:marTop w:val="0"/>
          <w:marBottom w:val="0"/>
          <w:divBdr>
            <w:top w:val="none" w:sz="0" w:space="0" w:color="auto"/>
            <w:left w:val="none" w:sz="0" w:space="0" w:color="auto"/>
            <w:bottom w:val="none" w:sz="0" w:space="0" w:color="auto"/>
            <w:right w:val="none" w:sz="0" w:space="0" w:color="auto"/>
          </w:divBdr>
        </w:div>
        <w:div w:id="878204215">
          <w:marLeft w:val="640"/>
          <w:marRight w:val="0"/>
          <w:marTop w:val="0"/>
          <w:marBottom w:val="0"/>
          <w:divBdr>
            <w:top w:val="none" w:sz="0" w:space="0" w:color="auto"/>
            <w:left w:val="none" w:sz="0" w:space="0" w:color="auto"/>
            <w:bottom w:val="none" w:sz="0" w:space="0" w:color="auto"/>
            <w:right w:val="none" w:sz="0" w:space="0" w:color="auto"/>
          </w:divBdr>
        </w:div>
        <w:div w:id="799223885">
          <w:marLeft w:val="640"/>
          <w:marRight w:val="0"/>
          <w:marTop w:val="0"/>
          <w:marBottom w:val="0"/>
          <w:divBdr>
            <w:top w:val="none" w:sz="0" w:space="0" w:color="auto"/>
            <w:left w:val="none" w:sz="0" w:space="0" w:color="auto"/>
            <w:bottom w:val="none" w:sz="0" w:space="0" w:color="auto"/>
            <w:right w:val="none" w:sz="0" w:space="0" w:color="auto"/>
          </w:divBdr>
        </w:div>
        <w:div w:id="2123718866">
          <w:marLeft w:val="640"/>
          <w:marRight w:val="0"/>
          <w:marTop w:val="0"/>
          <w:marBottom w:val="0"/>
          <w:divBdr>
            <w:top w:val="none" w:sz="0" w:space="0" w:color="auto"/>
            <w:left w:val="none" w:sz="0" w:space="0" w:color="auto"/>
            <w:bottom w:val="none" w:sz="0" w:space="0" w:color="auto"/>
            <w:right w:val="none" w:sz="0" w:space="0" w:color="auto"/>
          </w:divBdr>
        </w:div>
        <w:div w:id="2010671091">
          <w:marLeft w:val="640"/>
          <w:marRight w:val="0"/>
          <w:marTop w:val="0"/>
          <w:marBottom w:val="0"/>
          <w:divBdr>
            <w:top w:val="none" w:sz="0" w:space="0" w:color="auto"/>
            <w:left w:val="none" w:sz="0" w:space="0" w:color="auto"/>
            <w:bottom w:val="none" w:sz="0" w:space="0" w:color="auto"/>
            <w:right w:val="none" w:sz="0" w:space="0" w:color="auto"/>
          </w:divBdr>
        </w:div>
        <w:div w:id="43675931">
          <w:marLeft w:val="640"/>
          <w:marRight w:val="0"/>
          <w:marTop w:val="0"/>
          <w:marBottom w:val="0"/>
          <w:divBdr>
            <w:top w:val="none" w:sz="0" w:space="0" w:color="auto"/>
            <w:left w:val="none" w:sz="0" w:space="0" w:color="auto"/>
            <w:bottom w:val="none" w:sz="0" w:space="0" w:color="auto"/>
            <w:right w:val="none" w:sz="0" w:space="0" w:color="auto"/>
          </w:divBdr>
        </w:div>
      </w:divsChild>
    </w:div>
    <w:div w:id="1014109731">
      <w:bodyDiv w:val="1"/>
      <w:marLeft w:val="0"/>
      <w:marRight w:val="0"/>
      <w:marTop w:val="0"/>
      <w:marBottom w:val="0"/>
      <w:divBdr>
        <w:top w:val="none" w:sz="0" w:space="0" w:color="auto"/>
        <w:left w:val="none" w:sz="0" w:space="0" w:color="auto"/>
        <w:bottom w:val="none" w:sz="0" w:space="0" w:color="auto"/>
        <w:right w:val="none" w:sz="0" w:space="0" w:color="auto"/>
      </w:divBdr>
      <w:divsChild>
        <w:div w:id="343822549">
          <w:marLeft w:val="640"/>
          <w:marRight w:val="0"/>
          <w:marTop w:val="0"/>
          <w:marBottom w:val="0"/>
          <w:divBdr>
            <w:top w:val="none" w:sz="0" w:space="0" w:color="auto"/>
            <w:left w:val="none" w:sz="0" w:space="0" w:color="auto"/>
            <w:bottom w:val="none" w:sz="0" w:space="0" w:color="auto"/>
            <w:right w:val="none" w:sz="0" w:space="0" w:color="auto"/>
          </w:divBdr>
        </w:div>
        <w:div w:id="501819273">
          <w:marLeft w:val="640"/>
          <w:marRight w:val="0"/>
          <w:marTop w:val="0"/>
          <w:marBottom w:val="0"/>
          <w:divBdr>
            <w:top w:val="none" w:sz="0" w:space="0" w:color="auto"/>
            <w:left w:val="none" w:sz="0" w:space="0" w:color="auto"/>
            <w:bottom w:val="none" w:sz="0" w:space="0" w:color="auto"/>
            <w:right w:val="none" w:sz="0" w:space="0" w:color="auto"/>
          </w:divBdr>
        </w:div>
        <w:div w:id="880367276">
          <w:marLeft w:val="640"/>
          <w:marRight w:val="0"/>
          <w:marTop w:val="0"/>
          <w:marBottom w:val="0"/>
          <w:divBdr>
            <w:top w:val="none" w:sz="0" w:space="0" w:color="auto"/>
            <w:left w:val="none" w:sz="0" w:space="0" w:color="auto"/>
            <w:bottom w:val="none" w:sz="0" w:space="0" w:color="auto"/>
            <w:right w:val="none" w:sz="0" w:space="0" w:color="auto"/>
          </w:divBdr>
        </w:div>
        <w:div w:id="565800855">
          <w:marLeft w:val="640"/>
          <w:marRight w:val="0"/>
          <w:marTop w:val="0"/>
          <w:marBottom w:val="0"/>
          <w:divBdr>
            <w:top w:val="none" w:sz="0" w:space="0" w:color="auto"/>
            <w:left w:val="none" w:sz="0" w:space="0" w:color="auto"/>
            <w:bottom w:val="none" w:sz="0" w:space="0" w:color="auto"/>
            <w:right w:val="none" w:sz="0" w:space="0" w:color="auto"/>
          </w:divBdr>
        </w:div>
        <w:div w:id="453327789">
          <w:marLeft w:val="640"/>
          <w:marRight w:val="0"/>
          <w:marTop w:val="0"/>
          <w:marBottom w:val="0"/>
          <w:divBdr>
            <w:top w:val="none" w:sz="0" w:space="0" w:color="auto"/>
            <w:left w:val="none" w:sz="0" w:space="0" w:color="auto"/>
            <w:bottom w:val="none" w:sz="0" w:space="0" w:color="auto"/>
            <w:right w:val="none" w:sz="0" w:space="0" w:color="auto"/>
          </w:divBdr>
        </w:div>
        <w:div w:id="1914391297">
          <w:marLeft w:val="640"/>
          <w:marRight w:val="0"/>
          <w:marTop w:val="0"/>
          <w:marBottom w:val="0"/>
          <w:divBdr>
            <w:top w:val="none" w:sz="0" w:space="0" w:color="auto"/>
            <w:left w:val="none" w:sz="0" w:space="0" w:color="auto"/>
            <w:bottom w:val="none" w:sz="0" w:space="0" w:color="auto"/>
            <w:right w:val="none" w:sz="0" w:space="0" w:color="auto"/>
          </w:divBdr>
        </w:div>
        <w:div w:id="2101679903">
          <w:marLeft w:val="640"/>
          <w:marRight w:val="0"/>
          <w:marTop w:val="0"/>
          <w:marBottom w:val="0"/>
          <w:divBdr>
            <w:top w:val="none" w:sz="0" w:space="0" w:color="auto"/>
            <w:left w:val="none" w:sz="0" w:space="0" w:color="auto"/>
            <w:bottom w:val="none" w:sz="0" w:space="0" w:color="auto"/>
            <w:right w:val="none" w:sz="0" w:space="0" w:color="auto"/>
          </w:divBdr>
        </w:div>
        <w:div w:id="515774851">
          <w:marLeft w:val="640"/>
          <w:marRight w:val="0"/>
          <w:marTop w:val="0"/>
          <w:marBottom w:val="0"/>
          <w:divBdr>
            <w:top w:val="none" w:sz="0" w:space="0" w:color="auto"/>
            <w:left w:val="none" w:sz="0" w:space="0" w:color="auto"/>
            <w:bottom w:val="none" w:sz="0" w:space="0" w:color="auto"/>
            <w:right w:val="none" w:sz="0" w:space="0" w:color="auto"/>
          </w:divBdr>
        </w:div>
        <w:div w:id="902837468">
          <w:marLeft w:val="640"/>
          <w:marRight w:val="0"/>
          <w:marTop w:val="0"/>
          <w:marBottom w:val="0"/>
          <w:divBdr>
            <w:top w:val="none" w:sz="0" w:space="0" w:color="auto"/>
            <w:left w:val="none" w:sz="0" w:space="0" w:color="auto"/>
            <w:bottom w:val="none" w:sz="0" w:space="0" w:color="auto"/>
            <w:right w:val="none" w:sz="0" w:space="0" w:color="auto"/>
          </w:divBdr>
        </w:div>
        <w:div w:id="1878739086">
          <w:marLeft w:val="640"/>
          <w:marRight w:val="0"/>
          <w:marTop w:val="0"/>
          <w:marBottom w:val="0"/>
          <w:divBdr>
            <w:top w:val="none" w:sz="0" w:space="0" w:color="auto"/>
            <w:left w:val="none" w:sz="0" w:space="0" w:color="auto"/>
            <w:bottom w:val="none" w:sz="0" w:space="0" w:color="auto"/>
            <w:right w:val="none" w:sz="0" w:space="0" w:color="auto"/>
          </w:divBdr>
        </w:div>
        <w:div w:id="426584094">
          <w:marLeft w:val="640"/>
          <w:marRight w:val="0"/>
          <w:marTop w:val="0"/>
          <w:marBottom w:val="0"/>
          <w:divBdr>
            <w:top w:val="none" w:sz="0" w:space="0" w:color="auto"/>
            <w:left w:val="none" w:sz="0" w:space="0" w:color="auto"/>
            <w:bottom w:val="none" w:sz="0" w:space="0" w:color="auto"/>
            <w:right w:val="none" w:sz="0" w:space="0" w:color="auto"/>
          </w:divBdr>
        </w:div>
        <w:div w:id="533422800">
          <w:marLeft w:val="640"/>
          <w:marRight w:val="0"/>
          <w:marTop w:val="0"/>
          <w:marBottom w:val="0"/>
          <w:divBdr>
            <w:top w:val="none" w:sz="0" w:space="0" w:color="auto"/>
            <w:left w:val="none" w:sz="0" w:space="0" w:color="auto"/>
            <w:bottom w:val="none" w:sz="0" w:space="0" w:color="auto"/>
            <w:right w:val="none" w:sz="0" w:space="0" w:color="auto"/>
          </w:divBdr>
        </w:div>
        <w:div w:id="1934123240">
          <w:marLeft w:val="640"/>
          <w:marRight w:val="0"/>
          <w:marTop w:val="0"/>
          <w:marBottom w:val="0"/>
          <w:divBdr>
            <w:top w:val="none" w:sz="0" w:space="0" w:color="auto"/>
            <w:left w:val="none" w:sz="0" w:space="0" w:color="auto"/>
            <w:bottom w:val="none" w:sz="0" w:space="0" w:color="auto"/>
            <w:right w:val="none" w:sz="0" w:space="0" w:color="auto"/>
          </w:divBdr>
        </w:div>
        <w:div w:id="1519545306">
          <w:marLeft w:val="640"/>
          <w:marRight w:val="0"/>
          <w:marTop w:val="0"/>
          <w:marBottom w:val="0"/>
          <w:divBdr>
            <w:top w:val="none" w:sz="0" w:space="0" w:color="auto"/>
            <w:left w:val="none" w:sz="0" w:space="0" w:color="auto"/>
            <w:bottom w:val="none" w:sz="0" w:space="0" w:color="auto"/>
            <w:right w:val="none" w:sz="0" w:space="0" w:color="auto"/>
          </w:divBdr>
        </w:div>
        <w:div w:id="604775637">
          <w:marLeft w:val="640"/>
          <w:marRight w:val="0"/>
          <w:marTop w:val="0"/>
          <w:marBottom w:val="0"/>
          <w:divBdr>
            <w:top w:val="none" w:sz="0" w:space="0" w:color="auto"/>
            <w:left w:val="none" w:sz="0" w:space="0" w:color="auto"/>
            <w:bottom w:val="none" w:sz="0" w:space="0" w:color="auto"/>
            <w:right w:val="none" w:sz="0" w:space="0" w:color="auto"/>
          </w:divBdr>
        </w:div>
        <w:div w:id="366226395">
          <w:marLeft w:val="640"/>
          <w:marRight w:val="0"/>
          <w:marTop w:val="0"/>
          <w:marBottom w:val="0"/>
          <w:divBdr>
            <w:top w:val="none" w:sz="0" w:space="0" w:color="auto"/>
            <w:left w:val="none" w:sz="0" w:space="0" w:color="auto"/>
            <w:bottom w:val="none" w:sz="0" w:space="0" w:color="auto"/>
            <w:right w:val="none" w:sz="0" w:space="0" w:color="auto"/>
          </w:divBdr>
        </w:div>
        <w:div w:id="378289377">
          <w:marLeft w:val="640"/>
          <w:marRight w:val="0"/>
          <w:marTop w:val="0"/>
          <w:marBottom w:val="0"/>
          <w:divBdr>
            <w:top w:val="none" w:sz="0" w:space="0" w:color="auto"/>
            <w:left w:val="none" w:sz="0" w:space="0" w:color="auto"/>
            <w:bottom w:val="none" w:sz="0" w:space="0" w:color="auto"/>
            <w:right w:val="none" w:sz="0" w:space="0" w:color="auto"/>
          </w:divBdr>
        </w:div>
        <w:div w:id="585917334">
          <w:marLeft w:val="640"/>
          <w:marRight w:val="0"/>
          <w:marTop w:val="0"/>
          <w:marBottom w:val="0"/>
          <w:divBdr>
            <w:top w:val="none" w:sz="0" w:space="0" w:color="auto"/>
            <w:left w:val="none" w:sz="0" w:space="0" w:color="auto"/>
            <w:bottom w:val="none" w:sz="0" w:space="0" w:color="auto"/>
            <w:right w:val="none" w:sz="0" w:space="0" w:color="auto"/>
          </w:divBdr>
        </w:div>
        <w:div w:id="615141376">
          <w:marLeft w:val="640"/>
          <w:marRight w:val="0"/>
          <w:marTop w:val="0"/>
          <w:marBottom w:val="0"/>
          <w:divBdr>
            <w:top w:val="none" w:sz="0" w:space="0" w:color="auto"/>
            <w:left w:val="none" w:sz="0" w:space="0" w:color="auto"/>
            <w:bottom w:val="none" w:sz="0" w:space="0" w:color="auto"/>
            <w:right w:val="none" w:sz="0" w:space="0" w:color="auto"/>
          </w:divBdr>
        </w:div>
      </w:divsChild>
    </w:div>
    <w:div w:id="1114210081">
      <w:bodyDiv w:val="1"/>
      <w:marLeft w:val="0"/>
      <w:marRight w:val="0"/>
      <w:marTop w:val="0"/>
      <w:marBottom w:val="0"/>
      <w:divBdr>
        <w:top w:val="none" w:sz="0" w:space="0" w:color="auto"/>
        <w:left w:val="none" w:sz="0" w:space="0" w:color="auto"/>
        <w:bottom w:val="none" w:sz="0" w:space="0" w:color="auto"/>
        <w:right w:val="none" w:sz="0" w:space="0" w:color="auto"/>
      </w:divBdr>
    </w:div>
    <w:div w:id="1123383908">
      <w:bodyDiv w:val="1"/>
      <w:marLeft w:val="0"/>
      <w:marRight w:val="0"/>
      <w:marTop w:val="0"/>
      <w:marBottom w:val="0"/>
      <w:divBdr>
        <w:top w:val="none" w:sz="0" w:space="0" w:color="auto"/>
        <w:left w:val="none" w:sz="0" w:space="0" w:color="auto"/>
        <w:bottom w:val="none" w:sz="0" w:space="0" w:color="auto"/>
        <w:right w:val="none" w:sz="0" w:space="0" w:color="auto"/>
      </w:divBdr>
    </w:div>
    <w:div w:id="1267228948">
      <w:bodyDiv w:val="1"/>
      <w:marLeft w:val="0"/>
      <w:marRight w:val="0"/>
      <w:marTop w:val="0"/>
      <w:marBottom w:val="0"/>
      <w:divBdr>
        <w:top w:val="none" w:sz="0" w:space="0" w:color="auto"/>
        <w:left w:val="none" w:sz="0" w:space="0" w:color="auto"/>
        <w:bottom w:val="none" w:sz="0" w:space="0" w:color="auto"/>
        <w:right w:val="none" w:sz="0" w:space="0" w:color="auto"/>
      </w:divBdr>
      <w:divsChild>
        <w:div w:id="1851409544">
          <w:marLeft w:val="640"/>
          <w:marRight w:val="0"/>
          <w:marTop w:val="0"/>
          <w:marBottom w:val="0"/>
          <w:divBdr>
            <w:top w:val="none" w:sz="0" w:space="0" w:color="auto"/>
            <w:left w:val="none" w:sz="0" w:space="0" w:color="auto"/>
            <w:bottom w:val="none" w:sz="0" w:space="0" w:color="auto"/>
            <w:right w:val="none" w:sz="0" w:space="0" w:color="auto"/>
          </w:divBdr>
        </w:div>
        <w:div w:id="1128399720">
          <w:marLeft w:val="640"/>
          <w:marRight w:val="0"/>
          <w:marTop w:val="0"/>
          <w:marBottom w:val="0"/>
          <w:divBdr>
            <w:top w:val="none" w:sz="0" w:space="0" w:color="auto"/>
            <w:left w:val="none" w:sz="0" w:space="0" w:color="auto"/>
            <w:bottom w:val="none" w:sz="0" w:space="0" w:color="auto"/>
            <w:right w:val="none" w:sz="0" w:space="0" w:color="auto"/>
          </w:divBdr>
        </w:div>
        <w:div w:id="790586633">
          <w:marLeft w:val="640"/>
          <w:marRight w:val="0"/>
          <w:marTop w:val="0"/>
          <w:marBottom w:val="0"/>
          <w:divBdr>
            <w:top w:val="none" w:sz="0" w:space="0" w:color="auto"/>
            <w:left w:val="none" w:sz="0" w:space="0" w:color="auto"/>
            <w:bottom w:val="none" w:sz="0" w:space="0" w:color="auto"/>
            <w:right w:val="none" w:sz="0" w:space="0" w:color="auto"/>
          </w:divBdr>
        </w:div>
        <w:div w:id="762455922">
          <w:marLeft w:val="640"/>
          <w:marRight w:val="0"/>
          <w:marTop w:val="0"/>
          <w:marBottom w:val="0"/>
          <w:divBdr>
            <w:top w:val="none" w:sz="0" w:space="0" w:color="auto"/>
            <w:left w:val="none" w:sz="0" w:space="0" w:color="auto"/>
            <w:bottom w:val="none" w:sz="0" w:space="0" w:color="auto"/>
            <w:right w:val="none" w:sz="0" w:space="0" w:color="auto"/>
          </w:divBdr>
        </w:div>
        <w:div w:id="1337420434">
          <w:marLeft w:val="640"/>
          <w:marRight w:val="0"/>
          <w:marTop w:val="0"/>
          <w:marBottom w:val="0"/>
          <w:divBdr>
            <w:top w:val="none" w:sz="0" w:space="0" w:color="auto"/>
            <w:left w:val="none" w:sz="0" w:space="0" w:color="auto"/>
            <w:bottom w:val="none" w:sz="0" w:space="0" w:color="auto"/>
            <w:right w:val="none" w:sz="0" w:space="0" w:color="auto"/>
          </w:divBdr>
        </w:div>
        <w:div w:id="286813672">
          <w:marLeft w:val="640"/>
          <w:marRight w:val="0"/>
          <w:marTop w:val="0"/>
          <w:marBottom w:val="0"/>
          <w:divBdr>
            <w:top w:val="none" w:sz="0" w:space="0" w:color="auto"/>
            <w:left w:val="none" w:sz="0" w:space="0" w:color="auto"/>
            <w:bottom w:val="none" w:sz="0" w:space="0" w:color="auto"/>
            <w:right w:val="none" w:sz="0" w:space="0" w:color="auto"/>
          </w:divBdr>
        </w:div>
        <w:div w:id="2053921404">
          <w:marLeft w:val="640"/>
          <w:marRight w:val="0"/>
          <w:marTop w:val="0"/>
          <w:marBottom w:val="0"/>
          <w:divBdr>
            <w:top w:val="none" w:sz="0" w:space="0" w:color="auto"/>
            <w:left w:val="none" w:sz="0" w:space="0" w:color="auto"/>
            <w:bottom w:val="none" w:sz="0" w:space="0" w:color="auto"/>
            <w:right w:val="none" w:sz="0" w:space="0" w:color="auto"/>
          </w:divBdr>
        </w:div>
        <w:div w:id="1746954967">
          <w:marLeft w:val="640"/>
          <w:marRight w:val="0"/>
          <w:marTop w:val="0"/>
          <w:marBottom w:val="0"/>
          <w:divBdr>
            <w:top w:val="none" w:sz="0" w:space="0" w:color="auto"/>
            <w:left w:val="none" w:sz="0" w:space="0" w:color="auto"/>
            <w:bottom w:val="none" w:sz="0" w:space="0" w:color="auto"/>
            <w:right w:val="none" w:sz="0" w:space="0" w:color="auto"/>
          </w:divBdr>
        </w:div>
        <w:div w:id="1715156918">
          <w:marLeft w:val="640"/>
          <w:marRight w:val="0"/>
          <w:marTop w:val="0"/>
          <w:marBottom w:val="0"/>
          <w:divBdr>
            <w:top w:val="none" w:sz="0" w:space="0" w:color="auto"/>
            <w:left w:val="none" w:sz="0" w:space="0" w:color="auto"/>
            <w:bottom w:val="none" w:sz="0" w:space="0" w:color="auto"/>
            <w:right w:val="none" w:sz="0" w:space="0" w:color="auto"/>
          </w:divBdr>
        </w:div>
        <w:div w:id="1741244983">
          <w:marLeft w:val="640"/>
          <w:marRight w:val="0"/>
          <w:marTop w:val="0"/>
          <w:marBottom w:val="0"/>
          <w:divBdr>
            <w:top w:val="none" w:sz="0" w:space="0" w:color="auto"/>
            <w:left w:val="none" w:sz="0" w:space="0" w:color="auto"/>
            <w:bottom w:val="none" w:sz="0" w:space="0" w:color="auto"/>
            <w:right w:val="none" w:sz="0" w:space="0" w:color="auto"/>
          </w:divBdr>
        </w:div>
        <w:div w:id="1284191536">
          <w:marLeft w:val="640"/>
          <w:marRight w:val="0"/>
          <w:marTop w:val="0"/>
          <w:marBottom w:val="0"/>
          <w:divBdr>
            <w:top w:val="none" w:sz="0" w:space="0" w:color="auto"/>
            <w:left w:val="none" w:sz="0" w:space="0" w:color="auto"/>
            <w:bottom w:val="none" w:sz="0" w:space="0" w:color="auto"/>
            <w:right w:val="none" w:sz="0" w:space="0" w:color="auto"/>
          </w:divBdr>
        </w:div>
        <w:div w:id="2037391822">
          <w:marLeft w:val="640"/>
          <w:marRight w:val="0"/>
          <w:marTop w:val="0"/>
          <w:marBottom w:val="0"/>
          <w:divBdr>
            <w:top w:val="none" w:sz="0" w:space="0" w:color="auto"/>
            <w:left w:val="none" w:sz="0" w:space="0" w:color="auto"/>
            <w:bottom w:val="none" w:sz="0" w:space="0" w:color="auto"/>
            <w:right w:val="none" w:sz="0" w:space="0" w:color="auto"/>
          </w:divBdr>
        </w:div>
        <w:div w:id="1984576500">
          <w:marLeft w:val="640"/>
          <w:marRight w:val="0"/>
          <w:marTop w:val="0"/>
          <w:marBottom w:val="0"/>
          <w:divBdr>
            <w:top w:val="none" w:sz="0" w:space="0" w:color="auto"/>
            <w:left w:val="none" w:sz="0" w:space="0" w:color="auto"/>
            <w:bottom w:val="none" w:sz="0" w:space="0" w:color="auto"/>
            <w:right w:val="none" w:sz="0" w:space="0" w:color="auto"/>
          </w:divBdr>
        </w:div>
        <w:div w:id="743572843">
          <w:marLeft w:val="640"/>
          <w:marRight w:val="0"/>
          <w:marTop w:val="0"/>
          <w:marBottom w:val="0"/>
          <w:divBdr>
            <w:top w:val="none" w:sz="0" w:space="0" w:color="auto"/>
            <w:left w:val="none" w:sz="0" w:space="0" w:color="auto"/>
            <w:bottom w:val="none" w:sz="0" w:space="0" w:color="auto"/>
            <w:right w:val="none" w:sz="0" w:space="0" w:color="auto"/>
          </w:divBdr>
        </w:div>
        <w:div w:id="1350449458">
          <w:marLeft w:val="640"/>
          <w:marRight w:val="0"/>
          <w:marTop w:val="0"/>
          <w:marBottom w:val="0"/>
          <w:divBdr>
            <w:top w:val="none" w:sz="0" w:space="0" w:color="auto"/>
            <w:left w:val="none" w:sz="0" w:space="0" w:color="auto"/>
            <w:bottom w:val="none" w:sz="0" w:space="0" w:color="auto"/>
            <w:right w:val="none" w:sz="0" w:space="0" w:color="auto"/>
          </w:divBdr>
        </w:div>
        <w:div w:id="989747951">
          <w:marLeft w:val="640"/>
          <w:marRight w:val="0"/>
          <w:marTop w:val="0"/>
          <w:marBottom w:val="0"/>
          <w:divBdr>
            <w:top w:val="none" w:sz="0" w:space="0" w:color="auto"/>
            <w:left w:val="none" w:sz="0" w:space="0" w:color="auto"/>
            <w:bottom w:val="none" w:sz="0" w:space="0" w:color="auto"/>
            <w:right w:val="none" w:sz="0" w:space="0" w:color="auto"/>
          </w:divBdr>
        </w:div>
        <w:div w:id="439254926">
          <w:marLeft w:val="640"/>
          <w:marRight w:val="0"/>
          <w:marTop w:val="0"/>
          <w:marBottom w:val="0"/>
          <w:divBdr>
            <w:top w:val="none" w:sz="0" w:space="0" w:color="auto"/>
            <w:left w:val="none" w:sz="0" w:space="0" w:color="auto"/>
            <w:bottom w:val="none" w:sz="0" w:space="0" w:color="auto"/>
            <w:right w:val="none" w:sz="0" w:space="0" w:color="auto"/>
          </w:divBdr>
        </w:div>
        <w:div w:id="438139833">
          <w:marLeft w:val="640"/>
          <w:marRight w:val="0"/>
          <w:marTop w:val="0"/>
          <w:marBottom w:val="0"/>
          <w:divBdr>
            <w:top w:val="none" w:sz="0" w:space="0" w:color="auto"/>
            <w:left w:val="none" w:sz="0" w:space="0" w:color="auto"/>
            <w:bottom w:val="none" w:sz="0" w:space="0" w:color="auto"/>
            <w:right w:val="none" w:sz="0" w:space="0" w:color="auto"/>
          </w:divBdr>
        </w:div>
        <w:div w:id="344093212">
          <w:marLeft w:val="640"/>
          <w:marRight w:val="0"/>
          <w:marTop w:val="0"/>
          <w:marBottom w:val="0"/>
          <w:divBdr>
            <w:top w:val="none" w:sz="0" w:space="0" w:color="auto"/>
            <w:left w:val="none" w:sz="0" w:space="0" w:color="auto"/>
            <w:bottom w:val="none" w:sz="0" w:space="0" w:color="auto"/>
            <w:right w:val="none" w:sz="0" w:space="0" w:color="auto"/>
          </w:divBdr>
        </w:div>
        <w:div w:id="1036462672">
          <w:marLeft w:val="640"/>
          <w:marRight w:val="0"/>
          <w:marTop w:val="0"/>
          <w:marBottom w:val="0"/>
          <w:divBdr>
            <w:top w:val="none" w:sz="0" w:space="0" w:color="auto"/>
            <w:left w:val="none" w:sz="0" w:space="0" w:color="auto"/>
            <w:bottom w:val="none" w:sz="0" w:space="0" w:color="auto"/>
            <w:right w:val="none" w:sz="0" w:space="0" w:color="auto"/>
          </w:divBdr>
        </w:div>
      </w:divsChild>
    </w:div>
    <w:div w:id="1281959167">
      <w:bodyDiv w:val="1"/>
      <w:marLeft w:val="0"/>
      <w:marRight w:val="0"/>
      <w:marTop w:val="0"/>
      <w:marBottom w:val="0"/>
      <w:divBdr>
        <w:top w:val="none" w:sz="0" w:space="0" w:color="auto"/>
        <w:left w:val="none" w:sz="0" w:space="0" w:color="auto"/>
        <w:bottom w:val="none" w:sz="0" w:space="0" w:color="auto"/>
        <w:right w:val="none" w:sz="0" w:space="0" w:color="auto"/>
      </w:divBdr>
      <w:divsChild>
        <w:div w:id="959190994">
          <w:marLeft w:val="640"/>
          <w:marRight w:val="0"/>
          <w:marTop w:val="0"/>
          <w:marBottom w:val="0"/>
          <w:divBdr>
            <w:top w:val="none" w:sz="0" w:space="0" w:color="auto"/>
            <w:left w:val="none" w:sz="0" w:space="0" w:color="auto"/>
            <w:bottom w:val="none" w:sz="0" w:space="0" w:color="auto"/>
            <w:right w:val="none" w:sz="0" w:space="0" w:color="auto"/>
          </w:divBdr>
        </w:div>
        <w:div w:id="1395930994">
          <w:marLeft w:val="640"/>
          <w:marRight w:val="0"/>
          <w:marTop w:val="0"/>
          <w:marBottom w:val="0"/>
          <w:divBdr>
            <w:top w:val="none" w:sz="0" w:space="0" w:color="auto"/>
            <w:left w:val="none" w:sz="0" w:space="0" w:color="auto"/>
            <w:bottom w:val="none" w:sz="0" w:space="0" w:color="auto"/>
            <w:right w:val="none" w:sz="0" w:space="0" w:color="auto"/>
          </w:divBdr>
        </w:div>
        <w:div w:id="529727741">
          <w:marLeft w:val="640"/>
          <w:marRight w:val="0"/>
          <w:marTop w:val="0"/>
          <w:marBottom w:val="0"/>
          <w:divBdr>
            <w:top w:val="none" w:sz="0" w:space="0" w:color="auto"/>
            <w:left w:val="none" w:sz="0" w:space="0" w:color="auto"/>
            <w:bottom w:val="none" w:sz="0" w:space="0" w:color="auto"/>
            <w:right w:val="none" w:sz="0" w:space="0" w:color="auto"/>
          </w:divBdr>
        </w:div>
        <w:div w:id="1943493637">
          <w:marLeft w:val="640"/>
          <w:marRight w:val="0"/>
          <w:marTop w:val="0"/>
          <w:marBottom w:val="0"/>
          <w:divBdr>
            <w:top w:val="none" w:sz="0" w:space="0" w:color="auto"/>
            <w:left w:val="none" w:sz="0" w:space="0" w:color="auto"/>
            <w:bottom w:val="none" w:sz="0" w:space="0" w:color="auto"/>
            <w:right w:val="none" w:sz="0" w:space="0" w:color="auto"/>
          </w:divBdr>
        </w:div>
        <w:div w:id="1631086135">
          <w:marLeft w:val="640"/>
          <w:marRight w:val="0"/>
          <w:marTop w:val="0"/>
          <w:marBottom w:val="0"/>
          <w:divBdr>
            <w:top w:val="none" w:sz="0" w:space="0" w:color="auto"/>
            <w:left w:val="none" w:sz="0" w:space="0" w:color="auto"/>
            <w:bottom w:val="none" w:sz="0" w:space="0" w:color="auto"/>
            <w:right w:val="none" w:sz="0" w:space="0" w:color="auto"/>
          </w:divBdr>
        </w:div>
        <w:div w:id="10298674">
          <w:marLeft w:val="640"/>
          <w:marRight w:val="0"/>
          <w:marTop w:val="0"/>
          <w:marBottom w:val="0"/>
          <w:divBdr>
            <w:top w:val="none" w:sz="0" w:space="0" w:color="auto"/>
            <w:left w:val="none" w:sz="0" w:space="0" w:color="auto"/>
            <w:bottom w:val="none" w:sz="0" w:space="0" w:color="auto"/>
            <w:right w:val="none" w:sz="0" w:space="0" w:color="auto"/>
          </w:divBdr>
        </w:div>
        <w:div w:id="287006416">
          <w:marLeft w:val="640"/>
          <w:marRight w:val="0"/>
          <w:marTop w:val="0"/>
          <w:marBottom w:val="0"/>
          <w:divBdr>
            <w:top w:val="none" w:sz="0" w:space="0" w:color="auto"/>
            <w:left w:val="none" w:sz="0" w:space="0" w:color="auto"/>
            <w:bottom w:val="none" w:sz="0" w:space="0" w:color="auto"/>
            <w:right w:val="none" w:sz="0" w:space="0" w:color="auto"/>
          </w:divBdr>
        </w:div>
        <w:div w:id="2444317">
          <w:marLeft w:val="640"/>
          <w:marRight w:val="0"/>
          <w:marTop w:val="0"/>
          <w:marBottom w:val="0"/>
          <w:divBdr>
            <w:top w:val="none" w:sz="0" w:space="0" w:color="auto"/>
            <w:left w:val="none" w:sz="0" w:space="0" w:color="auto"/>
            <w:bottom w:val="none" w:sz="0" w:space="0" w:color="auto"/>
            <w:right w:val="none" w:sz="0" w:space="0" w:color="auto"/>
          </w:divBdr>
        </w:div>
        <w:div w:id="104662050">
          <w:marLeft w:val="640"/>
          <w:marRight w:val="0"/>
          <w:marTop w:val="0"/>
          <w:marBottom w:val="0"/>
          <w:divBdr>
            <w:top w:val="none" w:sz="0" w:space="0" w:color="auto"/>
            <w:left w:val="none" w:sz="0" w:space="0" w:color="auto"/>
            <w:bottom w:val="none" w:sz="0" w:space="0" w:color="auto"/>
            <w:right w:val="none" w:sz="0" w:space="0" w:color="auto"/>
          </w:divBdr>
        </w:div>
        <w:div w:id="464541786">
          <w:marLeft w:val="640"/>
          <w:marRight w:val="0"/>
          <w:marTop w:val="0"/>
          <w:marBottom w:val="0"/>
          <w:divBdr>
            <w:top w:val="none" w:sz="0" w:space="0" w:color="auto"/>
            <w:left w:val="none" w:sz="0" w:space="0" w:color="auto"/>
            <w:bottom w:val="none" w:sz="0" w:space="0" w:color="auto"/>
            <w:right w:val="none" w:sz="0" w:space="0" w:color="auto"/>
          </w:divBdr>
        </w:div>
        <w:div w:id="88239062">
          <w:marLeft w:val="640"/>
          <w:marRight w:val="0"/>
          <w:marTop w:val="0"/>
          <w:marBottom w:val="0"/>
          <w:divBdr>
            <w:top w:val="none" w:sz="0" w:space="0" w:color="auto"/>
            <w:left w:val="none" w:sz="0" w:space="0" w:color="auto"/>
            <w:bottom w:val="none" w:sz="0" w:space="0" w:color="auto"/>
            <w:right w:val="none" w:sz="0" w:space="0" w:color="auto"/>
          </w:divBdr>
        </w:div>
        <w:div w:id="139420836">
          <w:marLeft w:val="640"/>
          <w:marRight w:val="0"/>
          <w:marTop w:val="0"/>
          <w:marBottom w:val="0"/>
          <w:divBdr>
            <w:top w:val="none" w:sz="0" w:space="0" w:color="auto"/>
            <w:left w:val="none" w:sz="0" w:space="0" w:color="auto"/>
            <w:bottom w:val="none" w:sz="0" w:space="0" w:color="auto"/>
            <w:right w:val="none" w:sz="0" w:space="0" w:color="auto"/>
          </w:divBdr>
        </w:div>
        <w:div w:id="501627575">
          <w:marLeft w:val="640"/>
          <w:marRight w:val="0"/>
          <w:marTop w:val="0"/>
          <w:marBottom w:val="0"/>
          <w:divBdr>
            <w:top w:val="none" w:sz="0" w:space="0" w:color="auto"/>
            <w:left w:val="none" w:sz="0" w:space="0" w:color="auto"/>
            <w:bottom w:val="none" w:sz="0" w:space="0" w:color="auto"/>
            <w:right w:val="none" w:sz="0" w:space="0" w:color="auto"/>
          </w:divBdr>
        </w:div>
        <w:div w:id="534465649">
          <w:marLeft w:val="640"/>
          <w:marRight w:val="0"/>
          <w:marTop w:val="0"/>
          <w:marBottom w:val="0"/>
          <w:divBdr>
            <w:top w:val="none" w:sz="0" w:space="0" w:color="auto"/>
            <w:left w:val="none" w:sz="0" w:space="0" w:color="auto"/>
            <w:bottom w:val="none" w:sz="0" w:space="0" w:color="auto"/>
            <w:right w:val="none" w:sz="0" w:space="0" w:color="auto"/>
          </w:divBdr>
        </w:div>
        <w:div w:id="513300177">
          <w:marLeft w:val="640"/>
          <w:marRight w:val="0"/>
          <w:marTop w:val="0"/>
          <w:marBottom w:val="0"/>
          <w:divBdr>
            <w:top w:val="none" w:sz="0" w:space="0" w:color="auto"/>
            <w:left w:val="none" w:sz="0" w:space="0" w:color="auto"/>
            <w:bottom w:val="none" w:sz="0" w:space="0" w:color="auto"/>
            <w:right w:val="none" w:sz="0" w:space="0" w:color="auto"/>
          </w:divBdr>
        </w:div>
        <w:div w:id="686521084">
          <w:marLeft w:val="640"/>
          <w:marRight w:val="0"/>
          <w:marTop w:val="0"/>
          <w:marBottom w:val="0"/>
          <w:divBdr>
            <w:top w:val="none" w:sz="0" w:space="0" w:color="auto"/>
            <w:left w:val="none" w:sz="0" w:space="0" w:color="auto"/>
            <w:bottom w:val="none" w:sz="0" w:space="0" w:color="auto"/>
            <w:right w:val="none" w:sz="0" w:space="0" w:color="auto"/>
          </w:divBdr>
        </w:div>
        <w:div w:id="894048634">
          <w:marLeft w:val="640"/>
          <w:marRight w:val="0"/>
          <w:marTop w:val="0"/>
          <w:marBottom w:val="0"/>
          <w:divBdr>
            <w:top w:val="none" w:sz="0" w:space="0" w:color="auto"/>
            <w:left w:val="none" w:sz="0" w:space="0" w:color="auto"/>
            <w:bottom w:val="none" w:sz="0" w:space="0" w:color="auto"/>
            <w:right w:val="none" w:sz="0" w:space="0" w:color="auto"/>
          </w:divBdr>
        </w:div>
        <w:div w:id="2073498634">
          <w:marLeft w:val="640"/>
          <w:marRight w:val="0"/>
          <w:marTop w:val="0"/>
          <w:marBottom w:val="0"/>
          <w:divBdr>
            <w:top w:val="none" w:sz="0" w:space="0" w:color="auto"/>
            <w:left w:val="none" w:sz="0" w:space="0" w:color="auto"/>
            <w:bottom w:val="none" w:sz="0" w:space="0" w:color="auto"/>
            <w:right w:val="none" w:sz="0" w:space="0" w:color="auto"/>
          </w:divBdr>
        </w:div>
        <w:div w:id="1052538467">
          <w:marLeft w:val="640"/>
          <w:marRight w:val="0"/>
          <w:marTop w:val="0"/>
          <w:marBottom w:val="0"/>
          <w:divBdr>
            <w:top w:val="none" w:sz="0" w:space="0" w:color="auto"/>
            <w:left w:val="none" w:sz="0" w:space="0" w:color="auto"/>
            <w:bottom w:val="none" w:sz="0" w:space="0" w:color="auto"/>
            <w:right w:val="none" w:sz="0" w:space="0" w:color="auto"/>
          </w:divBdr>
        </w:div>
      </w:divsChild>
    </w:div>
    <w:div w:id="1328240751">
      <w:bodyDiv w:val="1"/>
      <w:marLeft w:val="0"/>
      <w:marRight w:val="0"/>
      <w:marTop w:val="0"/>
      <w:marBottom w:val="0"/>
      <w:divBdr>
        <w:top w:val="none" w:sz="0" w:space="0" w:color="auto"/>
        <w:left w:val="none" w:sz="0" w:space="0" w:color="auto"/>
        <w:bottom w:val="none" w:sz="0" w:space="0" w:color="auto"/>
        <w:right w:val="none" w:sz="0" w:space="0" w:color="auto"/>
      </w:divBdr>
    </w:div>
    <w:div w:id="1328904381">
      <w:bodyDiv w:val="1"/>
      <w:marLeft w:val="0"/>
      <w:marRight w:val="0"/>
      <w:marTop w:val="0"/>
      <w:marBottom w:val="0"/>
      <w:divBdr>
        <w:top w:val="none" w:sz="0" w:space="0" w:color="auto"/>
        <w:left w:val="none" w:sz="0" w:space="0" w:color="auto"/>
        <w:bottom w:val="none" w:sz="0" w:space="0" w:color="auto"/>
        <w:right w:val="none" w:sz="0" w:space="0" w:color="auto"/>
      </w:divBdr>
      <w:divsChild>
        <w:div w:id="1893467012">
          <w:marLeft w:val="640"/>
          <w:marRight w:val="0"/>
          <w:marTop w:val="0"/>
          <w:marBottom w:val="0"/>
          <w:divBdr>
            <w:top w:val="none" w:sz="0" w:space="0" w:color="auto"/>
            <w:left w:val="none" w:sz="0" w:space="0" w:color="auto"/>
            <w:bottom w:val="none" w:sz="0" w:space="0" w:color="auto"/>
            <w:right w:val="none" w:sz="0" w:space="0" w:color="auto"/>
          </w:divBdr>
        </w:div>
        <w:div w:id="1914968311">
          <w:marLeft w:val="640"/>
          <w:marRight w:val="0"/>
          <w:marTop w:val="0"/>
          <w:marBottom w:val="0"/>
          <w:divBdr>
            <w:top w:val="none" w:sz="0" w:space="0" w:color="auto"/>
            <w:left w:val="none" w:sz="0" w:space="0" w:color="auto"/>
            <w:bottom w:val="none" w:sz="0" w:space="0" w:color="auto"/>
            <w:right w:val="none" w:sz="0" w:space="0" w:color="auto"/>
          </w:divBdr>
        </w:div>
        <w:div w:id="1413618856">
          <w:marLeft w:val="640"/>
          <w:marRight w:val="0"/>
          <w:marTop w:val="0"/>
          <w:marBottom w:val="0"/>
          <w:divBdr>
            <w:top w:val="none" w:sz="0" w:space="0" w:color="auto"/>
            <w:left w:val="none" w:sz="0" w:space="0" w:color="auto"/>
            <w:bottom w:val="none" w:sz="0" w:space="0" w:color="auto"/>
            <w:right w:val="none" w:sz="0" w:space="0" w:color="auto"/>
          </w:divBdr>
        </w:div>
        <w:div w:id="1917088193">
          <w:marLeft w:val="640"/>
          <w:marRight w:val="0"/>
          <w:marTop w:val="0"/>
          <w:marBottom w:val="0"/>
          <w:divBdr>
            <w:top w:val="none" w:sz="0" w:space="0" w:color="auto"/>
            <w:left w:val="none" w:sz="0" w:space="0" w:color="auto"/>
            <w:bottom w:val="none" w:sz="0" w:space="0" w:color="auto"/>
            <w:right w:val="none" w:sz="0" w:space="0" w:color="auto"/>
          </w:divBdr>
        </w:div>
        <w:div w:id="821699719">
          <w:marLeft w:val="640"/>
          <w:marRight w:val="0"/>
          <w:marTop w:val="0"/>
          <w:marBottom w:val="0"/>
          <w:divBdr>
            <w:top w:val="none" w:sz="0" w:space="0" w:color="auto"/>
            <w:left w:val="none" w:sz="0" w:space="0" w:color="auto"/>
            <w:bottom w:val="none" w:sz="0" w:space="0" w:color="auto"/>
            <w:right w:val="none" w:sz="0" w:space="0" w:color="auto"/>
          </w:divBdr>
        </w:div>
        <w:div w:id="1852328169">
          <w:marLeft w:val="640"/>
          <w:marRight w:val="0"/>
          <w:marTop w:val="0"/>
          <w:marBottom w:val="0"/>
          <w:divBdr>
            <w:top w:val="none" w:sz="0" w:space="0" w:color="auto"/>
            <w:left w:val="none" w:sz="0" w:space="0" w:color="auto"/>
            <w:bottom w:val="none" w:sz="0" w:space="0" w:color="auto"/>
            <w:right w:val="none" w:sz="0" w:space="0" w:color="auto"/>
          </w:divBdr>
        </w:div>
        <w:div w:id="577326953">
          <w:marLeft w:val="640"/>
          <w:marRight w:val="0"/>
          <w:marTop w:val="0"/>
          <w:marBottom w:val="0"/>
          <w:divBdr>
            <w:top w:val="none" w:sz="0" w:space="0" w:color="auto"/>
            <w:left w:val="none" w:sz="0" w:space="0" w:color="auto"/>
            <w:bottom w:val="none" w:sz="0" w:space="0" w:color="auto"/>
            <w:right w:val="none" w:sz="0" w:space="0" w:color="auto"/>
          </w:divBdr>
        </w:div>
        <w:div w:id="430975871">
          <w:marLeft w:val="640"/>
          <w:marRight w:val="0"/>
          <w:marTop w:val="0"/>
          <w:marBottom w:val="0"/>
          <w:divBdr>
            <w:top w:val="none" w:sz="0" w:space="0" w:color="auto"/>
            <w:left w:val="none" w:sz="0" w:space="0" w:color="auto"/>
            <w:bottom w:val="none" w:sz="0" w:space="0" w:color="auto"/>
            <w:right w:val="none" w:sz="0" w:space="0" w:color="auto"/>
          </w:divBdr>
        </w:div>
        <w:div w:id="838737656">
          <w:marLeft w:val="640"/>
          <w:marRight w:val="0"/>
          <w:marTop w:val="0"/>
          <w:marBottom w:val="0"/>
          <w:divBdr>
            <w:top w:val="none" w:sz="0" w:space="0" w:color="auto"/>
            <w:left w:val="none" w:sz="0" w:space="0" w:color="auto"/>
            <w:bottom w:val="none" w:sz="0" w:space="0" w:color="auto"/>
            <w:right w:val="none" w:sz="0" w:space="0" w:color="auto"/>
          </w:divBdr>
        </w:div>
        <w:div w:id="788669123">
          <w:marLeft w:val="640"/>
          <w:marRight w:val="0"/>
          <w:marTop w:val="0"/>
          <w:marBottom w:val="0"/>
          <w:divBdr>
            <w:top w:val="none" w:sz="0" w:space="0" w:color="auto"/>
            <w:left w:val="none" w:sz="0" w:space="0" w:color="auto"/>
            <w:bottom w:val="none" w:sz="0" w:space="0" w:color="auto"/>
            <w:right w:val="none" w:sz="0" w:space="0" w:color="auto"/>
          </w:divBdr>
        </w:div>
        <w:div w:id="644093633">
          <w:marLeft w:val="640"/>
          <w:marRight w:val="0"/>
          <w:marTop w:val="0"/>
          <w:marBottom w:val="0"/>
          <w:divBdr>
            <w:top w:val="none" w:sz="0" w:space="0" w:color="auto"/>
            <w:left w:val="none" w:sz="0" w:space="0" w:color="auto"/>
            <w:bottom w:val="none" w:sz="0" w:space="0" w:color="auto"/>
            <w:right w:val="none" w:sz="0" w:space="0" w:color="auto"/>
          </w:divBdr>
        </w:div>
        <w:div w:id="120418442">
          <w:marLeft w:val="640"/>
          <w:marRight w:val="0"/>
          <w:marTop w:val="0"/>
          <w:marBottom w:val="0"/>
          <w:divBdr>
            <w:top w:val="none" w:sz="0" w:space="0" w:color="auto"/>
            <w:left w:val="none" w:sz="0" w:space="0" w:color="auto"/>
            <w:bottom w:val="none" w:sz="0" w:space="0" w:color="auto"/>
            <w:right w:val="none" w:sz="0" w:space="0" w:color="auto"/>
          </w:divBdr>
        </w:div>
        <w:div w:id="322658330">
          <w:marLeft w:val="640"/>
          <w:marRight w:val="0"/>
          <w:marTop w:val="0"/>
          <w:marBottom w:val="0"/>
          <w:divBdr>
            <w:top w:val="none" w:sz="0" w:space="0" w:color="auto"/>
            <w:left w:val="none" w:sz="0" w:space="0" w:color="auto"/>
            <w:bottom w:val="none" w:sz="0" w:space="0" w:color="auto"/>
            <w:right w:val="none" w:sz="0" w:space="0" w:color="auto"/>
          </w:divBdr>
        </w:div>
        <w:div w:id="2023433389">
          <w:marLeft w:val="640"/>
          <w:marRight w:val="0"/>
          <w:marTop w:val="0"/>
          <w:marBottom w:val="0"/>
          <w:divBdr>
            <w:top w:val="none" w:sz="0" w:space="0" w:color="auto"/>
            <w:left w:val="none" w:sz="0" w:space="0" w:color="auto"/>
            <w:bottom w:val="none" w:sz="0" w:space="0" w:color="auto"/>
            <w:right w:val="none" w:sz="0" w:space="0" w:color="auto"/>
          </w:divBdr>
        </w:div>
        <w:div w:id="246697080">
          <w:marLeft w:val="640"/>
          <w:marRight w:val="0"/>
          <w:marTop w:val="0"/>
          <w:marBottom w:val="0"/>
          <w:divBdr>
            <w:top w:val="none" w:sz="0" w:space="0" w:color="auto"/>
            <w:left w:val="none" w:sz="0" w:space="0" w:color="auto"/>
            <w:bottom w:val="none" w:sz="0" w:space="0" w:color="auto"/>
            <w:right w:val="none" w:sz="0" w:space="0" w:color="auto"/>
          </w:divBdr>
        </w:div>
        <w:div w:id="1167598295">
          <w:marLeft w:val="640"/>
          <w:marRight w:val="0"/>
          <w:marTop w:val="0"/>
          <w:marBottom w:val="0"/>
          <w:divBdr>
            <w:top w:val="none" w:sz="0" w:space="0" w:color="auto"/>
            <w:left w:val="none" w:sz="0" w:space="0" w:color="auto"/>
            <w:bottom w:val="none" w:sz="0" w:space="0" w:color="auto"/>
            <w:right w:val="none" w:sz="0" w:space="0" w:color="auto"/>
          </w:divBdr>
        </w:div>
        <w:div w:id="383915666">
          <w:marLeft w:val="640"/>
          <w:marRight w:val="0"/>
          <w:marTop w:val="0"/>
          <w:marBottom w:val="0"/>
          <w:divBdr>
            <w:top w:val="none" w:sz="0" w:space="0" w:color="auto"/>
            <w:left w:val="none" w:sz="0" w:space="0" w:color="auto"/>
            <w:bottom w:val="none" w:sz="0" w:space="0" w:color="auto"/>
            <w:right w:val="none" w:sz="0" w:space="0" w:color="auto"/>
          </w:divBdr>
        </w:div>
        <w:div w:id="1613636061">
          <w:marLeft w:val="640"/>
          <w:marRight w:val="0"/>
          <w:marTop w:val="0"/>
          <w:marBottom w:val="0"/>
          <w:divBdr>
            <w:top w:val="none" w:sz="0" w:space="0" w:color="auto"/>
            <w:left w:val="none" w:sz="0" w:space="0" w:color="auto"/>
            <w:bottom w:val="none" w:sz="0" w:space="0" w:color="auto"/>
            <w:right w:val="none" w:sz="0" w:space="0" w:color="auto"/>
          </w:divBdr>
        </w:div>
        <w:div w:id="535629903">
          <w:marLeft w:val="640"/>
          <w:marRight w:val="0"/>
          <w:marTop w:val="0"/>
          <w:marBottom w:val="0"/>
          <w:divBdr>
            <w:top w:val="none" w:sz="0" w:space="0" w:color="auto"/>
            <w:left w:val="none" w:sz="0" w:space="0" w:color="auto"/>
            <w:bottom w:val="none" w:sz="0" w:space="0" w:color="auto"/>
            <w:right w:val="none" w:sz="0" w:space="0" w:color="auto"/>
          </w:divBdr>
        </w:div>
        <w:div w:id="827135030">
          <w:marLeft w:val="640"/>
          <w:marRight w:val="0"/>
          <w:marTop w:val="0"/>
          <w:marBottom w:val="0"/>
          <w:divBdr>
            <w:top w:val="none" w:sz="0" w:space="0" w:color="auto"/>
            <w:left w:val="none" w:sz="0" w:space="0" w:color="auto"/>
            <w:bottom w:val="none" w:sz="0" w:space="0" w:color="auto"/>
            <w:right w:val="none" w:sz="0" w:space="0" w:color="auto"/>
          </w:divBdr>
        </w:div>
        <w:div w:id="1985113278">
          <w:marLeft w:val="640"/>
          <w:marRight w:val="0"/>
          <w:marTop w:val="0"/>
          <w:marBottom w:val="0"/>
          <w:divBdr>
            <w:top w:val="none" w:sz="0" w:space="0" w:color="auto"/>
            <w:left w:val="none" w:sz="0" w:space="0" w:color="auto"/>
            <w:bottom w:val="none" w:sz="0" w:space="0" w:color="auto"/>
            <w:right w:val="none" w:sz="0" w:space="0" w:color="auto"/>
          </w:divBdr>
        </w:div>
        <w:div w:id="1884711214">
          <w:marLeft w:val="640"/>
          <w:marRight w:val="0"/>
          <w:marTop w:val="0"/>
          <w:marBottom w:val="0"/>
          <w:divBdr>
            <w:top w:val="none" w:sz="0" w:space="0" w:color="auto"/>
            <w:left w:val="none" w:sz="0" w:space="0" w:color="auto"/>
            <w:bottom w:val="none" w:sz="0" w:space="0" w:color="auto"/>
            <w:right w:val="none" w:sz="0" w:space="0" w:color="auto"/>
          </w:divBdr>
        </w:div>
        <w:div w:id="596447619">
          <w:marLeft w:val="640"/>
          <w:marRight w:val="0"/>
          <w:marTop w:val="0"/>
          <w:marBottom w:val="0"/>
          <w:divBdr>
            <w:top w:val="none" w:sz="0" w:space="0" w:color="auto"/>
            <w:left w:val="none" w:sz="0" w:space="0" w:color="auto"/>
            <w:bottom w:val="none" w:sz="0" w:space="0" w:color="auto"/>
            <w:right w:val="none" w:sz="0" w:space="0" w:color="auto"/>
          </w:divBdr>
        </w:div>
      </w:divsChild>
    </w:div>
    <w:div w:id="1472408621">
      <w:bodyDiv w:val="1"/>
      <w:marLeft w:val="0"/>
      <w:marRight w:val="0"/>
      <w:marTop w:val="0"/>
      <w:marBottom w:val="0"/>
      <w:divBdr>
        <w:top w:val="none" w:sz="0" w:space="0" w:color="auto"/>
        <w:left w:val="none" w:sz="0" w:space="0" w:color="auto"/>
        <w:bottom w:val="none" w:sz="0" w:space="0" w:color="auto"/>
        <w:right w:val="none" w:sz="0" w:space="0" w:color="auto"/>
      </w:divBdr>
    </w:div>
    <w:div w:id="1667514802">
      <w:bodyDiv w:val="1"/>
      <w:marLeft w:val="0"/>
      <w:marRight w:val="0"/>
      <w:marTop w:val="0"/>
      <w:marBottom w:val="0"/>
      <w:divBdr>
        <w:top w:val="none" w:sz="0" w:space="0" w:color="auto"/>
        <w:left w:val="none" w:sz="0" w:space="0" w:color="auto"/>
        <w:bottom w:val="none" w:sz="0" w:space="0" w:color="auto"/>
        <w:right w:val="none" w:sz="0" w:space="0" w:color="auto"/>
      </w:divBdr>
    </w:div>
    <w:div w:id="1754933593">
      <w:bodyDiv w:val="1"/>
      <w:marLeft w:val="0"/>
      <w:marRight w:val="0"/>
      <w:marTop w:val="0"/>
      <w:marBottom w:val="0"/>
      <w:divBdr>
        <w:top w:val="none" w:sz="0" w:space="0" w:color="auto"/>
        <w:left w:val="none" w:sz="0" w:space="0" w:color="auto"/>
        <w:bottom w:val="none" w:sz="0" w:space="0" w:color="auto"/>
        <w:right w:val="none" w:sz="0" w:space="0" w:color="auto"/>
      </w:divBdr>
    </w:div>
    <w:div w:id="1776052257">
      <w:bodyDiv w:val="1"/>
      <w:marLeft w:val="0"/>
      <w:marRight w:val="0"/>
      <w:marTop w:val="0"/>
      <w:marBottom w:val="0"/>
      <w:divBdr>
        <w:top w:val="none" w:sz="0" w:space="0" w:color="auto"/>
        <w:left w:val="none" w:sz="0" w:space="0" w:color="auto"/>
        <w:bottom w:val="none" w:sz="0" w:space="0" w:color="auto"/>
        <w:right w:val="none" w:sz="0" w:space="0" w:color="auto"/>
      </w:divBdr>
      <w:divsChild>
        <w:div w:id="1276594412">
          <w:marLeft w:val="640"/>
          <w:marRight w:val="0"/>
          <w:marTop w:val="0"/>
          <w:marBottom w:val="0"/>
          <w:divBdr>
            <w:top w:val="none" w:sz="0" w:space="0" w:color="auto"/>
            <w:left w:val="none" w:sz="0" w:space="0" w:color="auto"/>
            <w:bottom w:val="none" w:sz="0" w:space="0" w:color="auto"/>
            <w:right w:val="none" w:sz="0" w:space="0" w:color="auto"/>
          </w:divBdr>
        </w:div>
        <w:div w:id="565649651">
          <w:marLeft w:val="640"/>
          <w:marRight w:val="0"/>
          <w:marTop w:val="0"/>
          <w:marBottom w:val="0"/>
          <w:divBdr>
            <w:top w:val="none" w:sz="0" w:space="0" w:color="auto"/>
            <w:left w:val="none" w:sz="0" w:space="0" w:color="auto"/>
            <w:bottom w:val="none" w:sz="0" w:space="0" w:color="auto"/>
            <w:right w:val="none" w:sz="0" w:space="0" w:color="auto"/>
          </w:divBdr>
        </w:div>
        <w:div w:id="415443725">
          <w:marLeft w:val="640"/>
          <w:marRight w:val="0"/>
          <w:marTop w:val="0"/>
          <w:marBottom w:val="0"/>
          <w:divBdr>
            <w:top w:val="none" w:sz="0" w:space="0" w:color="auto"/>
            <w:left w:val="none" w:sz="0" w:space="0" w:color="auto"/>
            <w:bottom w:val="none" w:sz="0" w:space="0" w:color="auto"/>
            <w:right w:val="none" w:sz="0" w:space="0" w:color="auto"/>
          </w:divBdr>
        </w:div>
        <w:div w:id="502016198">
          <w:marLeft w:val="640"/>
          <w:marRight w:val="0"/>
          <w:marTop w:val="0"/>
          <w:marBottom w:val="0"/>
          <w:divBdr>
            <w:top w:val="none" w:sz="0" w:space="0" w:color="auto"/>
            <w:left w:val="none" w:sz="0" w:space="0" w:color="auto"/>
            <w:bottom w:val="none" w:sz="0" w:space="0" w:color="auto"/>
            <w:right w:val="none" w:sz="0" w:space="0" w:color="auto"/>
          </w:divBdr>
        </w:div>
        <w:div w:id="1143541358">
          <w:marLeft w:val="640"/>
          <w:marRight w:val="0"/>
          <w:marTop w:val="0"/>
          <w:marBottom w:val="0"/>
          <w:divBdr>
            <w:top w:val="none" w:sz="0" w:space="0" w:color="auto"/>
            <w:left w:val="none" w:sz="0" w:space="0" w:color="auto"/>
            <w:bottom w:val="none" w:sz="0" w:space="0" w:color="auto"/>
            <w:right w:val="none" w:sz="0" w:space="0" w:color="auto"/>
          </w:divBdr>
        </w:div>
        <w:div w:id="628559737">
          <w:marLeft w:val="640"/>
          <w:marRight w:val="0"/>
          <w:marTop w:val="0"/>
          <w:marBottom w:val="0"/>
          <w:divBdr>
            <w:top w:val="none" w:sz="0" w:space="0" w:color="auto"/>
            <w:left w:val="none" w:sz="0" w:space="0" w:color="auto"/>
            <w:bottom w:val="none" w:sz="0" w:space="0" w:color="auto"/>
            <w:right w:val="none" w:sz="0" w:space="0" w:color="auto"/>
          </w:divBdr>
        </w:div>
        <w:div w:id="343820476">
          <w:marLeft w:val="640"/>
          <w:marRight w:val="0"/>
          <w:marTop w:val="0"/>
          <w:marBottom w:val="0"/>
          <w:divBdr>
            <w:top w:val="none" w:sz="0" w:space="0" w:color="auto"/>
            <w:left w:val="none" w:sz="0" w:space="0" w:color="auto"/>
            <w:bottom w:val="none" w:sz="0" w:space="0" w:color="auto"/>
            <w:right w:val="none" w:sz="0" w:space="0" w:color="auto"/>
          </w:divBdr>
        </w:div>
        <w:div w:id="1895698679">
          <w:marLeft w:val="640"/>
          <w:marRight w:val="0"/>
          <w:marTop w:val="0"/>
          <w:marBottom w:val="0"/>
          <w:divBdr>
            <w:top w:val="none" w:sz="0" w:space="0" w:color="auto"/>
            <w:left w:val="none" w:sz="0" w:space="0" w:color="auto"/>
            <w:bottom w:val="none" w:sz="0" w:space="0" w:color="auto"/>
            <w:right w:val="none" w:sz="0" w:space="0" w:color="auto"/>
          </w:divBdr>
        </w:div>
        <w:div w:id="1331180569">
          <w:marLeft w:val="640"/>
          <w:marRight w:val="0"/>
          <w:marTop w:val="0"/>
          <w:marBottom w:val="0"/>
          <w:divBdr>
            <w:top w:val="none" w:sz="0" w:space="0" w:color="auto"/>
            <w:left w:val="none" w:sz="0" w:space="0" w:color="auto"/>
            <w:bottom w:val="none" w:sz="0" w:space="0" w:color="auto"/>
            <w:right w:val="none" w:sz="0" w:space="0" w:color="auto"/>
          </w:divBdr>
        </w:div>
        <w:div w:id="1196893477">
          <w:marLeft w:val="640"/>
          <w:marRight w:val="0"/>
          <w:marTop w:val="0"/>
          <w:marBottom w:val="0"/>
          <w:divBdr>
            <w:top w:val="none" w:sz="0" w:space="0" w:color="auto"/>
            <w:left w:val="none" w:sz="0" w:space="0" w:color="auto"/>
            <w:bottom w:val="none" w:sz="0" w:space="0" w:color="auto"/>
            <w:right w:val="none" w:sz="0" w:space="0" w:color="auto"/>
          </w:divBdr>
        </w:div>
        <w:div w:id="416875254">
          <w:marLeft w:val="640"/>
          <w:marRight w:val="0"/>
          <w:marTop w:val="0"/>
          <w:marBottom w:val="0"/>
          <w:divBdr>
            <w:top w:val="none" w:sz="0" w:space="0" w:color="auto"/>
            <w:left w:val="none" w:sz="0" w:space="0" w:color="auto"/>
            <w:bottom w:val="none" w:sz="0" w:space="0" w:color="auto"/>
            <w:right w:val="none" w:sz="0" w:space="0" w:color="auto"/>
          </w:divBdr>
        </w:div>
        <w:div w:id="526911892">
          <w:marLeft w:val="640"/>
          <w:marRight w:val="0"/>
          <w:marTop w:val="0"/>
          <w:marBottom w:val="0"/>
          <w:divBdr>
            <w:top w:val="none" w:sz="0" w:space="0" w:color="auto"/>
            <w:left w:val="none" w:sz="0" w:space="0" w:color="auto"/>
            <w:bottom w:val="none" w:sz="0" w:space="0" w:color="auto"/>
            <w:right w:val="none" w:sz="0" w:space="0" w:color="auto"/>
          </w:divBdr>
        </w:div>
        <w:div w:id="2092071266">
          <w:marLeft w:val="640"/>
          <w:marRight w:val="0"/>
          <w:marTop w:val="0"/>
          <w:marBottom w:val="0"/>
          <w:divBdr>
            <w:top w:val="none" w:sz="0" w:space="0" w:color="auto"/>
            <w:left w:val="none" w:sz="0" w:space="0" w:color="auto"/>
            <w:bottom w:val="none" w:sz="0" w:space="0" w:color="auto"/>
            <w:right w:val="none" w:sz="0" w:space="0" w:color="auto"/>
          </w:divBdr>
        </w:div>
        <w:div w:id="1602375488">
          <w:marLeft w:val="640"/>
          <w:marRight w:val="0"/>
          <w:marTop w:val="0"/>
          <w:marBottom w:val="0"/>
          <w:divBdr>
            <w:top w:val="none" w:sz="0" w:space="0" w:color="auto"/>
            <w:left w:val="none" w:sz="0" w:space="0" w:color="auto"/>
            <w:bottom w:val="none" w:sz="0" w:space="0" w:color="auto"/>
            <w:right w:val="none" w:sz="0" w:space="0" w:color="auto"/>
          </w:divBdr>
        </w:div>
        <w:div w:id="1823768209">
          <w:marLeft w:val="640"/>
          <w:marRight w:val="0"/>
          <w:marTop w:val="0"/>
          <w:marBottom w:val="0"/>
          <w:divBdr>
            <w:top w:val="none" w:sz="0" w:space="0" w:color="auto"/>
            <w:left w:val="none" w:sz="0" w:space="0" w:color="auto"/>
            <w:bottom w:val="none" w:sz="0" w:space="0" w:color="auto"/>
            <w:right w:val="none" w:sz="0" w:space="0" w:color="auto"/>
          </w:divBdr>
        </w:div>
        <w:div w:id="723529868">
          <w:marLeft w:val="640"/>
          <w:marRight w:val="0"/>
          <w:marTop w:val="0"/>
          <w:marBottom w:val="0"/>
          <w:divBdr>
            <w:top w:val="none" w:sz="0" w:space="0" w:color="auto"/>
            <w:left w:val="none" w:sz="0" w:space="0" w:color="auto"/>
            <w:bottom w:val="none" w:sz="0" w:space="0" w:color="auto"/>
            <w:right w:val="none" w:sz="0" w:space="0" w:color="auto"/>
          </w:divBdr>
        </w:div>
        <w:div w:id="138305330">
          <w:marLeft w:val="640"/>
          <w:marRight w:val="0"/>
          <w:marTop w:val="0"/>
          <w:marBottom w:val="0"/>
          <w:divBdr>
            <w:top w:val="none" w:sz="0" w:space="0" w:color="auto"/>
            <w:left w:val="none" w:sz="0" w:space="0" w:color="auto"/>
            <w:bottom w:val="none" w:sz="0" w:space="0" w:color="auto"/>
            <w:right w:val="none" w:sz="0" w:space="0" w:color="auto"/>
          </w:divBdr>
        </w:div>
        <w:div w:id="329139191">
          <w:marLeft w:val="640"/>
          <w:marRight w:val="0"/>
          <w:marTop w:val="0"/>
          <w:marBottom w:val="0"/>
          <w:divBdr>
            <w:top w:val="none" w:sz="0" w:space="0" w:color="auto"/>
            <w:left w:val="none" w:sz="0" w:space="0" w:color="auto"/>
            <w:bottom w:val="none" w:sz="0" w:space="0" w:color="auto"/>
            <w:right w:val="none" w:sz="0" w:space="0" w:color="auto"/>
          </w:divBdr>
        </w:div>
        <w:div w:id="1802575572">
          <w:marLeft w:val="640"/>
          <w:marRight w:val="0"/>
          <w:marTop w:val="0"/>
          <w:marBottom w:val="0"/>
          <w:divBdr>
            <w:top w:val="none" w:sz="0" w:space="0" w:color="auto"/>
            <w:left w:val="none" w:sz="0" w:space="0" w:color="auto"/>
            <w:bottom w:val="none" w:sz="0" w:space="0" w:color="auto"/>
            <w:right w:val="none" w:sz="0" w:space="0" w:color="auto"/>
          </w:divBdr>
        </w:div>
        <w:div w:id="1034111567">
          <w:marLeft w:val="640"/>
          <w:marRight w:val="0"/>
          <w:marTop w:val="0"/>
          <w:marBottom w:val="0"/>
          <w:divBdr>
            <w:top w:val="none" w:sz="0" w:space="0" w:color="auto"/>
            <w:left w:val="none" w:sz="0" w:space="0" w:color="auto"/>
            <w:bottom w:val="none" w:sz="0" w:space="0" w:color="auto"/>
            <w:right w:val="none" w:sz="0" w:space="0" w:color="auto"/>
          </w:divBdr>
        </w:div>
        <w:div w:id="1201744411">
          <w:marLeft w:val="640"/>
          <w:marRight w:val="0"/>
          <w:marTop w:val="0"/>
          <w:marBottom w:val="0"/>
          <w:divBdr>
            <w:top w:val="none" w:sz="0" w:space="0" w:color="auto"/>
            <w:left w:val="none" w:sz="0" w:space="0" w:color="auto"/>
            <w:bottom w:val="none" w:sz="0" w:space="0" w:color="auto"/>
            <w:right w:val="none" w:sz="0" w:space="0" w:color="auto"/>
          </w:divBdr>
        </w:div>
      </w:divsChild>
    </w:div>
    <w:div w:id="1789348652">
      <w:bodyDiv w:val="1"/>
      <w:marLeft w:val="0"/>
      <w:marRight w:val="0"/>
      <w:marTop w:val="0"/>
      <w:marBottom w:val="0"/>
      <w:divBdr>
        <w:top w:val="none" w:sz="0" w:space="0" w:color="auto"/>
        <w:left w:val="none" w:sz="0" w:space="0" w:color="auto"/>
        <w:bottom w:val="none" w:sz="0" w:space="0" w:color="auto"/>
        <w:right w:val="none" w:sz="0" w:space="0" w:color="auto"/>
      </w:divBdr>
      <w:divsChild>
        <w:div w:id="1786119228">
          <w:marLeft w:val="0"/>
          <w:marRight w:val="0"/>
          <w:marTop w:val="0"/>
          <w:marBottom w:val="0"/>
          <w:divBdr>
            <w:top w:val="single" w:sz="2" w:space="0" w:color="D9D9E3"/>
            <w:left w:val="single" w:sz="2" w:space="0" w:color="D9D9E3"/>
            <w:bottom w:val="single" w:sz="2" w:space="0" w:color="D9D9E3"/>
            <w:right w:val="single" w:sz="2" w:space="0" w:color="D9D9E3"/>
          </w:divBdr>
          <w:divsChild>
            <w:div w:id="1900096654">
              <w:marLeft w:val="0"/>
              <w:marRight w:val="0"/>
              <w:marTop w:val="100"/>
              <w:marBottom w:val="100"/>
              <w:divBdr>
                <w:top w:val="single" w:sz="2" w:space="0" w:color="D9D9E3"/>
                <w:left w:val="single" w:sz="2" w:space="0" w:color="D9D9E3"/>
                <w:bottom w:val="single" w:sz="2" w:space="0" w:color="D9D9E3"/>
                <w:right w:val="single" w:sz="2" w:space="0" w:color="D9D9E3"/>
              </w:divBdr>
              <w:divsChild>
                <w:div w:id="26295643">
                  <w:marLeft w:val="0"/>
                  <w:marRight w:val="0"/>
                  <w:marTop w:val="0"/>
                  <w:marBottom w:val="0"/>
                  <w:divBdr>
                    <w:top w:val="single" w:sz="2" w:space="0" w:color="D9D9E3"/>
                    <w:left w:val="single" w:sz="2" w:space="0" w:color="D9D9E3"/>
                    <w:bottom w:val="single" w:sz="2" w:space="0" w:color="D9D9E3"/>
                    <w:right w:val="single" w:sz="2" w:space="0" w:color="D9D9E3"/>
                  </w:divBdr>
                  <w:divsChild>
                    <w:div w:id="46031302">
                      <w:marLeft w:val="0"/>
                      <w:marRight w:val="0"/>
                      <w:marTop w:val="0"/>
                      <w:marBottom w:val="0"/>
                      <w:divBdr>
                        <w:top w:val="single" w:sz="2" w:space="0" w:color="D9D9E3"/>
                        <w:left w:val="single" w:sz="2" w:space="0" w:color="D9D9E3"/>
                        <w:bottom w:val="single" w:sz="2" w:space="0" w:color="D9D9E3"/>
                        <w:right w:val="single" w:sz="2" w:space="0" w:color="D9D9E3"/>
                      </w:divBdr>
                      <w:divsChild>
                        <w:div w:id="189731978">
                          <w:marLeft w:val="0"/>
                          <w:marRight w:val="0"/>
                          <w:marTop w:val="0"/>
                          <w:marBottom w:val="0"/>
                          <w:divBdr>
                            <w:top w:val="single" w:sz="2" w:space="0" w:color="D9D9E3"/>
                            <w:left w:val="single" w:sz="2" w:space="0" w:color="D9D9E3"/>
                            <w:bottom w:val="single" w:sz="2" w:space="0" w:color="D9D9E3"/>
                            <w:right w:val="single" w:sz="2" w:space="0" w:color="D9D9E3"/>
                          </w:divBdr>
                          <w:divsChild>
                            <w:div w:id="1390960033">
                              <w:marLeft w:val="0"/>
                              <w:marRight w:val="0"/>
                              <w:marTop w:val="0"/>
                              <w:marBottom w:val="0"/>
                              <w:divBdr>
                                <w:top w:val="single" w:sz="2" w:space="0" w:color="D9D9E3"/>
                                <w:left w:val="single" w:sz="2" w:space="0" w:color="D9D9E3"/>
                                <w:bottom w:val="single" w:sz="2" w:space="0" w:color="D9D9E3"/>
                                <w:right w:val="single" w:sz="2" w:space="0" w:color="D9D9E3"/>
                              </w:divBdr>
                              <w:divsChild>
                                <w:div w:id="61880049">
                                  <w:marLeft w:val="0"/>
                                  <w:marRight w:val="0"/>
                                  <w:marTop w:val="0"/>
                                  <w:marBottom w:val="0"/>
                                  <w:divBdr>
                                    <w:top w:val="single" w:sz="2" w:space="0" w:color="D9D9E3"/>
                                    <w:left w:val="single" w:sz="2" w:space="0" w:color="D9D9E3"/>
                                    <w:bottom w:val="single" w:sz="2" w:space="0" w:color="D9D9E3"/>
                                    <w:right w:val="single" w:sz="2" w:space="0" w:color="D9D9E3"/>
                                  </w:divBdr>
                                  <w:divsChild>
                                    <w:div w:id="468743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7982768">
      <w:bodyDiv w:val="1"/>
      <w:marLeft w:val="0"/>
      <w:marRight w:val="0"/>
      <w:marTop w:val="0"/>
      <w:marBottom w:val="0"/>
      <w:divBdr>
        <w:top w:val="none" w:sz="0" w:space="0" w:color="auto"/>
        <w:left w:val="none" w:sz="0" w:space="0" w:color="auto"/>
        <w:bottom w:val="none" w:sz="0" w:space="0" w:color="auto"/>
        <w:right w:val="none" w:sz="0" w:space="0" w:color="auto"/>
      </w:divBdr>
      <w:divsChild>
        <w:div w:id="1365785214">
          <w:marLeft w:val="640"/>
          <w:marRight w:val="0"/>
          <w:marTop w:val="0"/>
          <w:marBottom w:val="0"/>
          <w:divBdr>
            <w:top w:val="none" w:sz="0" w:space="0" w:color="auto"/>
            <w:left w:val="none" w:sz="0" w:space="0" w:color="auto"/>
            <w:bottom w:val="none" w:sz="0" w:space="0" w:color="auto"/>
            <w:right w:val="none" w:sz="0" w:space="0" w:color="auto"/>
          </w:divBdr>
        </w:div>
        <w:div w:id="93794165">
          <w:marLeft w:val="640"/>
          <w:marRight w:val="0"/>
          <w:marTop w:val="0"/>
          <w:marBottom w:val="0"/>
          <w:divBdr>
            <w:top w:val="none" w:sz="0" w:space="0" w:color="auto"/>
            <w:left w:val="none" w:sz="0" w:space="0" w:color="auto"/>
            <w:bottom w:val="none" w:sz="0" w:space="0" w:color="auto"/>
            <w:right w:val="none" w:sz="0" w:space="0" w:color="auto"/>
          </w:divBdr>
        </w:div>
        <w:div w:id="552541053">
          <w:marLeft w:val="640"/>
          <w:marRight w:val="0"/>
          <w:marTop w:val="0"/>
          <w:marBottom w:val="0"/>
          <w:divBdr>
            <w:top w:val="none" w:sz="0" w:space="0" w:color="auto"/>
            <w:left w:val="none" w:sz="0" w:space="0" w:color="auto"/>
            <w:bottom w:val="none" w:sz="0" w:space="0" w:color="auto"/>
            <w:right w:val="none" w:sz="0" w:space="0" w:color="auto"/>
          </w:divBdr>
        </w:div>
        <w:div w:id="737553217">
          <w:marLeft w:val="640"/>
          <w:marRight w:val="0"/>
          <w:marTop w:val="0"/>
          <w:marBottom w:val="0"/>
          <w:divBdr>
            <w:top w:val="none" w:sz="0" w:space="0" w:color="auto"/>
            <w:left w:val="none" w:sz="0" w:space="0" w:color="auto"/>
            <w:bottom w:val="none" w:sz="0" w:space="0" w:color="auto"/>
            <w:right w:val="none" w:sz="0" w:space="0" w:color="auto"/>
          </w:divBdr>
        </w:div>
        <w:div w:id="46297467">
          <w:marLeft w:val="640"/>
          <w:marRight w:val="0"/>
          <w:marTop w:val="0"/>
          <w:marBottom w:val="0"/>
          <w:divBdr>
            <w:top w:val="none" w:sz="0" w:space="0" w:color="auto"/>
            <w:left w:val="none" w:sz="0" w:space="0" w:color="auto"/>
            <w:bottom w:val="none" w:sz="0" w:space="0" w:color="auto"/>
            <w:right w:val="none" w:sz="0" w:space="0" w:color="auto"/>
          </w:divBdr>
        </w:div>
        <w:div w:id="840435172">
          <w:marLeft w:val="640"/>
          <w:marRight w:val="0"/>
          <w:marTop w:val="0"/>
          <w:marBottom w:val="0"/>
          <w:divBdr>
            <w:top w:val="none" w:sz="0" w:space="0" w:color="auto"/>
            <w:left w:val="none" w:sz="0" w:space="0" w:color="auto"/>
            <w:bottom w:val="none" w:sz="0" w:space="0" w:color="auto"/>
            <w:right w:val="none" w:sz="0" w:space="0" w:color="auto"/>
          </w:divBdr>
        </w:div>
        <w:div w:id="1985424886">
          <w:marLeft w:val="640"/>
          <w:marRight w:val="0"/>
          <w:marTop w:val="0"/>
          <w:marBottom w:val="0"/>
          <w:divBdr>
            <w:top w:val="none" w:sz="0" w:space="0" w:color="auto"/>
            <w:left w:val="none" w:sz="0" w:space="0" w:color="auto"/>
            <w:bottom w:val="none" w:sz="0" w:space="0" w:color="auto"/>
            <w:right w:val="none" w:sz="0" w:space="0" w:color="auto"/>
          </w:divBdr>
        </w:div>
        <w:div w:id="1095983089">
          <w:marLeft w:val="640"/>
          <w:marRight w:val="0"/>
          <w:marTop w:val="0"/>
          <w:marBottom w:val="0"/>
          <w:divBdr>
            <w:top w:val="none" w:sz="0" w:space="0" w:color="auto"/>
            <w:left w:val="none" w:sz="0" w:space="0" w:color="auto"/>
            <w:bottom w:val="none" w:sz="0" w:space="0" w:color="auto"/>
            <w:right w:val="none" w:sz="0" w:space="0" w:color="auto"/>
          </w:divBdr>
        </w:div>
        <w:div w:id="1132401493">
          <w:marLeft w:val="640"/>
          <w:marRight w:val="0"/>
          <w:marTop w:val="0"/>
          <w:marBottom w:val="0"/>
          <w:divBdr>
            <w:top w:val="none" w:sz="0" w:space="0" w:color="auto"/>
            <w:left w:val="none" w:sz="0" w:space="0" w:color="auto"/>
            <w:bottom w:val="none" w:sz="0" w:space="0" w:color="auto"/>
            <w:right w:val="none" w:sz="0" w:space="0" w:color="auto"/>
          </w:divBdr>
        </w:div>
        <w:div w:id="1052578059">
          <w:marLeft w:val="640"/>
          <w:marRight w:val="0"/>
          <w:marTop w:val="0"/>
          <w:marBottom w:val="0"/>
          <w:divBdr>
            <w:top w:val="none" w:sz="0" w:space="0" w:color="auto"/>
            <w:left w:val="none" w:sz="0" w:space="0" w:color="auto"/>
            <w:bottom w:val="none" w:sz="0" w:space="0" w:color="auto"/>
            <w:right w:val="none" w:sz="0" w:space="0" w:color="auto"/>
          </w:divBdr>
        </w:div>
        <w:div w:id="1438869496">
          <w:marLeft w:val="640"/>
          <w:marRight w:val="0"/>
          <w:marTop w:val="0"/>
          <w:marBottom w:val="0"/>
          <w:divBdr>
            <w:top w:val="none" w:sz="0" w:space="0" w:color="auto"/>
            <w:left w:val="none" w:sz="0" w:space="0" w:color="auto"/>
            <w:bottom w:val="none" w:sz="0" w:space="0" w:color="auto"/>
            <w:right w:val="none" w:sz="0" w:space="0" w:color="auto"/>
          </w:divBdr>
        </w:div>
        <w:div w:id="857700056">
          <w:marLeft w:val="640"/>
          <w:marRight w:val="0"/>
          <w:marTop w:val="0"/>
          <w:marBottom w:val="0"/>
          <w:divBdr>
            <w:top w:val="none" w:sz="0" w:space="0" w:color="auto"/>
            <w:left w:val="none" w:sz="0" w:space="0" w:color="auto"/>
            <w:bottom w:val="none" w:sz="0" w:space="0" w:color="auto"/>
            <w:right w:val="none" w:sz="0" w:space="0" w:color="auto"/>
          </w:divBdr>
        </w:div>
        <w:div w:id="1639451697">
          <w:marLeft w:val="640"/>
          <w:marRight w:val="0"/>
          <w:marTop w:val="0"/>
          <w:marBottom w:val="0"/>
          <w:divBdr>
            <w:top w:val="none" w:sz="0" w:space="0" w:color="auto"/>
            <w:left w:val="none" w:sz="0" w:space="0" w:color="auto"/>
            <w:bottom w:val="none" w:sz="0" w:space="0" w:color="auto"/>
            <w:right w:val="none" w:sz="0" w:space="0" w:color="auto"/>
          </w:divBdr>
        </w:div>
        <w:div w:id="866868503">
          <w:marLeft w:val="640"/>
          <w:marRight w:val="0"/>
          <w:marTop w:val="0"/>
          <w:marBottom w:val="0"/>
          <w:divBdr>
            <w:top w:val="none" w:sz="0" w:space="0" w:color="auto"/>
            <w:left w:val="none" w:sz="0" w:space="0" w:color="auto"/>
            <w:bottom w:val="none" w:sz="0" w:space="0" w:color="auto"/>
            <w:right w:val="none" w:sz="0" w:space="0" w:color="auto"/>
          </w:divBdr>
        </w:div>
        <w:div w:id="1757357832">
          <w:marLeft w:val="640"/>
          <w:marRight w:val="0"/>
          <w:marTop w:val="0"/>
          <w:marBottom w:val="0"/>
          <w:divBdr>
            <w:top w:val="none" w:sz="0" w:space="0" w:color="auto"/>
            <w:left w:val="none" w:sz="0" w:space="0" w:color="auto"/>
            <w:bottom w:val="none" w:sz="0" w:space="0" w:color="auto"/>
            <w:right w:val="none" w:sz="0" w:space="0" w:color="auto"/>
          </w:divBdr>
        </w:div>
        <w:div w:id="2057268596">
          <w:marLeft w:val="640"/>
          <w:marRight w:val="0"/>
          <w:marTop w:val="0"/>
          <w:marBottom w:val="0"/>
          <w:divBdr>
            <w:top w:val="none" w:sz="0" w:space="0" w:color="auto"/>
            <w:left w:val="none" w:sz="0" w:space="0" w:color="auto"/>
            <w:bottom w:val="none" w:sz="0" w:space="0" w:color="auto"/>
            <w:right w:val="none" w:sz="0" w:space="0" w:color="auto"/>
          </w:divBdr>
        </w:div>
        <w:div w:id="826214347">
          <w:marLeft w:val="640"/>
          <w:marRight w:val="0"/>
          <w:marTop w:val="0"/>
          <w:marBottom w:val="0"/>
          <w:divBdr>
            <w:top w:val="none" w:sz="0" w:space="0" w:color="auto"/>
            <w:left w:val="none" w:sz="0" w:space="0" w:color="auto"/>
            <w:bottom w:val="none" w:sz="0" w:space="0" w:color="auto"/>
            <w:right w:val="none" w:sz="0" w:space="0" w:color="auto"/>
          </w:divBdr>
        </w:div>
        <w:div w:id="1970815187">
          <w:marLeft w:val="640"/>
          <w:marRight w:val="0"/>
          <w:marTop w:val="0"/>
          <w:marBottom w:val="0"/>
          <w:divBdr>
            <w:top w:val="none" w:sz="0" w:space="0" w:color="auto"/>
            <w:left w:val="none" w:sz="0" w:space="0" w:color="auto"/>
            <w:bottom w:val="none" w:sz="0" w:space="0" w:color="auto"/>
            <w:right w:val="none" w:sz="0" w:space="0" w:color="auto"/>
          </w:divBdr>
        </w:div>
        <w:div w:id="1915124321">
          <w:marLeft w:val="640"/>
          <w:marRight w:val="0"/>
          <w:marTop w:val="0"/>
          <w:marBottom w:val="0"/>
          <w:divBdr>
            <w:top w:val="none" w:sz="0" w:space="0" w:color="auto"/>
            <w:left w:val="none" w:sz="0" w:space="0" w:color="auto"/>
            <w:bottom w:val="none" w:sz="0" w:space="0" w:color="auto"/>
            <w:right w:val="none" w:sz="0" w:space="0" w:color="auto"/>
          </w:divBdr>
        </w:div>
        <w:div w:id="94372524">
          <w:marLeft w:val="640"/>
          <w:marRight w:val="0"/>
          <w:marTop w:val="0"/>
          <w:marBottom w:val="0"/>
          <w:divBdr>
            <w:top w:val="none" w:sz="0" w:space="0" w:color="auto"/>
            <w:left w:val="none" w:sz="0" w:space="0" w:color="auto"/>
            <w:bottom w:val="none" w:sz="0" w:space="0" w:color="auto"/>
            <w:right w:val="none" w:sz="0" w:space="0" w:color="auto"/>
          </w:divBdr>
        </w:div>
        <w:div w:id="187523218">
          <w:marLeft w:val="640"/>
          <w:marRight w:val="0"/>
          <w:marTop w:val="0"/>
          <w:marBottom w:val="0"/>
          <w:divBdr>
            <w:top w:val="none" w:sz="0" w:space="0" w:color="auto"/>
            <w:left w:val="none" w:sz="0" w:space="0" w:color="auto"/>
            <w:bottom w:val="none" w:sz="0" w:space="0" w:color="auto"/>
            <w:right w:val="none" w:sz="0" w:space="0" w:color="auto"/>
          </w:divBdr>
        </w:div>
        <w:div w:id="1762869919">
          <w:marLeft w:val="640"/>
          <w:marRight w:val="0"/>
          <w:marTop w:val="0"/>
          <w:marBottom w:val="0"/>
          <w:divBdr>
            <w:top w:val="none" w:sz="0" w:space="0" w:color="auto"/>
            <w:left w:val="none" w:sz="0" w:space="0" w:color="auto"/>
            <w:bottom w:val="none" w:sz="0" w:space="0" w:color="auto"/>
            <w:right w:val="none" w:sz="0" w:space="0" w:color="auto"/>
          </w:divBdr>
        </w:div>
      </w:divsChild>
    </w:div>
    <w:div w:id="1890456393">
      <w:bodyDiv w:val="1"/>
      <w:marLeft w:val="0"/>
      <w:marRight w:val="0"/>
      <w:marTop w:val="0"/>
      <w:marBottom w:val="0"/>
      <w:divBdr>
        <w:top w:val="none" w:sz="0" w:space="0" w:color="auto"/>
        <w:left w:val="none" w:sz="0" w:space="0" w:color="auto"/>
        <w:bottom w:val="none" w:sz="0" w:space="0" w:color="auto"/>
        <w:right w:val="none" w:sz="0" w:space="0" w:color="auto"/>
      </w:divBdr>
    </w:div>
    <w:div w:id="1926499832">
      <w:bodyDiv w:val="1"/>
      <w:marLeft w:val="0"/>
      <w:marRight w:val="0"/>
      <w:marTop w:val="0"/>
      <w:marBottom w:val="0"/>
      <w:divBdr>
        <w:top w:val="none" w:sz="0" w:space="0" w:color="auto"/>
        <w:left w:val="none" w:sz="0" w:space="0" w:color="auto"/>
        <w:bottom w:val="none" w:sz="0" w:space="0" w:color="auto"/>
        <w:right w:val="none" w:sz="0" w:space="0" w:color="auto"/>
      </w:divBdr>
    </w:div>
    <w:div w:id="1956449495">
      <w:bodyDiv w:val="1"/>
      <w:marLeft w:val="0"/>
      <w:marRight w:val="0"/>
      <w:marTop w:val="0"/>
      <w:marBottom w:val="0"/>
      <w:divBdr>
        <w:top w:val="none" w:sz="0" w:space="0" w:color="auto"/>
        <w:left w:val="none" w:sz="0" w:space="0" w:color="auto"/>
        <w:bottom w:val="none" w:sz="0" w:space="0" w:color="auto"/>
        <w:right w:val="none" w:sz="0" w:space="0" w:color="auto"/>
      </w:divBdr>
      <w:divsChild>
        <w:div w:id="936714197">
          <w:marLeft w:val="640"/>
          <w:marRight w:val="0"/>
          <w:marTop w:val="0"/>
          <w:marBottom w:val="0"/>
          <w:divBdr>
            <w:top w:val="none" w:sz="0" w:space="0" w:color="auto"/>
            <w:left w:val="none" w:sz="0" w:space="0" w:color="auto"/>
            <w:bottom w:val="none" w:sz="0" w:space="0" w:color="auto"/>
            <w:right w:val="none" w:sz="0" w:space="0" w:color="auto"/>
          </w:divBdr>
        </w:div>
        <w:div w:id="1255825887">
          <w:marLeft w:val="640"/>
          <w:marRight w:val="0"/>
          <w:marTop w:val="0"/>
          <w:marBottom w:val="0"/>
          <w:divBdr>
            <w:top w:val="none" w:sz="0" w:space="0" w:color="auto"/>
            <w:left w:val="none" w:sz="0" w:space="0" w:color="auto"/>
            <w:bottom w:val="none" w:sz="0" w:space="0" w:color="auto"/>
            <w:right w:val="none" w:sz="0" w:space="0" w:color="auto"/>
          </w:divBdr>
        </w:div>
        <w:div w:id="1291091398">
          <w:marLeft w:val="640"/>
          <w:marRight w:val="0"/>
          <w:marTop w:val="0"/>
          <w:marBottom w:val="0"/>
          <w:divBdr>
            <w:top w:val="none" w:sz="0" w:space="0" w:color="auto"/>
            <w:left w:val="none" w:sz="0" w:space="0" w:color="auto"/>
            <w:bottom w:val="none" w:sz="0" w:space="0" w:color="auto"/>
            <w:right w:val="none" w:sz="0" w:space="0" w:color="auto"/>
          </w:divBdr>
        </w:div>
        <w:div w:id="939796523">
          <w:marLeft w:val="640"/>
          <w:marRight w:val="0"/>
          <w:marTop w:val="0"/>
          <w:marBottom w:val="0"/>
          <w:divBdr>
            <w:top w:val="none" w:sz="0" w:space="0" w:color="auto"/>
            <w:left w:val="none" w:sz="0" w:space="0" w:color="auto"/>
            <w:bottom w:val="none" w:sz="0" w:space="0" w:color="auto"/>
            <w:right w:val="none" w:sz="0" w:space="0" w:color="auto"/>
          </w:divBdr>
        </w:div>
        <w:div w:id="344329099">
          <w:marLeft w:val="640"/>
          <w:marRight w:val="0"/>
          <w:marTop w:val="0"/>
          <w:marBottom w:val="0"/>
          <w:divBdr>
            <w:top w:val="none" w:sz="0" w:space="0" w:color="auto"/>
            <w:left w:val="none" w:sz="0" w:space="0" w:color="auto"/>
            <w:bottom w:val="none" w:sz="0" w:space="0" w:color="auto"/>
            <w:right w:val="none" w:sz="0" w:space="0" w:color="auto"/>
          </w:divBdr>
        </w:div>
        <w:div w:id="1374772854">
          <w:marLeft w:val="640"/>
          <w:marRight w:val="0"/>
          <w:marTop w:val="0"/>
          <w:marBottom w:val="0"/>
          <w:divBdr>
            <w:top w:val="none" w:sz="0" w:space="0" w:color="auto"/>
            <w:left w:val="none" w:sz="0" w:space="0" w:color="auto"/>
            <w:bottom w:val="none" w:sz="0" w:space="0" w:color="auto"/>
            <w:right w:val="none" w:sz="0" w:space="0" w:color="auto"/>
          </w:divBdr>
        </w:div>
        <w:div w:id="2130778126">
          <w:marLeft w:val="640"/>
          <w:marRight w:val="0"/>
          <w:marTop w:val="0"/>
          <w:marBottom w:val="0"/>
          <w:divBdr>
            <w:top w:val="none" w:sz="0" w:space="0" w:color="auto"/>
            <w:left w:val="none" w:sz="0" w:space="0" w:color="auto"/>
            <w:bottom w:val="none" w:sz="0" w:space="0" w:color="auto"/>
            <w:right w:val="none" w:sz="0" w:space="0" w:color="auto"/>
          </w:divBdr>
        </w:div>
        <w:div w:id="1891768053">
          <w:marLeft w:val="640"/>
          <w:marRight w:val="0"/>
          <w:marTop w:val="0"/>
          <w:marBottom w:val="0"/>
          <w:divBdr>
            <w:top w:val="none" w:sz="0" w:space="0" w:color="auto"/>
            <w:left w:val="none" w:sz="0" w:space="0" w:color="auto"/>
            <w:bottom w:val="none" w:sz="0" w:space="0" w:color="auto"/>
            <w:right w:val="none" w:sz="0" w:space="0" w:color="auto"/>
          </w:divBdr>
        </w:div>
        <w:div w:id="974065359">
          <w:marLeft w:val="640"/>
          <w:marRight w:val="0"/>
          <w:marTop w:val="0"/>
          <w:marBottom w:val="0"/>
          <w:divBdr>
            <w:top w:val="none" w:sz="0" w:space="0" w:color="auto"/>
            <w:left w:val="none" w:sz="0" w:space="0" w:color="auto"/>
            <w:bottom w:val="none" w:sz="0" w:space="0" w:color="auto"/>
            <w:right w:val="none" w:sz="0" w:space="0" w:color="auto"/>
          </w:divBdr>
        </w:div>
        <w:div w:id="362479993">
          <w:marLeft w:val="640"/>
          <w:marRight w:val="0"/>
          <w:marTop w:val="0"/>
          <w:marBottom w:val="0"/>
          <w:divBdr>
            <w:top w:val="none" w:sz="0" w:space="0" w:color="auto"/>
            <w:left w:val="none" w:sz="0" w:space="0" w:color="auto"/>
            <w:bottom w:val="none" w:sz="0" w:space="0" w:color="auto"/>
            <w:right w:val="none" w:sz="0" w:space="0" w:color="auto"/>
          </w:divBdr>
        </w:div>
        <w:div w:id="440029726">
          <w:marLeft w:val="640"/>
          <w:marRight w:val="0"/>
          <w:marTop w:val="0"/>
          <w:marBottom w:val="0"/>
          <w:divBdr>
            <w:top w:val="none" w:sz="0" w:space="0" w:color="auto"/>
            <w:left w:val="none" w:sz="0" w:space="0" w:color="auto"/>
            <w:bottom w:val="none" w:sz="0" w:space="0" w:color="auto"/>
            <w:right w:val="none" w:sz="0" w:space="0" w:color="auto"/>
          </w:divBdr>
        </w:div>
        <w:div w:id="2035572280">
          <w:marLeft w:val="640"/>
          <w:marRight w:val="0"/>
          <w:marTop w:val="0"/>
          <w:marBottom w:val="0"/>
          <w:divBdr>
            <w:top w:val="none" w:sz="0" w:space="0" w:color="auto"/>
            <w:left w:val="none" w:sz="0" w:space="0" w:color="auto"/>
            <w:bottom w:val="none" w:sz="0" w:space="0" w:color="auto"/>
            <w:right w:val="none" w:sz="0" w:space="0" w:color="auto"/>
          </w:divBdr>
        </w:div>
        <w:div w:id="819930295">
          <w:marLeft w:val="640"/>
          <w:marRight w:val="0"/>
          <w:marTop w:val="0"/>
          <w:marBottom w:val="0"/>
          <w:divBdr>
            <w:top w:val="none" w:sz="0" w:space="0" w:color="auto"/>
            <w:left w:val="none" w:sz="0" w:space="0" w:color="auto"/>
            <w:bottom w:val="none" w:sz="0" w:space="0" w:color="auto"/>
            <w:right w:val="none" w:sz="0" w:space="0" w:color="auto"/>
          </w:divBdr>
        </w:div>
        <w:div w:id="487407937">
          <w:marLeft w:val="640"/>
          <w:marRight w:val="0"/>
          <w:marTop w:val="0"/>
          <w:marBottom w:val="0"/>
          <w:divBdr>
            <w:top w:val="none" w:sz="0" w:space="0" w:color="auto"/>
            <w:left w:val="none" w:sz="0" w:space="0" w:color="auto"/>
            <w:bottom w:val="none" w:sz="0" w:space="0" w:color="auto"/>
            <w:right w:val="none" w:sz="0" w:space="0" w:color="auto"/>
          </w:divBdr>
        </w:div>
        <w:div w:id="1677685313">
          <w:marLeft w:val="640"/>
          <w:marRight w:val="0"/>
          <w:marTop w:val="0"/>
          <w:marBottom w:val="0"/>
          <w:divBdr>
            <w:top w:val="none" w:sz="0" w:space="0" w:color="auto"/>
            <w:left w:val="none" w:sz="0" w:space="0" w:color="auto"/>
            <w:bottom w:val="none" w:sz="0" w:space="0" w:color="auto"/>
            <w:right w:val="none" w:sz="0" w:space="0" w:color="auto"/>
          </w:divBdr>
        </w:div>
        <w:div w:id="1388412699">
          <w:marLeft w:val="640"/>
          <w:marRight w:val="0"/>
          <w:marTop w:val="0"/>
          <w:marBottom w:val="0"/>
          <w:divBdr>
            <w:top w:val="none" w:sz="0" w:space="0" w:color="auto"/>
            <w:left w:val="none" w:sz="0" w:space="0" w:color="auto"/>
            <w:bottom w:val="none" w:sz="0" w:space="0" w:color="auto"/>
            <w:right w:val="none" w:sz="0" w:space="0" w:color="auto"/>
          </w:divBdr>
        </w:div>
        <w:div w:id="1832066875">
          <w:marLeft w:val="640"/>
          <w:marRight w:val="0"/>
          <w:marTop w:val="0"/>
          <w:marBottom w:val="0"/>
          <w:divBdr>
            <w:top w:val="none" w:sz="0" w:space="0" w:color="auto"/>
            <w:left w:val="none" w:sz="0" w:space="0" w:color="auto"/>
            <w:bottom w:val="none" w:sz="0" w:space="0" w:color="auto"/>
            <w:right w:val="none" w:sz="0" w:space="0" w:color="auto"/>
          </w:divBdr>
        </w:div>
        <w:div w:id="1044987211">
          <w:marLeft w:val="640"/>
          <w:marRight w:val="0"/>
          <w:marTop w:val="0"/>
          <w:marBottom w:val="0"/>
          <w:divBdr>
            <w:top w:val="none" w:sz="0" w:space="0" w:color="auto"/>
            <w:left w:val="none" w:sz="0" w:space="0" w:color="auto"/>
            <w:bottom w:val="none" w:sz="0" w:space="0" w:color="auto"/>
            <w:right w:val="none" w:sz="0" w:space="0" w:color="auto"/>
          </w:divBdr>
        </w:div>
        <w:div w:id="329528862">
          <w:marLeft w:val="640"/>
          <w:marRight w:val="0"/>
          <w:marTop w:val="0"/>
          <w:marBottom w:val="0"/>
          <w:divBdr>
            <w:top w:val="none" w:sz="0" w:space="0" w:color="auto"/>
            <w:left w:val="none" w:sz="0" w:space="0" w:color="auto"/>
            <w:bottom w:val="none" w:sz="0" w:space="0" w:color="auto"/>
            <w:right w:val="none" w:sz="0" w:space="0" w:color="auto"/>
          </w:divBdr>
        </w:div>
        <w:div w:id="1020473961">
          <w:marLeft w:val="640"/>
          <w:marRight w:val="0"/>
          <w:marTop w:val="0"/>
          <w:marBottom w:val="0"/>
          <w:divBdr>
            <w:top w:val="none" w:sz="0" w:space="0" w:color="auto"/>
            <w:left w:val="none" w:sz="0" w:space="0" w:color="auto"/>
            <w:bottom w:val="none" w:sz="0" w:space="0" w:color="auto"/>
            <w:right w:val="none" w:sz="0" w:space="0" w:color="auto"/>
          </w:divBdr>
        </w:div>
        <w:div w:id="1883899803">
          <w:marLeft w:val="640"/>
          <w:marRight w:val="0"/>
          <w:marTop w:val="0"/>
          <w:marBottom w:val="0"/>
          <w:divBdr>
            <w:top w:val="none" w:sz="0" w:space="0" w:color="auto"/>
            <w:left w:val="none" w:sz="0" w:space="0" w:color="auto"/>
            <w:bottom w:val="none" w:sz="0" w:space="0" w:color="auto"/>
            <w:right w:val="none" w:sz="0" w:space="0" w:color="auto"/>
          </w:divBdr>
        </w:div>
        <w:div w:id="1472283590">
          <w:marLeft w:val="640"/>
          <w:marRight w:val="0"/>
          <w:marTop w:val="0"/>
          <w:marBottom w:val="0"/>
          <w:divBdr>
            <w:top w:val="none" w:sz="0" w:space="0" w:color="auto"/>
            <w:left w:val="none" w:sz="0" w:space="0" w:color="auto"/>
            <w:bottom w:val="none" w:sz="0" w:space="0" w:color="auto"/>
            <w:right w:val="none" w:sz="0" w:space="0" w:color="auto"/>
          </w:divBdr>
        </w:div>
        <w:div w:id="482695481">
          <w:marLeft w:val="640"/>
          <w:marRight w:val="0"/>
          <w:marTop w:val="0"/>
          <w:marBottom w:val="0"/>
          <w:divBdr>
            <w:top w:val="none" w:sz="0" w:space="0" w:color="auto"/>
            <w:left w:val="none" w:sz="0" w:space="0" w:color="auto"/>
            <w:bottom w:val="none" w:sz="0" w:space="0" w:color="auto"/>
            <w:right w:val="none" w:sz="0" w:space="0" w:color="auto"/>
          </w:divBdr>
        </w:div>
        <w:div w:id="14007419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nc/4.0/" TargetMode="Externa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1868574"/>
        <w:category>
          <w:name w:val="General"/>
          <w:gallery w:val="placeholder"/>
        </w:category>
        <w:types>
          <w:type w:val="bbPlcHdr"/>
        </w:types>
        <w:behaviors>
          <w:behavior w:val="content"/>
        </w:behaviors>
        <w:guid w:val="{C13F753E-DD47-4922-A039-84C5F19545E9}"/>
      </w:docPartPr>
      <w:docPartBody>
        <w:p w:rsidR="00EE3CDE" w:rsidRDefault="00EE3CDE">
          <w:r w:rsidRPr="038C38F7">
            <w:t>Click here to enter text.</w:t>
          </w:r>
        </w:p>
      </w:docPartBody>
    </w:docPart>
    <w:docPart>
      <w:docPartPr>
        <w:name w:val="DefaultPlaceholder_-1854013440"/>
        <w:category>
          <w:name w:val="General"/>
          <w:gallery w:val="placeholder"/>
        </w:category>
        <w:types>
          <w:type w:val="bbPlcHdr"/>
        </w:types>
        <w:behaviors>
          <w:behavior w:val="content"/>
        </w:behaviors>
        <w:guid w:val="{5F96BDAE-F5D1-4099-96BF-6AD4A307E7A7}"/>
      </w:docPartPr>
      <w:docPartBody>
        <w:p w:rsidR="00EE3CDE" w:rsidRDefault="00EE3CDE">
          <w:r w:rsidRPr="001D7B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Times">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altName w:val="Courier New"/>
    <w:panose1 w:val="00000400000000000000"/>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EE3CDE"/>
    <w:rsid w:val="00EE3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CDE"/>
    <w:rPr>
      <w:color w:val="808080" w:themeColor="background1" w:themeShade="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3b6ef8-a057-42a3-8ac4-7cc00596de77">
  <we:reference id="WA104382081" version="1.55.1.0" store="en-US" storeType="omex"/>
  <we:alternateReferences>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696f7c5d-1356-423c-8507-87230eb235d1&quot;,&quot;properties&quot;:{&quot;noteIndex&quot;:0},&quot;isEdited&quot;:false,&quot;manualOverride&quot;:{&quot;isManuallyOverridden&quot;:false,&quot;citeprocText&quot;:&quot;[1]&quot;,&quot;manualOverrideText&quot;:&quot;&quot;},&quot;citationTag&quot;:&quot;MENDELEY_CITATION_v3_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&quot;,&quot;citationItems&quot;:[{&quot;id&quot;:&quot;d4e9af9e-8874-3edc-bed0-f23b463ca75f&quot;,&quot;itemData&quot;:{&quot;type&quot;:&quot;article-journal&quot;,&quot;id&quot;:&quot;d4e9af9e-8874-3edc-bed0-f23b463ca75f&quot;,&quot;title&quot;:&quot;Faktor Mempengaruhi Tingkat Kemiskinan di Indonesia: Studi Literatur Laporan Data Kemiskinan BPS Tahun 2022&quot;,&quot;author&quot;:[{&quot;family&quot;:&quot;Agus Triono&quot;,&quot;given&quot;:&quot;Tomi&quot;,&quot;parse-names&quot;:false,&quot;dropping-particle&quot;:&quot;&quot;,&quot;non-dropping-particle&quot;:&quot;&quot;},{&quot;family&quot;:&quot;Candra Sangaji&quot;,&quot;given&quot;:&quot;Reno&quot;,&quot;parse-names&quot;:false,&quot;dropping-particle&quot;:&quot;&quot;,&quot;non-dropping-particle&quot;:&quot;&quot;},{&quot;family&quot;:&quot;Program&quot;,&quot;given&quot;:&quot;Doktoral&quot;,&quot;parse-names&quot;:false,&quot;dropping-particle&quot;:&quot;&quot;,&quot;non-dropping-particle&quot;:&quot;&quot;},{&quot;family&quot;:&quot;Bisnis dan Ekonomi&quot;,&quot;given&quot;:&quot;Fakultas&quot;,&quot;parse-names&quot;:false,&quot;dropping-particle&quot;:&quot;&quot;,&quot;non-dropping-particle&quot;:&quot;&quot;}],&quot;container-title&quot;:&quot;Journal of Society Bridge&quot;,&quot;accessed&quot;:{&quot;date-parts&quot;:[[2024,1,8]]},&quot;DOI&quot;:&quot;10.59012/JSB.V1I1.5&quot;,&quot;ISSN&quot;:&quot;2985-5845&quot;,&quot;URL&quot;:&quot;https://www.bk3s.org/ojs/jsb/article/view/5&quot;,&quot;issued&quot;:{&quot;date-parts&quot;:[[2023,1,21]]},&quot;page&quot;:&quot;59-67&quot;,&quot;abstract&quot;:&quot;Perbedaan tingkat kemiskinan pada setiap daerah tidak bisa di samaratakan dalam penangananya, pemerintah memerlukan beberapa tahapan untuk mencapai tujuan yang diinginkan dan segera mengentaskan kemiskinan di Indonesia. Tujuan dari penelitian ini adalah untuk mengetahu factor penekanan terhadap tingkat kemiskinan di Indonesia. Dalam artikel ini menggunakan pendekatan desktiptif kualitatif, dengan menggunakan data BPS tahun 2022, artikel ini menampilkan hasil bahwa negara Indonesia yang sangat luas dengan daerah yang akan sumber daya di masing masing tempat menyebabkan perbedaan tingkat kemiskinan, tingkat kemiskinan di daerah satu berbeda dengan tingkat kemiskinan di daerah lain hal ini dikarenakan tingkat daya beli masyarakat belum merata. Kemudian factor pertumbuhan ekonomi serta bantual sosial yang tersalurkan dengan tepat membuat daya beli masyarakat dan pertumbuhan ekonomi meningkat.&quot;,&quot;publisher&quot;:&quot;Badan Koordinasi Kegiatan Kesejahteraan Sosial (BK3S) Yogyakarta&quot;,&quot;issue&quot;:&quot;1&quot;,&quot;volume&quot;:&quot;1&quot;,&quot;container-title-short&quot;:&quot;&quot;},&quot;isTemporary&quot;:false}]},{&quot;citationID&quot;:&quot;MENDELEY_CITATION_ccc234f7-a1cb-41a6-9685-2b65bddd5bb4&quot;,&quot;properties&quot;:{&quot;noteIndex&quot;:0},&quot;isEdited&quot;:false,&quot;manualOverride&quot;:{&quot;isManuallyOverridden&quot;:false,&quot;citeprocText&quot;:&quot;[2]&quot;,&quot;manualOverrideText&quot;:&quot;&quot;},&quot;citationTag&quot;:&quot;MENDELEY_CITATION_v3_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&quot;,&quot;citationItems&quot;:[{&quot;id&quot;:&quot;0c9b6af7-f37d-360e-a1c7-b05c053f1aad&quot;,&quot;itemData&quot;:{&quot;type&quot;:&quot;report&quot;,&quot;id&quot;:&quot;0c9b6af7-f37d-360e-a1c7-b05c053f1aad&quot;,&quot;title&quot;:&quot;PENGENTASAN KEMISKINAN KOTA DAN DESA 31 PROPINSI DI INDONESIA MELALUI PERTUMBUHAN EKONOMI YANG DIBENTUK DARI PMDN DAN PEKERJA&quot;,&quot;author&quot;:[{&quot;family&quot;:&quot;Suprijati&quot;,&quot;given&quot;:&quot;Jajuk&quot;,&quot;parse-names&quot;:false,&quot;dropping-particle&quot;:&quot;&quot;,&quot;non-dropping-particle&quot;:&quot;&quot;},{&quot;family&quot;:&quot;Damayanti&quot;,&quot;given&quot;:&quot;Shanty Ratna&quot;,&quot;parse-names&quot;:false,&quot;dropping-particle&quot;:&quot;&quot;,&quot;non-dropping-particle&quot;:&quot;&quot;}],&quot;issued&quot;:{&quot;date-parts&quot;:[[2022]]},&quot;issue&quot;:&quot;1&quot;,&quot;volume&quot;:&quot;6&quot;,&quot;container-title-short&quot;:&quot;&quot;},&quot;isTemporary&quot;:false}]},{&quot;citationID&quot;:&quot;MENDELEY_CITATION_fd64d00f-d12c-4c66-8482-e0712f5f4856&quot;,&quot;properties&quot;:{&quot;noteIndex&quot;:0},&quot;isEdited&quot;:false,&quot;manualOverride&quot;:{&quot;isManuallyOverridden&quot;:false,&quot;citeprocText&quot;:&quot;[1]&quot;,&quot;manualOverrideText&quot;:&quot;&quot;},&quot;citationTag&quot;:&quot;MENDELEY_CITATION_v3_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&quot;,&quot;citationItems&quot;:[{&quot;id&quot;:&quot;d4e9af9e-8874-3edc-bed0-f23b463ca75f&quot;,&quot;itemData&quot;:{&quot;type&quot;:&quot;article-journal&quot;,&quot;id&quot;:&quot;d4e9af9e-8874-3edc-bed0-f23b463ca75f&quot;,&quot;title&quot;:&quot;Faktor Mempengaruhi Tingkat Kemiskinan di Indonesia: Studi Literatur Laporan Data Kemiskinan BPS Tahun 2022&quot;,&quot;author&quot;:[{&quot;family&quot;:&quot;Agus Triono&quot;,&quot;given&quot;:&quot;Tomi&quot;,&quot;parse-names&quot;:false,&quot;dropping-particle&quot;:&quot;&quot;,&quot;non-dropping-particle&quot;:&quot;&quot;},{&quot;family&quot;:&quot;Candra Sangaji&quot;,&quot;given&quot;:&quot;Reno&quot;,&quot;parse-names&quot;:false,&quot;dropping-particle&quot;:&quot;&quot;,&quot;non-dropping-particle&quot;:&quot;&quot;},{&quot;family&quot;:&quot;Program&quot;,&quot;given&quot;:&quot;Doktoral&quot;,&quot;parse-names&quot;:false,&quot;dropping-particle&quot;:&quot;&quot;,&quot;non-dropping-particle&quot;:&quot;&quot;},{&quot;family&quot;:&quot;Bisnis dan Ekonomi&quot;,&quot;given&quot;:&quot;Fakultas&quot;,&quot;parse-names&quot;:false,&quot;dropping-particle&quot;:&quot;&quot;,&quot;non-dropping-particle&quot;:&quot;&quot;}],&quot;container-title&quot;:&quot;Journal of Society Bridge&quot;,&quot;accessed&quot;:{&quot;date-parts&quot;:[[2024,1,8]]},&quot;DOI&quot;:&quot;10.59012/JSB.V1I1.5&quot;,&quot;ISSN&quot;:&quot;2985-5845&quot;,&quot;URL&quot;:&quot;https://www.bk3s.org/ojs/jsb/article/view/5&quot;,&quot;issued&quot;:{&quot;date-parts&quot;:[[2023,1,21]]},&quot;page&quot;:&quot;59-67&quot;,&quot;abstract&quot;:&quot;Perbedaan tingkat kemiskinan pada setiap daerah tidak bisa di samaratakan dalam penangananya, pemerintah memerlukan beberapa tahapan untuk mencapai tujuan yang diinginkan dan segera mengentaskan kemiskinan di Indonesia. Tujuan dari penelitian ini adalah untuk mengetahu factor penekanan terhadap tingkat kemiskinan di Indonesia. Dalam artikel ini menggunakan pendekatan desktiptif kualitatif, dengan menggunakan data BPS tahun 2022, artikel ini menampilkan hasil bahwa negara Indonesia yang sangat luas dengan daerah yang akan sumber daya di masing masing tempat menyebabkan perbedaan tingkat kemiskinan, tingkat kemiskinan di daerah satu berbeda dengan tingkat kemiskinan di daerah lain hal ini dikarenakan tingkat daya beli masyarakat belum merata. Kemudian factor pertumbuhan ekonomi serta bantual sosial yang tersalurkan dengan tepat membuat daya beli masyarakat dan pertumbuhan ekonomi meningkat.&quot;,&quot;publisher&quot;:&quot;Badan Koordinasi Kegiatan Kesejahteraan Sosial (BK3S) Yogyakarta&quot;,&quot;issue&quot;:&quot;1&quot;,&quot;volume&quot;:&quot;1&quot;,&quot;container-title-short&quot;:&quot;&quot;},&quot;isTemporary&quot;:false}]},{&quot;citationID&quot;:&quot;MENDELEY_CITATION_6f762e03-a51d-4425-9111-02b0a94c985d&quot;,&quot;properties&quot;:{&quot;noteIndex&quot;:0},&quot;isEdited&quot;:false,&quot;manualOverride&quot;:{&quot;isManuallyOverridden&quot;:false,&quot;citeprocText&quot;:&quot;[3]&quot;,&quot;manualOverrideText&quot;:&quot;&quot;},&quot;citationTag&quot;:&quot;MENDELEY_CITATION_v3_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&quot;,&quot;citationItems&quot;:[{&quot;id&quot;:&quot;8358ca45-82bc-36d1-8b0a-d580865c1c27&quot;,&quot;itemData&quot;:{&quot;type&quot;:&quot;report&quot;,&quot;id&quot;:&quot;8358ca45-82bc-36d1-8b0a-d580865c1c27&quot;,&quot;title&quot;:&quot;INDONESIAN TREASURY REVIEW PENGARUH DANA DESA TERHADAP KEMISKINAN: STUDI TINGKAT KABUPATEN/KOTA DI INDONESIA&quot;,&quot;author&quot;:[{&quot;family&quot;:&quot;Perbendaharaan&quot;,&quot;given&quot;:&quot;Jurnal&quot;,&quot;parse-names&quot;:false,&quot;dropping-particle&quot;:&quot;&quot;,&quot;non-dropping-particle&quot;:&quot;&quot;},{&quot;family&quot;:&quot;Negara&quot;,&quot;given&quot;:&quot;Keuangan&quot;,&quot;parse-names&quot;:false,&quot;dropping-particle&quot;:&quot;&quot;,&quot;non-dropping-particle&quot;:&quot;&quot;},{&quot;family&quot;:&quot;Publik&quot;,&quot;given&quot;:&quot;Dan Kebijakan&quot;,&quot;parse-names&quot;:false,&quot;dropping-particle&quot;:&quot;&quot;,&quot;non-dropping-particle&quot;:&quot;&quot;},{&quot;family&quot;:&quot;Angga&quot;,&quot;given&quot;:&quot;Tri&quot;,&quot;parse-names&quot;:false,&quot;dropping-particle&quot;:&quot;&quot;,&quot;non-dropping-particle&quot;:&quot;&quot;},{&quot;family&quot;:&quot;Direktorat&quot;,&quot;given&quot;:&quot;Sigit&quot;,&quot;parse-names&quot;:false,&quot;dropping-particle&quot;:&quot;&quot;,&quot;non-dropping-particle&quot;:&quot;&quot;},{&quot;family&quot;:&quot;Perbendaharaan&quot;,&quot;given&quot;:&quot;Jenderal&quot;,&quot;parse-names&quot;:false,&quot;dropping-particle&quot;:&quot;&quot;,&quot;non-dropping-particle&quot;:&quot;&quot;},{&quot;family&quot;:&quot;Kosasih Badan&quot;,&quot;given&quot;:&quot;Ahmad&quot;,&quot;parse-names&quot;:false,&quot;dropping-particle&quot;:&quot;&quot;,&quot;non-dropping-particle&quot;:&quot;&quot;},{&quot;family&quot;:&quot;Statistik&quot;,&quot;given&quot;:&quot;Pusat&quot;,&quot;parse-names&quot;:false,&quot;dropping-particle&quot;:&quot;&quot;,&quot;non-dropping-particle&quot;:&quot;&quot;},{&quot;family&quot;:&quot;Korepondensi&quot;,&quot;given&quot;:&quot;Alamat&quot;,&quot;parse-names&quot;:false,&quot;dropping-particle&quot;:&quot;&quot;,&quot;non-dropping-particle&quot;:&quot;&quot;}],&quot;abstract&quot;:&quot;National development in general aims to improve people's welfare as measured by poverty indicators. In reducing poverty, one focus of the government is to reduce poverty in rural areas that have a higher percentage than urban areas. One of the government spending aimed at reducing poverty in rural areas is the Village Fund. This study aims to determine the effect of the Village Fund on poverty at the Regency/City level in Indonesia. This study uses quantitative data that focuses on economic variables consisting of the Total Poor Population as the dependent variable and the Village Fund as the main independent variable. In addition, Village Fund Allocation, Gross Regional Domestic Product, and Capital Expenditures are used as other independent variables. As a material for analysis and compiling recommendations, qualitative data in this study were used in the form of in-depth interviews with the Directorate General of Fiscal Balance and the Fiscal Policy Office. The analytical method used is panel data regression with the Fixed Effect Model. The result shows that the Village Fund variable has a negative effect on the Total Poor Population. This shows that the Village Fund is able to effectively reduce the number of poor people. However, based on the results of in-depth interviews, there are at least three aspects of the Village Fund policy that need to be improved namely covering improvements to the formulation aspects, aspects of strengthening supervision, and aspects of increasing innovation in the use of Village Funds.&quot;,&quot;container-title-short&quot;:&quot;&quot;},&quot;isTemporary&quot;:false}]},{&quot;citationID&quot;:&quot;MENDELEY_CITATION_59824a44-cfa7-4403-967a-aca299c91873&quot;,&quot;properties&quot;:{&quot;noteIndex&quot;:0},&quot;isEdited&quot;:false,&quot;manualOverride&quot;:{&quot;isManuallyOverridden&quot;:false,&quot;citeprocText&quot;:&quot;[4]&quot;,&quot;manualOverrideText&quot;:&quot;&quot;},&quot;citationTag&quot;:&quot;MENDELEY_CITATION_v3_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&quot;,&quot;citationItems&quot;:[{&quot;id&quot;:&quot;c5171d6f-0531-30f9-a89c-34fd8bbc2765&quot;,&quot;itemData&quot;:{&quot;type&quot;:&quot;webpage&quot;,&quot;id&quot;:&quot;c5171d6f-0531-30f9-a89c-34fd8bbc2765&quot;,&quot;title&quot;:&quot;Badan Pusat Statistik Indonesia&quot;,&quot;accessed&quot;:{&quot;date-parts&quot;:[[2024,1,8]]},&quot;URL&quot;:&quot;https://www.bps.go.id/id&quot;,&quot;container-title-short&quot;:&quot;&quot;},&quot;isTemporary&quot;:false}]},{&quot;citationID&quot;:&quot;MENDELEY_CITATION_4b7c0043-dc3f-4ec5-b69f-94b9c5fc20b0&quot;,&quot;properties&quot;:{&quot;noteIndex&quot;:0},&quot;isEdited&quot;:false,&quot;manualOverride&quot;:{&quot;isManuallyOverridden&quot;:false,&quot;citeprocText&quot;:&quot;[5]&quot;,&quot;manualOverrideText&quot;:&quot;&quot;},&quot;citationTag&quot;:&quot;MENDELEY_CITATION_v3_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&quot;,&quot;citationItems&quot;:[{&quot;id&quot;:&quot;efe72dd2-6574-3144-8e70-e67807de58ac&quot;,&quot;itemData&quot;:{&quot;type&quot;:&quot;article-journal&quot;,&quot;id&quot;:&quot;efe72dd2-6574-3144-8e70-e67807de58ac&quot;,&quot;title&quot;:&quot;PySpark MLlib and Linear Regression&quot;,&quot;author&quot;:[{&quot;family&quot;:&quot;Mishra&quot;,&quot;given&quot;:&quot;Raju Kumar&quot;,&quot;parse-names&quot;:false,&quot;dropping-particle&quot;:&quot;&quot;,&quot;non-dropping-particle&quot;:&quot;&quot;}],&quot;container-title&quot;:&quot;PySpark Recipes&quot;,&quot;accessed&quot;:{&quot;date-parts&quot;:[[2024,1,8]]},&quot;DOI&quot;:&quot;10.1007/978-1-4842-3141-8_9&quot;,&quot;ISBN&quot;:&quot;978-1-4842-3141-8&quot;,&quot;URL&quot;:&quot;https://link.springer.com/chapter/10.1007/978-1-4842-3141-8_9&quot;,&quot;issued&quot;:{&quot;date-parts&quot;:[[2018]]},&quot;page&quot;:&quot;235-259&quot;,&quot;abstract&quot;:&quot;Machine learning has gone through many recent developments and is becoming more popular day by day. People from all domains, including computer science, mathematics, and management, are using machine learning in various projects to find hidden information in data....&quot;,&quot;publisher&quot;:&quot;Apress, Berkeley, CA&quot;,&quot;container-title-short&quot;:&quot;&quot;},&quot;isTemporary&quot;:false}]},{&quot;citationID&quot;:&quot;MENDELEY_CITATION_430c9711-9689-4b3f-a353-418af6bc26e0&quot;,&quot;properties&quot;:{&quot;noteIndex&quot;:0},&quot;isEdited&quot;:false,&quot;manualOverride&quot;:{&quot;isManuallyOverridden&quot;:false,&quot;citeprocText&quot;:&quot;[6]&quot;,&quot;manualOverrideText&quot;:&quot;&quot;},&quot;citationTag&quot;:&quot;MENDELEY_CITATION_v3_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&quot;,&quot;citationItems&quot;:[{&quot;id&quot;:&quot;e523e0cc-d9d6-3af3-bd7d-85a1b2005928&quot;,&quot;itemData&quot;:{&quot;type&quot;:&quot;report&quot;,&quot;id&quot;:&quot;e523e0cc-d9d6-3af3-bd7d-85a1b2005928&quot;,&quot;title&quot;:&quot;A REVIEW OF DATA ANALYSIS AND VISUALIZATION OF OLYMPICS USING PYSPARK AND DASH-PLOTLY&quot;,&quot;author&quot;:[{&quot;family&quot;:&quot;Kudale&quot;,&quot;given&quot;:&quot;Harshal S&quot;,&quot;parse-names&quot;:false,&quot;dropping-particle&quot;:&quot;&quot;,&quot;non-dropping-particle&quot;:&quot;&quot;},{&quot;family&quot;:&quot;Phadnis&quot;,&quot;given&quot;:&quot;Mihir&quot;,&quot;parse-names&quot;:false,&quot;dropping-particle&quot;:&quot;V&quot;,&quot;non-dropping-particle&quot;:&quot;&quot;},{&quot;family&quot;:&quot;Chittar&quot;,&quot;given&quot;:&quot;Pooja J&quot;,&quot;parse-names&quot;:false,&quot;dropping-particle&quot;:&quot;&quot;,&quot;non-dropping-particle&quot;:&quot;&quot;},{&quot;family&quot;:&quot;Zarkar&quot;,&quot;given&quot;:&quot;Kalpesh P&quot;,&quot;parse-names&quot;:false,&quot;dropping-particle&quot;:&quot;&quot;,&quot;non-dropping-particle&quot;:&quot;&quot;},{&quot;family&quot;:&quot;Bodhke&quot;,&quot;given&quot;:&quot;Balaji K&quot;,&quot;parse-names&quot;:false,&quot;dropping-particle&quot;:&quot;&quot;,&quot;non-dropping-particle&quot;:&quot;&quot;}],&quot;container-title&quot;:&quot;International Research Journal of Modernization in Engineering Technology and Science www.irjmets.com @International Research Journal of Modernization in Engineering&quot;,&quot;URL&quot;:&quot;www.irjmets.com&quot;,&quot;issued&quot;:{&quot;date-parts&quot;:[[2093]]},&quot;number-of-pages&quot;:&quot;2582-5208&quot;,&quot;abstract&quot;:&quot;Big data Analytics is becoming increasingly popular in our day to day life. Everyday, tons of data is generated and analzed using big data tools to extract useful and meaningful information. This study aims to analyze and visualize the Modern Olympic Games from 1896 to present. This project shows Analysis of Medals and Athletes participated in Modern Olympics for 120 Years and gives insight on the same. Apache Spark is arguably the most popular Data Analytics framework, with multiple supporting libraries like SparkSQL, Spark Streaming, GraphX, MLlib etc. this experiment uses Python API for Spark that is, PySpark. The Visualization of data is done using Plotly-dash library and its tools for Interactive Visualisation.&quot;,&quot;container-title-short&quot;:&quot;&quot;},&quot;isTemporary&quot;:false}]},{&quot;citationID&quot;:&quot;MENDELEY_CITATION_61d20057-9f07-47f3-90cb-061216e40580&quot;,&quot;properties&quot;:{&quot;noteIndex&quot;:0},&quot;isEdited&quot;:false,&quot;manualOverride&quot;:{&quot;isManuallyOverridden&quot;:false,&quot;citeprocText&quot;:&quot;[7]&quot;,&quot;manualOverrideText&quot;:&quot;&quot;},&quot;citationTag&quot;:&quot;MENDELEY_CITATION_v3_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&quot;,&quot;citationItems&quot;:[{&quot;id&quot;:&quot;381cdaa7-1d4e-3a11-8014-bdd80be79b15&quot;,&quot;itemData&quot;:{&quot;type&quot;:&quot;report&quot;,&quot;id&quot;:&quot;381cdaa7-1d4e-3a11-8014-bdd80be79b15&quot;,&quot;title&quot;:&quot;Faktor Mempengaruhi Tingkat Kemiskinan di Indonesia: Studi Literatur Laporan Data Kemiskinan BPS Tahun 2022&quot;,&quot;author&quot;:[{&quot;family&quot;:&quot;Agus Triono&quot;,&quot;given&quot;:&quot;Tomi&quot;,&quot;parse-names&quot;:false,&quot;dropping-particle&quot;:&quot;&quot;,&quot;non-dropping-particle&quot;:&quot;&quot;},{&quot;family&quot;:&quot;Candra Sangaji&quot;,&quot;given&quot;:&quot;Reno&quot;,&quot;parse-names&quot;:false,&quot;dropping-particle&quot;:&quot;&quot;,&quot;non-dropping-particle&quot;:&quot;&quot;},{&quot;family&quot;:&quot;Program&quot;,&quot;given&quot;:&quot;Doktoral&quot;,&quot;parse-names&quot;:false,&quot;dropping-particle&quot;:&quot;&quot;,&quot;non-dropping-particle&quot;:&quot;&quot;},{&quot;family&quot;:&quot;Bisnis dan Ekonomi&quot;,&quot;given&quot;:&quot;Fakultas&quot;,&quot;parse-names&quot;:false,&quot;dropping-particle&quot;:&quot;&quot;,&quot;non-dropping-particle&quot;:&quot;&quot;}],&quot;URL&quot;:&quot;https://www.bk3s.org/ojs/index.php/jsb&quot;,&quot;abstract&quot;:&quot;Abstrak: The difference in the level of missiles in each region cannot be generalized in handling them, the government needs several stages to achieve the desired goal and immediately eradicate missiles in Indonesia. The purpose of this study is to determine the factors of emphasis on poverty levels in Indonesia. In this article using a qualitative descriptive approach, using BPS data for 2022, this article displays the results that the country of Indonesia is very broad with areas that will become resources in each place causing differences in poverty levels, poverty rates in one area differ from the level poverty in other areas this is because the level of people's purchasing power is not evenly distributed. Then the factors of economic growth and social assistance that are channeled properly make people's purchasing power and economic growth increase. Abstract: Perbedaan tingkat kemiskinan pada setiap daerah tidak bisa di samaratakan dalam penangananya, pemerintah memerlukan beberapa tahapan untuk mencapai tujuan yang diinginkan dan segera mengentaskan kemiskinan di Indonesia. Tujuan dari penelitian ini adalah untuk mengetahu factor penekanan terhadap tingkat kemiskinan di Indonesia. Dalam artikel ini menggunakan pendekatan desktiptif kualitatif, dengan menggunakan data BPS tahun 2022, artikel ini menampilkan hasil bahwa negara Indonesia yang sangat luas dengan daerah yang akan sumber daya di masing masing tempat menyebabkan perbedaan tingkat kemiskinan, tingkat kemiskinan di daerah satu berbeda dengan tingkat kemiskinan di daerah lain hal ini dikarenakan tingkat daya beli masyarakat belum merata. Kemudian factor pertumbuhan ekonomi serta bantual sosial yang tersalurkan dengan tepat membuat daya beli masyarakat dan pertumbuhan ekonomi meningkat.&quot;,&quot;container-title-short&quot;:&quot;&quot;},&quot;isTemporary&quot;:false}]},{&quot;citationID&quot;:&quot;MENDELEY_CITATION_08e1565f-951b-4eee-9de9-893ca0c68af6&quot;,&quot;properties&quot;:{&quot;noteIndex&quot;:0},&quot;isEdited&quot;:false,&quot;manualOverride&quot;:{&quot;isManuallyOverridden&quot;:false,&quot;citeprocText&quot;:&quot;[8]&quot;,&quot;manualOverrideText&quot;:&quot;&quot;},&quot;citationTag&quot;:&quot;MENDELEY_CITATION_v3_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&quot;,&quot;citationItems&quot;:[{&quot;id&quot;:&quot;ca1e57ef-be65-3a54-9048-eb9cb1a8a63d&quot;,&quot;itemData&quot;:{&quot;type&quot;:&quot;article-journal&quot;,&quot;id&quot;:&quot;ca1e57ef-be65-3a54-9048-eb9cb1a8a63d&quot;,&quot;title&quot;:&quot;Perbandingan Prediksi Kemiskinan di Indonesia Menggunakan Support Vector Machine (SVM) dengan Regresi Linear&quot;,&quot;author&quot;:[{&quot;family&quot;:&quot;Karim&quot;,&quot;given&quot;:&quot;Abdul&quot;,&quot;parse-names&quot;:false,&quot;dropping-particle&quot;:&quot;&quot;,&quot;non-dropping-particle&quot;:&quot;&quot;}],&quot;container-title&quot;:&quot;Jurnal Sains Matematika dan Statistika&quot;,&quot;ISSN&quot;:&quot;2615-8663&quot;,&quot;issued&quot;:{&quot;date-parts&quot;:[[2020]]},&quot;abstract&quot;:&quot;ABSTRAK Tujuan dari artikel ini yaitu membandingkan hasil prediksi support vector machine (SVM) dengan regresi linear. Data yang digunakan adalah data sekunder dari Badan Pusat Statistik (BPS) Republik Indonesia dimana persentase penduduk miskin sebagai variabel dependen dan indeks pembangunan manusia (IPM) sebagai variabel independen menurut provinsi di Indonesia pada tahun 2018. Hasil analisis regresi linear mengindikasikan bahwa nilai IPM memiliki tanda negatif terhadap persentase penduduk miskin di Indonesia, artinya peningkatan nilai IPM akan berdampak pada penurunan persentase penduduk miskin di Indonesia. Selanjutnya, hasil plot prediksi SVM menunjukkan titik-titik lebih banyak mendekati garis regresi dibandingkan titik-titik amatan regresi linear, selain itu nilai MSE SVM lebih kecil daripada regresi linear. Hal ini dapat disimpulkan bahwa prediksi SVM lebih baik dibandingkan dengan regresi linear. Kata Kunci: Kemiskinan; penduduk miskin; indeks pembangunan manusia; support vector machine; machine learning. ABSTRACT The objective of this article is to compare the prediction results of support vector machine (SVM) with linear regression. The data used are secondary data from the Central Statistics Agency (BPS) of the Republic of Indonesia where the percentage of poor people as the dependent variable and the human development index (HDI) as independent variables by province in Indonesia in 2018. The results of linear regression analysis indicate that the HDI value has a sign negative to the percentage of poor people in Indonesia, meaning that an increase in the value of HDI will have an impact on reducing the percentage of poor people in Indonesia. Furthermore, the results of the SVM prediction plot show more points approaching the regression line than the linear regression observation points, besides the SVE MSE value is smaller than linear regression. It can be concluded that SVM prediction is better than linear regression Keywords: poverty; human development index; support vector machine; machine learning.&quot;,&quot;issue&quot;:&quot;1&quot;,&quot;volume&quot;:&quot;6&quot;,&quot;container-title-short&quot;:&quot;&quot;},&quot;isTemporary&quot;:false}]},{&quot;citationID&quot;:&quot;MENDELEY_CITATION_f02ffdd8-cd2a-4f62-823c-58c993962744&quot;,&quot;properties&quot;:{&quot;noteIndex&quot;:0},&quot;isEdited&quot;:false,&quot;manualOverride&quot;:{&quot;isManuallyOverridden&quot;:false,&quot;citeprocText&quot;:&quot;[9]&quot;,&quot;manualOverrideText&quot;:&quot;&quot;},&quot;citationTag&quot;:&quot;MENDELEY_CITATION_v3_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&quot;,&quot;citationItems&quot;:[{&quot;id&quot;:&quot;c22f2fa9-e4b6-3927-8f39-e8fde4071879&quot;,&quot;itemData&quot;:{&quot;type&quot;:&quot;article-journal&quot;,&quot;id&quot;:&quot;c22f2fa9-e4b6-3927-8f39-e8fde4071879&quot;,&quot;title&quot;:&quot;ANALISIS TINGKAT KEMISKINAN MASYARAKAT PROVINSI BANTEN TAHUN 2015-2019&quot;,&quot;author&quot;:[{&quot;family&quot;:&quot;Mufida&quot;,&quot;given&quot;:&quot;Asna&quot;,&quot;parse-names&quot;:false,&quot;dropping-particle&quot;:&quot;&quot;,&quot;non-dropping-particle&quot;:&quot;&quot;},{&quot;family&quot;:&quot;Retno Faridatussalam&quot;,&quot;given&quot;:&quot;Sitti&quot;,&quot;parse-names&quot;:false,&quot;dropping-particle&quot;:&quot;&quot;,&quot;non-dropping-particle&quot;:&quot;&quot;},{&quot;family&quot;:&quot;Yani Tromol Pos&quot;,&quot;given&quot;:&quot;Jl A&quot;,&quot;parse-names&quot;:false,&quot;dropping-particle&quot;:&quot;&quot;,&quot;non-dropping-particle&quot;:&quot;&quot;}],&quot;container-title&quot;:&quot;Jurnal Pendidikan Sejarah dan Riset Sosial Humaniora&quot;,&quot;accessed&quot;:{&quot;date-parts&quot;:[[2024,1,8]]},&quot;ISSN&quot;:&quot;2015-2019&quot;,&quot;URL&quot;:&quot;https://ejournal.penerbitjurnal.com/index.php/humaniora/article/view/58&quot;,&quot;issued&quot;:{&quot;date-parts&quot;:[[2021]]},&quot;page&quot;:&quot;34-45&quot;,&quot;abstract&quot;:&quot;The Purpose of the research is to measure the influence of the GRDP, HDI, Minimum Wage and Special Allocation Funds on absolute poverty. With the aid of the Eviews 9 sofware, the panel data regression analysis method and also the Fixed Effect Model methodology were used in this study. The Central Statistic Agency (BPS) provide the information for the research. The study’s findings display that the GRDP has a significant impact on poverty rate, the Human Development Index does not have a massive effect on poverty level, that is an increase in HDI does not always result in a decrease in poverty level, the Minimum Wage has a significant impact on poverty level, and Funds the Special Allocation has no major effect on thr poverty rate of the people of Banten provincial in 2015-2019.&quot;,&quot;issue&quot;:&quot;2&quot;,&quot;volume&quot;:&quot;2&quot;,&quot;container-title-short&quot;:&quot;&quot;},&quot;isTemporary&quot;:false}]},{&quot;citationID&quot;:&quot;MENDELEY_CITATION_fdd3ff12-bc56-4043-8bae-1f7c3adf04d6&quot;,&quot;properties&quot;:{&quot;noteIndex&quot;:0},&quot;isEdited&quot;:false,&quot;manualOverride&quot;:{&quot;isManuallyOverridden&quot;:false,&quot;citeprocText&quot;:&quot;[10]&quot;,&quot;manualOverrideText&quot;:&quot;&quot;},&quot;citationTag&quot;:&quot;MENDELEY_CITATION_v3_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&quot;,&quot;citationItems&quot;:[{&quot;id&quot;:&quot;0094d498-8074-3079-8462-6929700e04bd&quot;,&quot;itemData&quot;:{&quot;type&quot;:&quot;article-journal&quot;,&quot;id&quot;:&quot;0094d498-8074-3079-8462-6929700e04bd&quot;,&quot;title&quot;:&quot;Poverty Mapping And Poverty Analysis In Indonesia&quot;,&quot;author&quot;:[{&quot;family&quot;:&quot;Sari&quot;,&quot;given&quot;:&quot;Deffi&quot;,&quot;parse-names&quot;:false,&quot;dropping-particle&quot;:&quot;&quot;,&quot;non-dropping-particle&quot;:&quot;&quot;}],&quot;accessed&quot;:{&quot;date-parts&quot;:[[2024,1,8]]},&quot;DOI&quot;:&quot;10.21082/jae.v28n1.2010.95-111&quot;,&quot;URL&quot;:&quot;https://www.researchgate.net/publication/313932242&quot;,&quot;container-title-short&quot;:&quot;&quot;},&quot;isTemporary&quot;:false}]},{&quot;citationID&quot;:&quot;MENDELEY_CITATION_06afb397-4df1-49eb-a851-73463e31b6c4&quot;,&quot;properties&quot;:{&quot;noteIndex&quot;:0},&quot;isEdited&quot;:false,&quot;manualOverride&quot;:{&quot;isManuallyOverridden&quot;:false,&quot;citeprocText&quot;:&quot;[11]&quot;,&quot;manualOverrideText&quot;:&quot;&quot;},&quot;citationTag&quot;:&quot;MENDELEY_CITATION_v3_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&quot;,&quot;citationItems&quot;:[{&quot;id&quot;:&quot;277d83c1-8155-3a6a-b9e0-0c733237dd32&quot;,&quot;itemData&quot;:{&quot;type&quot;:&quot;article-journal&quot;,&quot;id&quot;:&quot;277d83c1-8155-3a6a-b9e0-0c733237dd32&quot;,&quot;title&quot;:&quot;Data Mining Untuk Mengestimasi Angka Kemiskinan Di Sumatera Utara Menggunakan Metode Regresi Linier Berganda&quot;,&quot;author&quot;:[{&quot;family&quot;:&quot;Mahfuza&quot;,&quot;given&quot;:&quot;Siti Aisyah&quot;,&quot;parse-names&quot;:false,&quot;dropping-particle&quot;:&quot;&quot;,&quot;non-dropping-particle&quot;:&quot;&quot;},{&quot;family&quot;:&quot;Azmi&quot;,&quot;given&quot;:&quot;Zulfian&quot;,&quot;parse-names&quot;:false,&quot;dropping-particle&quot;:&quot;&quot;,&quot;non-dropping-particle&quot;:&quot;&quot;},{&quot;family&quot;:&quot;Syahputra&quot;,&quot;given&quot;:&quot;Guntur&quot;,&quot;parse-names&quot;:false,&quot;dropping-particle&quot;:&quot;&quot;,&quot;non-dropping-particle&quot;:&quot;&quot;}],&quot;container-title&quot;:&quot;Jurnal CyberTech&quot;,&quot;ISSN&quot;:&quot;2675-9802&quot;,&quot;URL&quot;:&quot;https://ojs.trigunadharma.ac.id/&quot;,&quot;issued&quot;:{&quot;date-parts&quot;:[[2021]]},&quot;abstract&quot;:&quot;Article Info ABSTRACT Article history:&quot;,&quot;issue&quot;:&quot;6&quot;,&quot;volume&quot;:&quot;4&quot;,&quot;container-title-short&quot;:&quot;&quot;},&quot;isTemporary&quot;:false}]},{&quot;citationID&quot;:&quot;MENDELEY_CITATION_b6b187d2-2ca2-4a38-ab85-990c0f17219f&quot;,&quot;properties&quot;:{&quot;noteIndex&quot;:0},&quot;isEdited&quot;:false,&quot;manualOverride&quot;:{&quot;isManuallyOverridden&quot;:false,&quot;citeprocText&quot;:&quot;[12]&quot;,&quot;manualOverrideText&quot;:&quot;&quot;},&quot;citationTag&quot;:&quot;MENDELEY_CITATION_v3_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&quot;,&quot;citationItems&quot;:[{&quot;id&quot;:&quot;1a9e78e3-f780-3d7a-b788-05d12deae987&quot;,&quot;itemData&quot;:{&quot;type&quot;:&quot;article-journal&quot;,&quot;id&quot;:&quot;1a9e78e3-f780-3d7a-b788-05d12deae987&quot;,&quot;title&quot;:&quot;The Indonesian Journal of Social Studies Penerapan Path Analysis terhadap Faktor-Faktor yang Mempengaruhi IPM dan Kemiskinan di Indonesia Tahun 2019&quot;,&quot;author&quot;:[{&quot;family&quot;:&quot;Nikola Putra&quot;,&quot;given&quot;:&quot;Andika&quot;,&quot;parse-names&quot;:false,&quot;dropping-particle&quot;:&quot;&quot;,&quot;non-dropping-particle&quot;:&quot;&quot;},{&quot;family&quot;:&quot;Fricylya Br Tobing&quot;,&quot;given&quot;:&quot;Helen&quot;,&quot;parse-names&quot;:false,&quot;dropping-particle&quot;:&quot;&quot;,&quot;non-dropping-particle&quot;:&quot;&quot;},{&quot;family&quot;:&quot;Sanityasa Rahajeng&quot;,&quot;given&quot;:&quot;Ossy&quot;,&quot;parse-names&quot;:false,&quot;dropping-particle&quot;:&quot;&quot;,&quot;non-dropping-particle&quot;:&quot;&quot;},{&quot;family&quot;:&quot;Julaeni Yuhan&quot;,&quot;given&quot;:&quot;Risni&quot;,&quot;parse-names&quot;:false,&quot;dropping-particle&quot;:&quot;&quot;,&quot;non-dropping-particle&quot;:&quot;&quot;}],&quot;accessed&quot;:{&quot;date-parts&quot;:[[2024,1,8]]},&quot;URL&quot;:&quot;https://journal.unesa.ac.id/index.php/jpips/index&quot;,&quot;issued&quot;:{&quot;date-parts&quot;:[[2020]]},&quot;page&quot;:&quot;37-45&quot;,&quot;issue&quot;:&quot;1&quot;,&quot;volume&quot;:&quot;3&quot;,&quot;container-title-short&quot;:&quot;&quot;},&quot;isTemporary&quot;:false}]},{&quot;citationID&quot;:&quot;MENDELEY_CITATION_d0c79c56-9220-446e-a9a1-4f8febfc740d&quot;,&quot;properties&quot;:{&quot;noteIndex&quot;:0},&quot;isEdited&quot;:false,&quot;manualOverride&quot;:{&quot;isManuallyOverridden&quot;:false,&quot;citeprocText&quot;:&quot;[13]&quot;,&quot;manualOverrideText&quot;:&quot;&quot;},&quot;citationTag&quot;:&quot;MENDELEY_CITATION_v3_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&quot;,&quot;citationItems&quot;:[{&quot;id&quot;:&quot;e8435f38-6948-3394-b28a-910f9bb1be74&quot;,&quot;itemData&quot;:{&quot;type&quot;:&quot;article-journal&quot;,&quot;id&quot;:&quot;e8435f38-6948-3394-b28a-910f9bb1be74&quot;,&quot;title&quot;:&quot;Poverty Level Analysis in Indonesia Using the Stochastic Restricted Maximum Likelihood Approach Method&quot;,&quot;author&quot;:[{&quot;family&quot;:&quot;Riaman&quot;,&quot;given&quot;:&quot;Sudradjat&quot;,&quot;parse-names&quot;:false,&quot;dropping-particle&quot;:&quot;&quot;,&quot;non-dropping-particle&quot;:&quot;&quot;},{&quot;family&quot;:&quot;Supian&quot;,&quot;given&quot;:&quot;Sukono&quot;,&quot;parse-names&quot;:false,&quot;dropping-particle&quot;:&quot;&quot;,&quot;non-dropping-particle&quot;:&quot;&quot;},{&quot;family&quot;:&quot;Talib Bon&quot;,&quot;given&quot;:&quot;Abdul&quot;,&quot;parse-names&quot;:false,&quot;dropping-particle&quot;:&quot;&quot;,&quot;non-dropping-particle&quot;:&quot;&quot;}],&quot;accessed&quot;:{&quot;date-parts&quot;:[[2024,1,8]]},&quot;abstract&quot;:&quot;Analysis of economic data relating to the level of poverty in Indonesia is conducted to determine the factors that affect the poverty index. This needs to be done as a material for the government's consideration in planning national development. Model analysis was performed using a logistic regression model. Logistic regression analysis is a statistical analysis method that describes the relationship between the dependent variable (response) which has two or more categories with one or more independent variables (predictors) on the category scale or interval scale, with the dependent variable coded zero if the province has a poverty percentage below percentage of poverty in Indonesia, and coded if the province has a poverty percentage above or equal to the percentage of poverty in Indonesia. This study aims to analyze the level of poverty in Indonesia using a logistic regression model. Parameter estimation is done using the Stochastic Restricted Maximum Likelihood Estimator (SRMLE), where this method can only be used on data containing multicollinearity. Multicollinearity data often appears in economic data because an increase in the value of one variable will affect the increase in other variables. Four independent variables were taken, namely the unemployment percentage, the underemployment percentage, the poverty depth index and the poverty severity index. Of the four variables, the Poverty Depth Index and Poverty Severity Index are variables that contain multicollinearity. The results of the analysis with a significance level of 0.05 indicate that the percentage of unemployment and depth of the poverty Index are significant variables for the poverty rate in Indonesia.&quot;,&quot;container-title-short&quot;:&quot;&quot;},&quot;isTemporary&quot;:false}]},{&quot;citationID&quot;:&quot;MENDELEY_CITATION_0a391be4-4967-4677-9d42-8f371ea06e44&quot;,&quot;properties&quot;:{&quot;noteIndex&quot;:0},&quot;isEdited&quot;:false,&quot;manualOverride&quot;:{&quot;isManuallyOverridden&quot;:false,&quot;citeprocText&quot;:&quot;[14]&quot;,&quot;manualOverrideText&quot;:&quot;&quot;},&quot;citationTag&quot;:&quot;MENDELEY_CITATION_v3_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&quot;,&quot;citationItems&quot;:[{&quot;id&quot;:&quot;f52e7f7d-7932-36fa-870b-6855ed40067c&quot;,&quot;itemData&quot;:{&quot;type&quot;:&quot;article-journal&quot;,&quot;id&quot;:&quot;f52e7f7d-7932-36fa-870b-6855ed40067c&quot;,&quot;title&quot;:&quot;Poverty Level Analysis in Indonesia Using the Stochastic Restricted Maximum Likelihood Approach Method&quot;,&quot;author&quot;:[{&quot;family&quot;:&quot;Riaman&quot;,&quot;given&quot;:&quot;&quot;,&quot;parse-names&quot;:false,&quot;dropping-particle&quot;:&quot;&quot;,&quot;non-dropping-particle&quot;:&quot;&quot;},{&quot;family&quot;:&quot;Supian&quot;,&quot;given&quot;:&quot;Sudradjat&quot;,&quot;parse-names&quot;:false,&quot;dropping-particle&quot;:&quot;&quot;,&quot;non-dropping-particle&quot;:&quot;&quot;},{&quot;family&quot;:&quot;Sukono&quot;,&quot;given&quot;:&quot;&quot;,&quot;parse-names&quot;:false,&quot;dropping-particle&quot;:&quot;&quot;,&quot;non-dropping-particle&quot;:&quot;&quot;},{&quot;family&quot;:&quot;Bon&quot;,&quot;given&quot;:&quot;Abdul Talib&quot;,&quot;parse-names&quot;:false,&quot;dropping-particle&quot;:&quot;&quot;,&quot;non-dropping-particle&quot;:&quot;&quot;}],&quot;container-title&quot;:&quot;Proceedings of the International Conference on Industrial Engineering and Operations Management&quot;,&quot;accessed&quot;:{&quot;date-parts&quot;:[[2024,1,8]]},&quot;DOI&quot;:&quot;10.46254/AN11.20210732&quot;,&quot;ISBN&quot;:&quot;9781792361241&quot;,&quot;ISSN&quot;:&quot;21698767&quot;,&quot;issued&quot;:{&quot;date-parts&quot;:[[2021]]},&quot;page&quot;:&quot;4077-4086&quot;,&quot;abstract&quot;:&quot;Analysis of economic data relating to the level of poverty in Indonesia is conducted to determine the factors that affect the poverty index. This needs to be done as a material for the government's consideration in planning national development. Model analysis was performed using a logistic regression model. Logistic regression analysis is a statistical analysis method that describes the relationship between the dependent variable (response) which has two or more categories with one or more independent variables (predictors) on the category scale or interval scale, with the dependent variable coded zero if the province has a poverty percentage below percentage of poverty in Indonesia, and coded if the province has a poverty percentage above or equal to the percentage of poverty in Indonesia. This study aims to analyze the level of poverty in Indonesia using a logistic regression model. Parameter estimation is done using the Stochastic Restricted Maximum Likelihood Estimator (SRMLE), where this method can only be used on data containing multicollinearity. Multicollinearity data often appears in economic data because an increase in the value of one variable will affect the increase in other variables. Four independent variables were taken, namely the unemployment percentage, the underemployment percentage, the poverty depth index and the poverty severity index. Of the four variables, the Poverty Depth Index and Poverty Severity Index are variables that contain multicollinearity. The results of the analysis with a significance level of 0.05 indicate that the percentage of unemployment and depth of the poverty Index are significant variables for the poverty rate in Indonesia.&quot;,&quot;publisher&quot;:&quot;IEOM Society&quot;,&quot;container-title-short&quot;:&quot;&quot;},&quot;isTemporary&quot;:false}]},{&quot;citationID&quot;:&quot;MENDELEY_CITATION_bb043fde-1af0-44d7-9789-2d2817b29d0c&quot;,&quot;properties&quot;:{&quot;noteIndex&quot;:0},&quot;isEdited&quot;:false,&quot;manualOverride&quot;:{&quot;isManuallyOverridden&quot;:false,&quot;citeprocText&quot;:&quot;[15]&quot;,&quot;manualOverrideText&quot;:&quot;&quot;},&quot;citationTag&quot;:&quot;MENDELEY_CITATION_v3_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&quot;,&quot;citationItems&quot;:[{&quot;id&quot;:&quot;55f5df3c-736d-30c4-b78e-3a1d60949bf0&quot;,&quot;itemData&quot;:{&quot;type&quot;:&quot;article-journal&quot;,&quot;id&quot;:&quot;55f5df3c-736d-30c4-b78e-3a1d60949bf0&quot;,&quot;title&quot;:&quot;Multiple Linear Regression with Pandas, Scikit-Learn, and PySpark&quot;,&quot;author&quot;:[{&quot;family&quot;:&quot;Testas&quot;,&quot;given&quot;:&quot;Abdelaziz&quot;,&quot;parse-names&quot;:false,&quot;dropping-particle&quot;:&quot;&quot;,&quot;non-dropping-particle&quot;:&quot;&quot;}],&quot;container-title&quot;:&quot;Distributed Machine Learning with PySpark&quot;,&quot;accessed&quot;:{&quot;date-parts&quot;:[[2024,1,8]]},&quot;DOI&quot;:&quot;10.1007/978-1-4842-9751-3_3&quot;,&quot;ISBN&quot;:&quot;978-1-4842-9751-3&quot;,&quot;URL&quot;:&quot;https://link.springer.com/chapter/10.1007/978-1-4842-9751-3_3&quot;,&quot;issued&quot;:{&quot;date-parts&quot;:[[2023]]},&quot;publisher-place&quot;:&quot;Berkeley, CA&quot;,&quot;page&quot;:&quot;53-74&quot;,&quot;abstract&quot;:&quot;This chapter demonstrates how to build, train, evaluate, and use a multiple linear regression model in both Scikit-Learn and PySpark. It shows that the steps involved in machine learning, including splitting data, model training, model evaluation, and prediction, are...&quot;,&quot;publisher&quot;:&quot;Apress, Berkeley, CA&quot;,&quot;container-title-short&quot;:&quot;&quot;},&quot;isTemporary&quot;:false}]},{&quot;citationID&quot;:&quot;MENDELEY_CITATION_513e02f4-0b16-459e-bd3d-de9d0658fab3&quot;,&quot;properties&quot;:{&quot;noteIndex&quot;:0},&quot;isEdited&quot;:false,&quot;manualOverride&quot;:{&quot;isManuallyOverridden&quot;:false,&quot;citeprocText&quot;:&quot;[16]&quot;,&quot;manualOverrideText&quot;:&quot;&quot;},&quot;citationTag&quot;:&quot;MENDELEY_CITATION_v3_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&quot;,&quot;citationItems&quot;:[{&quot;id&quot;:&quot;3f1ebbff-735c-3b87-b14c-c9cb47c95768&quot;,&quot;itemData&quot;:{&quot;type&quot;:&quot;article-journal&quot;,&quot;id&quot;:&quot;3f1ebbff-735c-3b87-b14c-c9cb47c95768&quot;,&quot;title&quot;:&quot;A Review on Linear Regression Comprehensive in Machine Learning&quot;,&quot;author&quot;:[{&quot;family&quot;:&quot;Maulud&quot;,&quot;given&quot;:&quot;Dastan&quot;,&quot;parse-names&quot;:false,&quot;dropping-particle&quot;:&quot;&quot;,&quot;non-dropping-particle&quot;:&quot;&quot;},{&quot;family&quot;:&quot;Abdulazeez&quot;,&quot;given&quot;:&quot;Adnan M.&quot;,&quot;parse-names&quot;:false,&quot;dropping-particle&quot;:&quot;&quot;,&quot;non-dropping-particle&quot;:&quot;&quot;}],&quot;container-title&quot;:&quot;Journal of Applied Science and Technology Trends&quot;,&quot;DOI&quot;:&quot;10.38094/jastt1457&quot;,&quot;issued&quot;:{&quot;date-parts&quot;:[[2020,12,31]]},&quot;page&quot;:&quot;140-147&quot;,&quot;abstract&quot;:&quo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quot;,&quot;publisher&quot;:&quot;Interdisciplinary Publishing Academia&quot;,&quot;issue&quot;:&quot;4&quot;,&quot;volume&quot;:&quot;1&quot;,&quot;container-title-short&quot;:&quot;&quot;},&quot;isTemporary&quot;:false}]},{&quot;citationID&quot;:&quot;MENDELEY_CITATION_bf8492f6-b3d4-4338-a71c-036320060769&quot;,&quot;properties&quot;:{&quot;noteIndex&quot;:0},&quot;isEdited&quot;:false,&quot;manualOverride&quot;:{&quot;isManuallyOverridden&quot;:false,&quot;citeprocText&quot;:&quot;[17]&quot;,&quot;manualOverrideText&quot;:&quot;&quot;},&quot;citationTag&quot;:&quot;MENDELEY_CITATION_v3_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&quot;,&quot;citationItems&quot;:[{&quot;id&quot;:&quot;2b318ff0-0fa2-3d49-af86-362677dc05a1&quot;,&quot;itemData&quot;:{&quot;type&quot;:&quot;report&quot;,&quot;id&quot;:&quot;2b318ff0-0fa2-3d49-af86-362677dc05a1&quot;,&quot;title&quot;:&quot;ANALISIS KEBIJAKAN PENGENTASAN KEMISKINAN DI INDONESIA&quot;,&quot;author&quot;:[{&quot;family&quot;:&quot;Murdiyana&quot;,&quot;given&quot;:&quot;Oleh :&quot;,&quot;parse-names&quot;:false,&quot;dropping-particle&quot;:&quot;&quot;,&quot;non-dropping-particle&quot;:&quot;&quot;},{&quot;family&quot;:&quot;Mulyana&quot;,&quot;given&quot;:&quot;Dan&quot;,&quot;parse-names&quot;:false,&quot;dropping-particle&quot;:&quot;&quot;,&quot;non-dropping-particle&quot;:&quot;&quot;}],&quot;URL&quot;:&quot;www.bps.go.id,&quot;,&quot;issued&quot;:{&quot;date-parts&quot;:[[2017]]},&quot;issue&quot;:&quot;1&quot;,&quot;volume&quot;:&quot;10&quot;,&quot;container-title-short&quot;:&quot;&quot;},&quot;isTemporary&quot;:false}]},{&quot;citationID&quot;:&quot;MENDELEY_CITATION_eeedf455-4946-4814-89f5-4db95697f2f6&quot;,&quot;properties&quot;:{&quot;noteIndex&quot;:0},&quot;isEdited&quot;:false,&quot;manualOverride&quot;:{&quot;isManuallyOverridden&quot;:false,&quot;citeprocText&quot;:&quot;[18]&quot;,&quot;manualOverrideText&quot;:&quot;&quot;},&quot;citationTag&quot;:&quot;MENDELEY_CITATION_v3_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&quot;,&quot;citationItems&quot;:[{&quot;id&quot;:&quot;9d934d7e-8425-3604-aa4b-3f1c95e7b44e&quot;,&quot;itemData&quot;:{&quot;type&quot;:&quot;article-journal&quot;,&quot;id&quot;:&quot;9d934d7e-8425-3604-aa4b-3f1c95e7b44e&quot;,&quot;title&quot;:&quot;Income Poverty in Nigeria: Incidence, Gap, Severity and Correlates&quot;,&quot;author&quot;:[{&quot;family&quot;:&quot;Edoumiekumo&quot;,&quot;given&quot;:&quot;Samuel Gowon&quot;,&quot;parse-names&quot;:false,&quot;dropping-particle&quot;:&quot;&quot;,&quot;non-dropping-particle&quot;:&quot;&quot;},{&quot;family&quot;:&quot;Karimo&quot;,&quot;given&quot;:&quot;Tamarauntari Moses&quot;,&quot;parse-names&quot;:false,&quot;dropping-particle&quot;:&quot;&quot;,&quot;non-dropping-particle&quot;:&quot;&quot;},{&quot;family&quot;:&quot;Tombofa&quot;,&quot;given&quot;:&quot;Steve S&quot;,&quot;parse-names&quot;:false,&quot;dropping-particle&quot;:&quot;&quot;,&quot;non-dropping-particle&quot;:&quot;&quot;}],&quot;container-title&quot;:&quot;American Journal of Humanities and Social Sciences&quot;,&quot;accessed&quot;:{&quot;date-parts&quot;:[[2024,1,8]]},&quot;DOI&quot;:&quot;10.11634/232907811604499&quot;,&quot;ISSN&quot;:&quot;2329-079X&quot;,&quot;URL&quot;:&quot;https://www.worldscholars.org/index.php/ajhss/article/view/499&quot;,&quot;issued&quot;:{&quot;date-parts&quot;:[[2014]]},&quot;page&quot;:&quot;1-9&quot;,&quot;abstract&quot;:&quot;This paper examined the incidence, depth and severity of poverty, and poverty correlates in Bayelsa state using the FGT decomposable class of poverty measures and a logit regression model as analytical tools on the 2009-10 NLSS data. Results from the FGT model showed that about 25 percent of households are income poor. To escape poverty the averagely poor has to mobilize financial resources to be able to meet 14 percent of N22393.62 household per capita expenditure monthly and the core poor has to mobilize financial resources up to 9 percent more of N22393.62 household per capita expenditure monthly than that required for the averagely poor. Results from the logit regression showed that agriculture and household size increases the probability that a household will be poor while dwelling in the urban area, being headed by male, a naira increase in households per capita expenditure on education and per capita expenditure on health and a year’s increase in the number of years spent schooling by household head reduces the probability that a household will be poor. However the major poverty correlates in Bayelsa state were found to be per capita expenditure on education, per capita expenditure on health, years of schooling and household size. It was therefore recommended that free, compulsory and quality education at least up to the basic level as being practiced in some states of the country, easily accessible and quality healthcare services be provided.&quot;,&quot;issue&quot;:&quot;1&quot;,&quot;volume&quot;:&quot;2&quot;,&quot;container-title-short&quot;:&quot;&quot;},&quot;isTemporary&quot;:false}]},{&quot;citationID&quot;:&quot;MENDELEY_CITATION_1c5231bf-4882-4b08-b532-9ab59de8e85e&quot;,&quot;properties&quot;:{&quot;noteIndex&quot;:0},&quot;isEdited&quot;:false,&quot;manualOverride&quot;:{&quot;isManuallyOverridden&quot;:false,&quot;citeprocText&quot;:&quot;[19]&quot;,&quot;manualOverrideText&quot;:&quot;&quot;},&quot;citationTag&quot;:&quot;MENDELEY_CITATION_v3_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&quot;,&quot;citationItems&quot;:[{&quot;id&quot;:&quot;a42ee817-b7bd-3f90-a20b-d997f1495cbc&quot;,&quot;itemData&quot;:{&quot;type&quot;:&quot;article-journal&quot;,&quot;id&quot;:&quot;a42ee817-b7bd-3f90-a20b-d997f1495cbc&quot;,&quot;title&quot;:&quot;The Effect of Rural Development on Poverty Gap, Poverty Severity and Local Economic Growth in Indonesia&quot;,&quot;author&quot;:[{&quot;family&quot;:&quot;Handoyo&quot;,&quot;given&quot;:&quot;Felix&quot;,&quot;parse-names&quot;:false,&quot;dropping-particle&quot;:&quot;&quot;,&quot;non-dropping-particle&quot;:&quot;&quot;},{&quot;family&quot;:&quot;Hidayatina&quot;,&quot;given&quot;:&quot;Achsanah&quot;,&quot;parse-names&quot;:false,&quot;dropping-particle&quot;:&quot;&quot;,&quot;non-dropping-particle&quot;:&quot;&quot;},{&quot;family&quot;:&quot;Purwanto&quot;,&quot;given&quot;:&quot;Purwanto&quot;,&quot;parse-names&quot;:false,&quot;dropping-particle&quot;:&quot;&quot;,&quot;non-dropping-particle&quot;:&quot;&quot;}],&quot;container-title&quot;:&quot;Jurnal Bina Praja: Journal of Home Affairs Governance&quot;,&quot;accessed&quot;:{&quot;date-parts&quot;:[[2024,1,8]]},&quot;DOI&quot;:&quot;10.21787/JBP.13.2021.369-381&quot;,&quot;ISSN&quot;:&quot;2503-3360&quot;,&quot;URL&quot;:&quot;https://jurnal.kemendagri.go.id/index.php/jbp/article/view/967&quot;,&quot;issued&quot;:{&quot;date-parts&quot;:[[2021,12,30]]},&quot;page&quot;:&quot;369-381&quot;,&quot;abstract&quot;:&quot;The effect of rural development in reducing the poverty gap and economic growth has not been much analyzed in recent studies. This study examines the effects of rural development (as calculated by using the Village Development Index, VDI) on poverty and economic growth. Precisely, poverty is measured by the depth of poverty (as measured by Poverty Gap Index, P1) and poverty severity (as measured by Poverty Severity Index, P2) using the aggregate data at the district level in Indonesia. Understandably, many factors influence the effort to reduce the poverty gap in rural areas, and it can be started by improving rural economic development. The result of this study indicates that regions with the VDI categorized as “independent” and “developed” villages have the potential to reduce the depth of poverty and poverty severity in its areas and to increase economic growth. In contrast, underdeveloped and very underdeveloped regions in their VDI category experienced a more significant gap in the depth and severity of the poverty. This result implies that the Indonesian government must accelerate and improve the development of rural areas, especially in less developed regions. Thus, a better rural development status will attract more opportunities to grow rural economic activities and improve the community welfare.&quot;,&quot;publisher&quot;:&quot;Ministry of Home Affairs&quot;,&quot;issue&quot;:&quot;3&quot;,&quot;volume&quot;:&quot;13&quot;,&quot;container-title-short&quot;:&quot;&quot;},&quot;isTemporary&quot;:false}]},{&quot;citationID&quot;:&quot;MENDELEY_CITATION_1c08e451-5205-4200-a552-d7d3ef79c844&quot;,&quot;properties&quot;:{&quot;noteIndex&quot;:0},&quot;isEdited&quot;:false,&quot;manualOverride&quot;:{&quot;isManuallyOverridden&quot;:false,&quot;citeprocText&quot;:&quot;[20]&quot;,&quot;manualOverrideText&quot;:&quot;&quot;},&quot;citationTag&quot;:&quot;MENDELEY_CITATION_v3_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&quot;,&quot;citationItems&quot;:[{&quot;id&quot;:&quot;9dfe4e04-6113-307f-ad24-eff3f0fb2d38&quot;,&quot;itemData&quot;:{&quot;type&quot;:&quot;article-journal&quot;,&quot;id&quot;:&quot;9dfe4e04-6113-307f-ad24-eff3f0fb2d38&quot;,&quot;title&quot;:&quot;Review_of_Data_Preprocessing_Techniques&quot;,&quot;container-title-short&quot;:&quot;&quot;},&quot;isTemporary&quot;:false}]},{&quot;citationID&quot;:&quot;MENDELEY_CITATION_905ac11a-6fa7-45b9-bf04-2b52961ea793&quot;,&quot;properties&quot;:{&quot;noteIndex&quot;:0},&quot;isEdited&quot;:false,&quot;manualOverride&quot;:{&quot;isManuallyOverridden&quot;:false,&quot;citeprocText&quot;:&quot;[21]&quot;,&quot;manualOverrideText&quot;:&quot;&quot;},&quot;citationTag&quot;:&quot;MENDELEY_CITATION_v3_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&quot;,&quot;citationItems&quot;:[{&quot;id&quot;:&quot;f43872fc-3960-368b-bdcc-98fd805d5b3e&quot;,&quot;itemData&quot;:{&quot;type&quot;:&quot;article-journal&quot;,&quot;id&quot;:&quot;f43872fc-3960-368b-bdcc-98fd805d5b3e&quot;,&quot;title&quot;:&quot;QSAR Models for CXCR2 Receptor Antagonists Based on the Genetic Algorithm for Data Preprocessing Prior to Application of the PLS Linear Regression Method and Design of the New Compounds Using In Silico Virtual Screening&quot;,&quot;author&quot;:[{&quot;family&quot;:&quot;Asadollahi&quot;,&quot;given&quot;:&quot;Tahereh&quot;,&quot;parse-names&quot;:false,&quot;dropping-particle&quot;:&quot;&quot;,&quot;non-dropping-particle&quot;:&quot;&quot;},{&quot;family&quot;:&quot;Dadfarnia&quot;,&quot;given&quot;:&quot;Shayessteh&quot;,&quot;parse-names&quot;:false,&quot;dropping-particle&quot;:&quot;&quot;,&quot;non-dropping-particle&quot;:&quot;&quot;},{&quot;family&quot;:&quot;Shabani&quot;,&quot;given&quot;:&quot;Ali Mohammad Haji&quot;,&quot;parse-names&quot;:false,&quot;dropping-particle&quot;:&quot;&quot;,&quot;non-dropping-particle&quot;:&quot;&quot;},{&quot;family&quot;:&quot;Ghasemi&quot;,&quot;given&quot;:&quot;Jahan B.&quot;,&quot;parse-names&quot;:false,&quot;dropping-particle&quot;:&quot;&quot;,&quot;non-dropping-particle&quot;:&quot;&quot;},{&quot;family&quot;:&quot;Sarkhosh&quot;,&quot;given&quot;:&quot;Maryam&quot;,&quot;parse-names&quot;:false,&quot;dropping-particle&quot;:&quot;&quot;,&quot;non-dropping-particle&quot;:&quot;&quot;}],&quot;container-title&quot;:&quot;Molecules 2011, Vol. 16, Pages 1928-1955&quot;,&quot;accessed&quot;:{&quot;date-parts&quot;:[[2024,1,8]]},&quot;DOI&quot;:&quot;10.3390/MOLECULES16031928&quot;,&quot;ISSN&quot;:&quot;1420-3049&quot;,&quot;PMID&quot;:&quot;21358586&quot;,&quot;URL&quot;:&quot;https://www.mdpi.com/1420-3049/16/3/1928/htm&quot;,&quot;issued&quot;:{&quot;date-parts&quot;:[[2011,2,25]]},&quot;page&quot;:&quot;1928-1955&quot;,&quot;abstract&quot;:&quot;The CXCR2 receptors play a pivotal role in inflammatory disorders and CXCR2 receptor antagonists can in principle be used in the treatment of inflammatory and related diseases. In this study, quantitative relationships between the structures of 130 antagonists of the CXCR2 receptors and their activities were investigated by the partial least squares (PLS) method. The genetic algorithm (GA) has been proposed for improvement of the performance of the PLS modeling by choosing the most relevant descriptors. The results of the factor analysis show that eight latent variables are able to describe about 86.77% of the variance in the experimental activity of the molecules in the training set. Power prediction of the QSAR models developed with SMLR, PLS and GA-PLS methods were evaluated using cross-validation, and validation through an external prediction set. The results showed satisfactory goodness-of-fit, robustness and perfect external predictive performance. A comparison between the different developed methods indicates that GA-PLS can be chosen as supreme model due to its better prediction ability than the other two methods. The applicability domain was used to define the area of reliable predictions. Furthermore, the in silico screening technique was applied to the proposed QSAR model and the structure and potency of new compounds were predicted. The developed models were found to be useful for the estimation of pIC50 of CXCR2 receptors for which no experimental data is available.&quot;,&quot;publisher&quot;:&quot;Molecular Diversity Preservation International&quot;,&quot;issue&quot;:&quot;3&quot;,&quot;volume&quot;:&quot;16&quot;,&quot;container-title-short&quot;:&quot;&quot;},&quot;isTemporary&quot;:false}]},{&quot;citationID&quot;:&quot;MENDELEY_CITATION_e2d34070-b995-41f9-9834-a77e60ae433f&quot;,&quot;properties&quot;:{&quot;noteIndex&quot;:0},&quot;isEdited&quot;:false,&quot;manualOverride&quot;:{&quot;isManuallyOverridden&quot;:false,&quot;citeprocText&quot;:&quot;[22]&quot;,&quot;manualOverrideText&quot;:&quot;&quot;},&quot;citationTag&quot;:&quot;MENDELEY_CITATION_v3_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&quot;,&quot;citationItems&quot;:[{&quot;id&quot;:&quot;d729eedd-ca8a-3bab-bbb6-5abcff27a88f&quot;,&quot;itemData&quot;:{&quot;type&quot;:&quot;article-journal&quot;,&quot;id&quot;:&quot;d729eedd-ca8a-3bab-bbb6-5abcff27a88f&quot;,&quot;title&quot;:&quot;The coefficient of determination R-squared is more informative than SMAPE, MAE, MAPE, MSE and RMSE in regression analysis evaluation&quot;,&quot;author&quot;:[{&quot;family&quot;:&quot;Chicco&quot;,&quot;given&quot;:&quot;Davide&quot;,&quot;parse-names&quot;:false,&quot;dropping-particle&quot;:&quot;&quot;,&quot;non-dropping-particle&quot;:&quot;&quot;},{&quot;family&quot;:&quot;Warrens&quot;,&quot;given&quot;:&quot;Matthijs J.&quot;,&quot;parse-names&quot;:false,&quot;dropping-particle&quot;:&quot;&quot;,&quot;non-dropping-particle&quot;:&quot;&quot;},{&quot;family&quot;:&quot;Jurman&quot;,&quot;given&quot;:&quot;Giuseppe&quot;,&quot;parse-names&quot;:false,&quot;dropping-particle&quot;:&quot;&quot;,&quot;non-dropping-particle&quot;:&quot;&quot;}],&quot;container-title&quot;:&quot;PeerJ Computer Science&quot;,&quot;container-title-short&quot;:&quot;PeerJ Comput Sci&quot;,&quot;accessed&quot;:{&quot;date-parts&quot;:[[2024,1,8]]},&quot;DOI&quot;:&quot;10.7717/PEERJ-CS.623/SUPP-1&quot;,&quot;ISSN&quot;:&quot;23765992&quot;,&quot;PMID&quot;:&quot;34307865&quot;,&quot;URL&quot;:&quot;https://peerj.com/articles/cs-623&quot;,&quot;issued&quot;:{&quot;date-parts&quot;:[[2021,7,5]]},&quot;page&quot;:&quot;1-24&quot;,&quot;abstract&quot;:&quo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quot;,&quot;publisher&quot;:&quot;PeerJ Inc.&quot;,&quot;volume&quot;:&quot;7&quot;},&quot;isTemporary&quot;:false}]},{&quot;citationID&quot;:&quot;MENDELEY_CITATION_73e5412e-e28b-4f51-8b30-4400b99b44f7&quot;,&quot;properties&quot;:{&quot;noteIndex&quot;:0},&quot;isEdited&quot;:false,&quot;manualOverride&quot;:{&quot;isManuallyOverridden&quot;:false,&quot;citeprocText&quot;:&quot;[23]&quot;,&quot;manualOverrideText&quot;:&quot;&quot;},&quot;citationTag&quot;:&quot;MENDELEY_CITATION_v3_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&quot;,&quot;citationItems&quot;:[{&quot;id&quot;:&quot;32522493-2281-30c1-ae70-163a8a7aad98&quot;,&quot;itemData&quot;:{&quot;type&quot;:&quot;article-journal&quot;,&quot;id&quot;:&quot;32522493-2281-30c1-ae70-163a8a7aad98&quot;,&quot;title&quot;:&quot;Evaluation of multivariate linear regression and artificial neural networks in prediction of water quality parameters&quot;,&quot;author&quot;:[{&quot;family&quot;:&quot;Abyaneh&quot;,&quot;given&quot;:&quot;Hamid Zare&quot;,&quot;parse-names&quot;:false,&quot;dropping-particle&quot;:&quot;&quot;,&quot;non-dropping-particle&quot;:&quot;&quot;}],&quot;container-title&quot;:&quot;Journal of Environmental Health Science and Engineering&quot;,&quot;container-title-short&quot;:&quot;J Environ Health Sci Eng&quot;,&quot;accessed&quot;:{&quot;date-parts&quot;:[[2024,1,8]]},&quot;DOI&quot;:&quot;10.1186/2052-336X-12-40/FIGURES/7&quot;,&quot;ISSN&quot;:&quot;2052336X&quot;,&quot;PMID&quot;:&quot;24456676&quot;,&quot;URL&quot;:&quot;https://link.springer.com/article/10.1186/2052-336X-12-40&quot;,&quot;issued&quot;:{&quot;date-parts&quot;:[[2014,1,23]]},&quot;page&quot;:&quot;1-8&quot;,&quot;abstract&quot;:&quot;This paper examined the efficiency of multivariate linear regression (MLR) and artificial neural network (ANN) models in prediction of two major water quality parameters in a wastewater treatment plant. Biochemical oxygen demand (BOD) and chemical oxygen demand (COD) as well as indirect indicators of organic matters are representative parameters for sewer water quality. Performance of the ANN models was evaluated using coefficient of correlation (r), root mean square error (RMSE) and bias values. The computed values of BOD and COD by model, ANN method and regression analysis were in close agreement with their respective measured values. Results showed that the ANN performance model was better than the MLR model. Comparative indices of the optimized ANN with input values of temperature (T), pH, total suspended solid (TSS) and total suspended (TS) for prediction of BOD was RMSE = 25.1 mg/L, r = 0.83 and for prediction of COD was RMSE = 49.4 mg/L, r = 0.81. It was found that the ANN model could be employed successfully in estimating the BOD and COD in the inlet of wastewater biochemical treatment plants. Moreover, sensitive examination results showed that pH parameter have more effect on BOD and COD predicting to another parameters. Also, both implemented models have predicted BOD better than COD. © 2014 Zare Abyaneh; licensee BioMed Central Ltd.&quot;,&quot;publisher&quot;:&quot;BioMed Central Ltd.&quot;,&quot;issue&quot;:&quot;1&quot;,&quot;volume&quot;:&quot;12&quot;},&quot;isTemporary&quot;:false}]},{&quot;citationID&quot;:&quot;MENDELEY_CITATION_7791a6ad-620d-4d6c-a3c9-25ad3bc881bc&quot;,&quot;properties&quot;:{&quot;noteIndex&quot;:0},&quot;isEdited&quot;:false,&quot;manualOverride&quot;:{&quot;isManuallyOverridden&quot;:false,&quot;citeprocText&quot;:&quot;[24]&quot;,&quot;manualOverrideText&quot;:&quot;&quot;},&quot;citationTag&quot;:&quot;MENDELEY_CITATION_v3_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&quot;,&quot;citationItems&quot;:[{&quot;id&quot;:&quot;c7213e3e-7b7d-33c0-88f1-6bc20e764587&quot;,&quot;itemData&quot;:{&quot;type&quot;:&quot;article-journal&quot;,&quot;id&quot;:&quot;c7213e3e-7b7d-33c0-88f1-6bc20e764587&quot;,&quot;title&quot;:&quot;Pemodelan Faktor-Faktor yang Mempengaruhi Indeks Kedalaman Kemiskinan dan Indeks Keparahan Kemiskinan Kabupaten/Kota di Sumatera Utara Menggunakan Regresi Data Panel&quot;,&quot;author&quot;:[{&quot;family&quot;:&quot;Monang Tambun dan Rita Herawaty&quot;,&quot;given&quot;:&quot;Juhar S&quot;,&quot;parse-names&quot;:false,&quot;dropping-particle&quot;:&quot;&quot;,&quot;non-dropping-particle&quot;:&quot;&quot;},{&quot;family&quot;:&quot;Statistisi BPS Provinsi Sumatera Utara&quot;,&quot;given&quot;:&quot;Fungsional&quot;,&quot;parse-names&quot;:false,&quot;dropping-particle&quot;:&quot;&quot;,&quot;non-dropping-particle&quot;:&quot;&quot;}],&quot;container-title&quot;:&quot;Publikauma : Jurnal Administrasi Publik Universitas Medan Area&quot;,&quot;accessed&quot;:{&quot;date-parts&quot;:[[2024,1,8]]},&quot;DOI&quot;:&quot;10.31289/PUBLIKA.V6I1.1574&quot;,&quot;ISSN&quot;:&quot;2580-2011&quot;,&quot;URL&quot;:&quot;https://ojs.uma.ac.id/index.php/publikauma/article/view/1574&quot;,&quot;issued&quot;:{&quot;date-parts&quot;:[[2018,6,3]]},&quot;page&quot;:&quot;100-110&quot;,&quot;abstract&quot;:&quot;Kemiskinan merupakan permasalahan klasik yang kompleks yang belum tuntas terselesaikan di negara berkembang terkhusus di Provinsi Sumatera Utara. Selama kurun waktu 2012-2015 kemiskinan yang diukur dari indeks kedalaman kemiskinan dan indeks keparahankemiskinan masih belum berkurang secara signifikan. Oleh sebab itu perlu diketahui faktor-faktor apa saja yang yang mempengaruhi tingkat kemiskinan yang diukur dari indeks kedalaman kemiskinan dan indeks keparahan kemiskinan.Penelitian ini bertujuan untuk mengetahui pemodelan yang tepat dalam mencari faktor-faktor yang mempengaruhi indeks kedalaman kemiskinan dan indeks keparahan kemiskinan. Data yang digunakan adalah data sekunder yang diperoleh dari Badan Pusat Statistik Provinsi Sumatera Utara dari tahun 2012-2015.Adapaun variabel respon yang digunakan dalam penelitian ini adalah indeks kedalaman kemiskinan (P1) dan indeks keparahan kemiskinan (P2).Sementara variabel bebas yang digunakan dalam penelitian ini dari aspek demografi yaitu tingkat pengangguran terbuka dan tingkat partisipasi angkatan kerja, dari aspek ekonomi yaitu pertumbuhan ekonomi, pertumbuhan PAD, dan pertumbuhan pengeluaran rumah tangg, dan dari aspek pendidikan yaitu angka melek huruf, rata-rata lama sekolah (MYS), dan harapan lama sekolah (EYS). Model yang terbaik yang diperoleh adalah Random EffectModel (REM) dimana terdapat efek cross section dan efek waktu terhadap pemodelan. Adapun faktor yang mempengaruhi indeks kemiskinan dan indeks kedalaman kemiskinan adalah pertumbuhan pengeluaran rumah tangga, angka melek huruf, dan rata-rata lama sekolah&quot;,&quot;publisher&quot;:&quot;Universitas Medan Area&quot;,&quot;issue&quot;:&quot;1&quot;,&quot;volume&quot;:&quot;6&quot;,&quot;container-title-short&quot;:&quot;&quot;},&quot;isTemporary&quot;:false}]},{&quot;citationID&quot;:&quot;MENDELEY_CITATION_786bd8ad-ce13-49ea-ab5e-e4ce3fbc4299&quot;,&quot;properties&quot;:{&quot;noteIndex&quot;:0},&quot;isEdited&quot;:false,&quot;manualOverride&quot;:{&quot;isManuallyOverridden&quot;:false,&quot;citeprocText&quot;:&quot;[25]&quot;,&quot;manualOverrideText&quot;:&quot;&quot;},&quot;citationTag&quot;:&quot;MENDELEY_CITATION_v3_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&quot;,&quot;citationItems&quot;:[{&quot;id&quot;:&quot;87c3150e-9796-3587-9254-092087154c88&quot;,&quot;itemData&quot;:{&quot;type&quot;:&quot;article-journal&quot;,&quot;id&quot;:&quot;87c3150e-9796-3587-9254-092087154c88&quot;,&quot;title&quot;:&quot;Faktor determinan keparahan dan kedalaman kemiskinan jawa barat dengan regresi data panel&quot;,&quot;author&quot;:[{&quot;family&quot;:&quot;Ahmaddien&quot;,&quot;given&quot;:&quot;Iskandar&quot;,&quot;parse-names&quot;:false,&quot;dropping-particle&quot;:&quot;&quot;,&quot;non-dropping-particle&quot;:&quot;&quot;},{&quot;family&quot;:&quot;Ahmaddien&quot;,&quot;given&quot;:&quot;Iskandar&quot;,&quot;parse-names&quot;:false,&quot;dropping-particle&quot;:&quot;&quot;,&quot;non-dropping-particle&quot;:&quot;&quot;}],&quot;container-title&quot;:&quot;FORUM EKONOMI: Jurnal Ekonomi, Manajemen dan Akuntansi&quot;,&quot;accessed&quot;:{&quot;date-parts&quot;:[[2024,1,8]]},&quot;DOI&quot;:&quot;10.30872/jfor.v21i1.5225&quot;,&quot;ISSN&quot;:&quot;1411-1713&quot;,&quot;URL&quot;:&quot;https://journal.feb.unmul.ac.id/index.php/FORUMEKONOMI/article/view/5225&quot;,&quot;issued&quot;:{&quot;date-parts&quot;:[[2019,3,15]]},&quot;page&quot;:&quot;87-96&quot;,&quot;abstract&quot;:&quot;Penelitian ini bertujuan untuk mengidentifikasi faktor-faktor penentu keparahan dan kedalaman kemiskinan pada periode 2011 hingga 2017. Jawa Barat dipilih sebagai objek penelitian dengan pertimbangan bahwa provinsi ini adalah wilayah dengan jumlah penduduk terbesar di Indonesia serta menjadi salah satu dari lima provinsi dengan tingkat kemiskinan terbesar. Indeks Pembangunan Manusia (IPM), tingkat partisipasi angkatan kerja (TPAK), Tingkat Pengangguran Terbuka (TPT) dan Pertumbuhan Ekonomi adalah faktor-faktor yang diidentifikasi sebagai penentu indeks kedalaman dan keparahan kemiskinan. Data dikumpulkan dengan menggunakan pendekatan sekunder yang diperoleh dari Badan Pusat Statistik. Metode regresi data panel digunakan untuk mengidentifikasi faktor-faktor potensial menggunakan Eviews 9. Studi ini menemukan bahwa: dalam model pertama, indeks kedalaman kemiskinan secara signifikan terkait dengan TPM, TPAK, dan TPM, sedangkan dalam model kedua, tingkat keparahan kemiskinan indeks hanya secara signifikan terkait dengan TPAK. Keterbatasan penelitian ini adalah periode observasi terbatas sehingga tidak dapat digeneralisasi. Implikasi dan saran dijelaskan dalam artikel ini&quot;,&quot;issue&quot;:&quot;1&quot;,&quot;volume&quot;:&quot;21&quot;,&quot;container-title-short&quot;:&quot;&quot;},&quot;isTemporary&quot;:false}]},{&quot;citationID&quot;:&quot;MENDELEY_CITATION_d4050f84-f0bf-406e-b0ab-1836a7e4f871&quot;,&quot;properties&quot;:{&quot;noteIndex&quot;:0},&quot;isEdited&quot;:false,&quot;manualOverride&quot;:{&quot;isManuallyOverridden&quot;:false,&quot;citeprocText&quot;:&quot;[26]&quot;,&quot;manualOverrideText&quot;:&quot;&quot;},&quot;citationTag&quot;:&quot;MENDELEY_CITATION_v3_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&quot;,&quot;citationItems&quot;:[{&quot;id&quot;:&quot;ef6bb3f6-6d32-32cc-869e-5dd5b8e4dcca&quot;,&quot;itemData&quot;:{&quot;type&quot;:&quot;article-journal&quot;,&quot;id&quot;:&quot;ef6bb3f6-6d32-32cc-869e-5dd5b8e4dcca&quot;,&quot;title&quot;:&quot;Combining disparate data sources for improved poverty prediction and mapping&quot;,&quot;author&quot;:[{&quot;family&quot;:&quot;Pokhriyal&quot;,&quot;given&quot;:&quot;Neeti&quot;,&quot;parse-names&quot;:false,&quot;dropping-particle&quot;:&quot;&quot;,&quot;non-dropping-particle&quot;:&quot;&quot;},{&quot;family&quot;:&quot;Jacques&quot;,&quot;given&quot;:&quot;Damien Christophe&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1,8]]},&quot;DOI&quot;:&quot;10.1073/PNAS.1700319114/SUPPL_FILE/PNAS.201700319SI.PDF&quot;,&quot;ISSN&quot;:&quot;10916490&quot;,&quot;PMID&quot;:&quot;29087949&quot;,&quot;URL&quot;:&quot;https://www.pnas.org/doi/abs/10.1073/pnas.1700319114&quot;,&quot;issued&quot;:{&quot;date-parts&quot;:[[2017,11,14]]},&quot;page&quot;:&quot;E9783-E9792&quot;,&quot;abstract&quot;:&quot;More than 330 million people are still living in extreme poverty in Africa. Timely, accurate, and spatially fine-grained baseline data are essential to determining policy in favor of reducing poverty. The potential of “Big Data” to estimate socioeconomic factors in Africa has been proven. However, most current studies are limited to using a single data source. We propose a computational framework to accurately predict the Global Multidimensional Poverty Index (MPI) at a finest spatial granularity and coverage of 552 communes in Senegal using environmental data (related to food security, economic activity, and accessibility to facilities) and call data records (capturing individualistic, spatial, and temporal aspects of people). Our framework is based on Gaussian Process regression, a Bayesian learning technique, providing uncertainty associated with predictions. We perform model selection using elastic net regularization to prevent overfitting. Our results empirically prove the superior accuracy when using disparate data (Pearson correlation of 0.91). Our approach is used to accurately predict important dimensions of poverty: health, education, and standard of living (Pearson correlation of 0.84–0.86). All predictions are validated using deprivations calculated from census. Our approach can be used to generate poverty maps frequently, and its diagnostic nature is, likely, to assist policy makers in designing better interventions for poverty eradication.&quot;,&quot;publisher&quot;:&quot;National Academy of Sciences&quot;,&quot;issue&quot;:&quot;46&quot;,&quot;volume&quot;:&quot;114&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1F7CE-67A5-481E-B735-5282181F9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3270</Words>
  <Characters>18639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HENGKI</dc:creator>
  <cp:keywords/>
  <cp:lastModifiedBy>Febro Herdyanto</cp:lastModifiedBy>
  <cp:revision>2</cp:revision>
  <cp:lastPrinted>2024-01-08T15:37:00Z</cp:lastPrinted>
  <dcterms:created xsi:type="dcterms:W3CDTF">2024-01-08T15:42:00Z</dcterms:created>
  <dcterms:modified xsi:type="dcterms:W3CDTF">2024-01-08T15:42:00Z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d4b1226a-54ff-3e44-be3e-272ce82a1b7f</vt:lpwstr>
  </property>
  <property fmtid="{D5CDD505-2E9C-101B-9397-08002B2CF9AE}" pid="24" name="Mendeley Citation Style_1">
    <vt:lpwstr>http://www.zotero.org/styles/ieee</vt:lpwstr>
  </property>
</Properties>
</file>