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B707E" w14:textId="7516FBDB" w:rsidR="00533586" w:rsidRDefault="00211F39" w:rsidP="00211F39">
      <w:pPr>
        <w:pStyle w:val="1"/>
      </w:pPr>
      <w:r>
        <w:rPr>
          <w:rFonts w:hint="eastAsia"/>
        </w:rPr>
        <w:t>A</w:t>
      </w:r>
      <w:r>
        <w:t>nalysis</w:t>
      </w:r>
    </w:p>
    <w:p w14:paraId="59627A17" w14:textId="3E1A7F6B" w:rsidR="00AB7C3C" w:rsidRPr="009D1833" w:rsidRDefault="009D1833" w:rsidP="00C7758A">
      <w:pPr>
        <w:rPr>
          <w:rFonts w:cstheme="minorHAnsi"/>
          <w:shd w:val="clear" w:color="auto" w:fill="FFFFFF"/>
        </w:rPr>
      </w:pPr>
      <w:r w:rsidRPr="009D1833">
        <w:rPr>
          <w:rFonts w:cstheme="minorHAnsi"/>
          <w:shd w:val="clear" w:color="auto" w:fill="FFFFFF"/>
        </w:rPr>
        <w:t>时间复杂度</w:t>
      </w:r>
      <w:r w:rsidR="00AB7C3C" w:rsidRPr="009D1833">
        <w:rPr>
          <w:rFonts w:cstheme="minorHAnsi"/>
          <w:shd w:val="clear" w:color="auto" w:fill="FFFFFF"/>
        </w:rPr>
        <w:t>：</w:t>
      </w:r>
    </w:p>
    <w:p w14:paraId="47A2682F" w14:textId="32955094" w:rsidR="00AB7C3C" w:rsidRPr="009D1833" w:rsidRDefault="00AB7C3C" w:rsidP="00C7758A">
      <w:pPr>
        <w:rPr>
          <w:rFonts w:cstheme="minorHAnsi"/>
          <w:shd w:val="clear" w:color="auto" w:fill="FFFFFF"/>
        </w:rPr>
      </w:pPr>
      <w:r w:rsidRPr="009D1833">
        <w:rPr>
          <w:rFonts w:cstheme="minorHAnsi"/>
          <w:shd w:val="clear" w:color="auto" w:fill="FFFFFF"/>
        </w:rPr>
        <w:t>用</w:t>
      </w:r>
      <w:r w:rsidRPr="009D1833">
        <w:rPr>
          <w:rFonts w:cstheme="minorHAnsi"/>
          <w:shd w:val="clear" w:color="auto" w:fill="FFFFFF"/>
        </w:rPr>
        <w:t>time</w:t>
      </w:r>
      <w:r w:rsidRPr="009D1833">
        <w:rPr>
          <w:rFonts w:cstheme="minorHAnsi"/>
          <w:shd w:val="clear" w:color="auto" w:fill="FFFFFF"/>
        </w:rPr>
        <w:t>的缩写</w:t>
      </w:r>
      <w:r w:rsidRPr="009D1833">
        <w:rPr>
          <w:rFonts w:cstheme="minorHAnsi"/>
          <w:shd w:val="clear" w:color="auto" w:fill="FFFFFF"/>
        </w:rPr>
        <w:t>T</w:t>
      </w:r>
      <w:r w:rsidRPr="009D1833">
        <w:rPr>
          <w:rFonts w:cstheme="minorHAnsi"/>
          <w:shd w:val="clear" w:color="auto" w:fill="FFFFFF"/>
        </w:rPr>
        <w:t>表示算法执行所需要的时间，这里的时间指的不是传统意义上时分秒的时间，而是将一步操作抽象成一个单位时间，所以算法的时间复杂度里的时间可以理解为所要执行的步骤的数量，即操作次数。</w:t>
      </w:r>
    </w:p>
    <w:p w14:paraId="3C83AF89" w14:textId="77777777" w:rsidR="00AB7C3C" w:rsidRPr="009D1833" w:rsidRDefault="00AB7C3C" w:rsidP="00C7758A">
      <w:pPr>
        <w:rPr>
          <w:rFonts w:cstheme="minorHAnsi"/>
          <w:shd w:val="clear" w:color="auto" w:fill="FFFFFF"/>
        </w:rPr>
      </w:pPr>
      <w:r w:rsidRPr="009D1833">
        <w:rPr>
          <w:rFonts w:cstheme="minorHAnsi"/>
          <w:shd w:val="clear" w:color="auto" w:fill="FFFFFF"/>
        </w:rPr>
        <w:t>时间复杂性分为，最好时间复杂性、最坏时间复杂性、平均时间复杂性。这里面最有用的指标是最坏时间复杂性，它标识了一个算法执行的最差效率，要是它是能接受的，那么这个算法的执行效率就不用担心了。</w:t>
      </w:r>
    </w:p>
    <w:p w14:paraId="4FA5DC20" w14:textId="599BF14D" w:rsidR="001E4B21" w:rsidRPr="009D1833" w:rsidRDefault="001E4B21" w:rsidP="00C7758A">
      <w:pPr>
        <w:rPr>
          <w:rFonts w:cstheme="minorHAnsi"/>
          <w:shd w:val="clear" w:color="auto" w:fill="FFFFFF"/>
        </w:rPr>
      </w:pPr>
      <w:r w:rsidRPr="009D1833">
        <w:rPr>
          <w:rFonts w:cstheme="minorHAnsi"/>
          <w:b/>
          <w:shd w:val="clear" w:color="auto" w:fill="FFFFFF"/>
        </w:rPr>
        <w:t>O</w:t>
      </w:r>
      <w:r w:rsidRPr="009D1833">
        <w:rPr>
          <w:rFonts w:cstheme="minorHAnsi"/>
          <w:shd w:val="clear" w:color="auto" w:fill="FFFFFF"/>
        </w:rPr>
        <w:t>表示</w:t>
      </w:r>
      <w:hyperlink r:id="rId7" w:tgtFrame="_blank" w:history="1">
        <w:r w:rsidRPr="009D1833">
          <w:rPr>
            <w:rFonts w:cstheme="minorHAnsi"/>
            <w:shd w:val="clear" w:color="auto" w:fill="FFFFFF"/>
          </w:rPr>
          <w:t>渐近上界</w:t>
        </w:r>
      </w:hyperlink>
      <w:r w:rsidRPr="009D1833">
        <w:rPr>
          <w:rFonts w:cstheme="minorHAnsi"/>
          <w:shd w:val="clear" w:color="auto" w:fill="FFFFFF"/>
        </w:rPr>
        <w:t>，</w:t>
      </w:r>
      <w:r w:rsidRPr="009D1833">
        <w:rPr>
          <w:rFonts w:cstheme="minorHAnsi"/>
          <w:bdr w:val="none" w:sz="0" w:space="0" w:color="auto" w:frame="1"/>
          <w:shd w:val="clear" w:color="auto" w:fill="FFFFFF"/>
        </w:rPr>
        <w:t>Ω</w:t>
      </w:r>
      <w:r w:rsidRPr="009D1833">
        <w:rPr>
          <w:rFonts w:cstheme="minorHAnsi"/>
          <w:shd w:val="clear" w:color="auto" w:fill="FFFFFF"/>
        </w:rPr>
        <w:t>表示</w:t>
      </w:r>
      <w:hyperlink r:id="rId8" w:tgtFrame="_blank" w:history="1">
        <w:r w:rsidRPr="009D1833">
          <w:rPr>
            <w:rFonts w:cstheme="minorHAnsi"/>
            <w:shd w:val="clear" w:color="auto" w:fill="FFFFFF"/>
          </w:rPr>
          <w:t>渐近下界</w:t>
        </w:r>
      </w:hyperlink>
      <w:r w:rsidRPr="009D1833">
        <w:rPr>
          <w:rFonts w:cstheme="minorHAnsi"/>
          <w:shd w:val="clear" w:color="auto" w:fill="FFFFFF"/>
        </w:rPr>
        <w:t>，</w:t>
      </w:r>
      <w:r w:rsidRPr="009D1833">
        <w:rPr>
          <w:rFonts w:cstheme="minorHAnsi"/>
          <w:bdr w:val="none" w:sz="0" w:space="0" w:color="auto" w:frame="1"/>
          <w:shd w:val="clear" w:color="auto" w:fill="FFFFFF"/>
        </w:rPr>
        <w:t>Θ</w:t>
      </w:r>
      <w:r w:rsidRPr="009D1833">
        <w:rPr>
          <w:rFonts w:cstheme="minorHAnsi"/>
          <w:shd w:val="clear" w:color="auto" w:fill="FFFFFF"/>
        </w:rPr>
        <w:t>表示</w:t>
      </w:r>
      <w:hyperlink r:id="rId9" w:tgtFrame="_blank" w:history="1">
        <w:r w:rsidRPr="009D1833">
          <w:rPr>
            <w:rFonts w:cstheme="minorHAnsi"/>
            <w:shd w:val="clear" w:color="auto" w:fill="FFFFFF"/>
          </w:rPr>
          <w:t>渐近边界</w:t>
        </w:r>
      </w:hyperlink>
    </w:p>
    <w:p w14:paraId="5B9EF938" w14:textId="053B2EB6" w:rsidR="00AF130B" w:rsidRDefault="00AF130B" w:rsidP="00C7758A">
      <w:pPr>
        <w:rPr>
          <w:b/>
          <w:shd w:val="clear" w:color="auto" w:fill="FFFFFF"/>
        </w:rPr>
      </w:pPr>
      <w:r w:rsidRPr="00AF130B">
        <w:rPr>
          <w:b/>
          <w:noProof/>
          <w:shd w:val="clear" w:color="auto" w:fill="FFFFFF"/>
        </w:rPr>
        <w:drawing>
          <wp:inline distT="0" distB="0" distL="0" distR="0" wp14:anchorId="4A7BB74F" wp14:editId="5CAB78DF">
            <wp:extent cx="5732145" cy="4167505"/>
            <wp:effectExtent l="0" t="0" r="0" b="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0EB8" w14:textId="77777777" w:rsidR="001602D7" w:rsidRPr="001602D7" w:rsidRDefault="001602D7" w:rsidP="001602D7"/>
    <w:sectPr w:rsidR="001602D7" w:rsidRPr="001602D7">
      <w:footerReference w:type="default" r:id="rId11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AF449" w14:textId="77777777" w:rsidR="00B772B5" w:rsidRDefault="00B772B5">
      <w:r>
        <w:separator/>
      </w:r>
    </w:p>
    <w:p w14:paraId="460A704F" w14:textId="77777777" w:rsidR="00B772B5" w:rsidRDefault="00B772B5"/>
  </w:endnote>
  <w:endnote w:type="continuationSeparator" w:id="0">
    <w:p w14:paraId="5D49E044" w14:textId="77777777" w:rsidR="00B772B5" w:rsidRDefault="00B772B5">
      <w:r>
        <w:continuationSeparator/>
      </w:r>
    </w:p>
    <w:p w14:paraId="762D68AA" w14:textId="77777777" w:rsidR="00B772B5" w:rsidRDefault="00B772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Wawati SC">
    <w:panose1 w:val="040B0500000000000000"/>
    <w:charset w:val="86"/>
    <w:family w:val="decorative"/>
    <w:notTrueType/>
    <w:pitch w:val="variable"/>
    <w:sig w:usb0="A00002FF" w:usb1="38CF7CFB" w:usb2="00000016" w:usb3="00000000" w:csb0="0004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E0FF6F" w14:textId="77777777"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4D227" w14:textId="77777777" w:rsidR="00B772B5" w:rsidRDefault="00B772B5">
      <w:r>
        <w:separator/>
      </w:r>
    </w:p>
    <w:p w14:paraId="797F1149" w14:textId="77777777" w:rsidR="00B772B5" w:rsidRDefault="00B772B5"/>
  </w:footnote>
  <w:footnote w:type="continuationSeparator" w:id="0">
    <w:p w14:paraId="60315D64" w14:textId="77777777" w:rsidR="00B772B5" w:rsidRDefault="00B772B5">
      <w:r>
        <w:continuationSeparator/>
      </w:r>
    </w:p>
    <w:p w14:paraId="60D8B139" w14:textId="77777777" w:rsidR="00B772B5" w:rsidRDefault="00B772B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48450474">
    <w:abstractNumId w:val="1"/>
  </w:num>
  <w:num w:numId="2" w16cid:durableId="847066128">
    <w:abstractNumId w:val="0"/>
  </w:num>
  <w:num w:numId="3" w16cid:durableId="1137408808">
    <w:abstractNumId w:val="2"/>
  </w:num>
  <w:num w:numId="4" w16cid:durableId="15260169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F39"/>
    <w:rsid w:val="001602D7"/>
    <w:rsid w:val="001622C3"/>
    <w:rsid w:val="001E4B21"/>
    <w:rsid w:val="00211F39"/>
    <w:rsid w:val="00306194"/>
    <w:rsid w:val="00533586"/>
    <w:rsid w:val="00547C66"/>
    <w:rsid w:val="009D1833"/>
    <w:rsid w:val="00AB7C3C"/>
    <w:rsid w:val="00AF130B"/>
    <w:rsid w:val="00B772B5"/>
    <w:rsid w:val="00C35F1A"/>
    <w:rsid w:val="00C7758A"/>
    <w:rsid w:val="00C96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3631CC"/>
  <w15:chartTrackingRefBased/>
  <w15:docId w15:val="{C5AA2927-913A-7D44-851F-E7128A893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D1833"/>
    <w:rPr>
      <w:rFonts w:eastAsia="Wawati SC"/>
      <w:sz w:val="28"/>
      <w:lang w:val="en-GB"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 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眉 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页脚 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 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 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 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 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 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 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 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 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 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a">
    <w:name w:val="Hyperlink"/>
    <w:basedOn w:val="a2"/>
    <w:uiPriority w:val="99"/>
    <w:unhideWhenUsed/>
    <w:rPr>
      <w:color w:val="731C3F" w:themeColor="hyperlink"/>
      <w:u w:val="single"/>
    </w:rPr>
  </w:style>
  <w:style w:type="character" w:customStyle="1" w:styleId="mjxassistivemathml">
    <w:name w:val="mjx_assistive_mathml"/>
    <w:basedOn w:val="a2"/>
    <w:rsid w:val="001E4B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hihu.com/search?q=%E6%B8%90%E8%BF%91%E4%B8%8B%E7%95%8C&amp;search_source=Entity&amp;hybrid_search_source=Entity&amp;hybrid_search_extra=%7B%22sourceType%22%3A%22answer%22%2C%22sourceId%22%3A83867899%7D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zhihu.com/search?q=%E6%B8%90%E8%BF%91%E4%B8%8A%E7%95%8C&amp;search_source=Entity&amp;hybrid_search_source=Entity&amp;hybrid_search_extra=%7B%22sourceType%22%3A%22answer%22%2C%22sourceId%22%3A83867899%7D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zhihu.com/search?q=%E6%B8%90%E8%BF%91%E8%BE%B9%E7%95%8C&amp;search_source=Entity&amp;hybrid_search_source=Entity&amp;hybrid_search_extra=%7B%22sourceType%22%3A%22answer%22%2C%22sourceId%22%3A83867899%7D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engtianzeng/Library/Containers/com.microsoft.Word/Data/Library/Application%20Support/Microsoft/Office/16.0/DTS/zh-CN%7b04AAC59A-7597-AE4A-9290-012FBB5FFD00%7d/%7b03AAE35E-86CA-9842-AD24-72148AC65252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{03AAE35E-86CA-9842-AD24-72148AC65252}tf10002086.dotx</Template>
  <TotalTime>2</TotalTime>
  <Pages>1</Pages>
  <Words>137</Words>
  <Characters>787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&lt;Lorem Ipsum&gt;</vt:lpstr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 天增</dc:creator>
  <cp:keywords/>
  <dc:description/>
  <cp:lastModifiedBy>天增 邓</cp:lastModifiedBy>
  <cp:revision>7</cp:revision>
  <dcterms:created xsi:type="dcterms:W3CDTF">2023-03-19T05:06:00Z</dcterms:created>
  <dcterms:modified xsi:type="dcterms:W3CDTF">2023-12-28T02:34:00Z</dcterms:modified>
</cp:coreProperties>
</file>