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NexCode – cégelemzések és ajánlási irányok</w:t>
      </w:r>
    </w:p>
    <w:p>
      <w:pPr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Készült: 2026. október 7. · 5. kör · 5 cég · belső használatra (telefonos megkereséshez)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800"/>
        <w:gridCol w:w="1000"/>
        <w:gridCol w:w="21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Cég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Város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Bevétel 2025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Létszám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Verdikt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Nord-Point Építőanyag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Hajdúszoboszló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1 959,7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A.S.M. Solution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Budapest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572,0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Celsius Plussz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Nagykőrös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1 016,0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GYEVI HÚS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Budapest (működés: Szeged)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3 736,8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SMARTCOM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Mezőkövesd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841,2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Gyenge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Javasolt hívási sorrend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Nord-Point Építőanyag Kft.: </w:t>
      </w:r>
      <w:r>
        <w:rPr>
          <w:rFonts w:ascii="Arial" w:cs="Arial" w:eastAsia="Arial" w:hAnsi="Arial"/>
          <w:sz w:val="20"/>
          <w:szCs w:val="20"/>
        </w:rPr>
        <w:t xml:space="preserve">Helyi (Hajdú-Bihar), két tulajdonos-ügyvezető, két működő szakág (tüzép és betonüzem). A betonüzemi ajánlatkérő űrlap nem kér szakmai adatot, a járműkapacitás szűk (24 órás szabály), ezért a betonmegrendelések kezelése konkrét téma. Nem tudjuk, van-e ERP-jük.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A.S.M. Solution Kft.: </w:t>
      </w:r>
      <w:r>
        <w:rPr>
          <w:rFonts w:ascii="Arial" w:cs="Arial" w:eastAsia="Arial" w:hAnsi="Arial"/>
          <w:sz w:val="20"/>
          <w:szCs w:val="20"/>
        </w:rPr>
        <w:t xml:space="preserve">Nagyon gyors növekedés (4 → 572 M Ft két év alatt), 12 fő, köztük nyolc értékesítő. Az ajánlatkérés az oldalon egy sima üzenetmező, referencia nincs. A leadkezelés és a projektkövetés lehet a téma; a piacon kész rendszerek is vannak.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Celsius Plussz Kft.: </w:t>
      </w:r>
      <w:r>
        <w:rPr>
          <w:rFonts w:ascii="Arial" w:cs="Arial" w:eastAsia="Arial" w:hAnsi="Arial"/>
          <w:sz w:val="20"/>
          <w:szCs w:val="20"/>
        </w:rPr>
        <w:t xml:space="preserve">Családi gyártó saját UNAS-webáruházzal. A rendszerajánlat az oldal szerint kézi munka (szerelvénylista és összeszerelési rajz). Méretező és ajánlatkészítő lehet a téma. A bevétel csökken, a létszám 23-ról 15 főre esett.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GYEVI HÚS Kft.: </w:t>
      </w:r>
      <w:r>
        <w:rPr>
          <w:rFonts w:ascii="Arial" w:cs="Arial" w:eastAsia="Arial" w:hAnsi="Arial"/>
          <w:sz w:val="20"/>
          <w:szCs w:val="20"/>
        </w:rPr>
        <w:t xml:space="preserve">3,7 Mrd Ft bevétel 24 főre, de a weboldaluk nem működik, és nyilvánosan alig van információ. Először telefonos tájékozódás kell: van-e jelentős vállalkozói értékesítés. A hasonló PA-ROL-nál a meglévő űrlap elég volt.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SMARTCOM Kft.: </w:t>
      </w:r>
      <w:r>
        <w:rPr>
          <w:rFonts w:ascii="Arial" w:cs="Arial" w:eastAsia="Arial" w:hAnsi="Arial"/>
          <w:sz w:val="20"/>
          <w:szCs w:val="20"/>
        </w:rPr>
        <w:t xml:space="preserve">Kis csapat, gyors növekedés, de a webáruház gyári UNAS. Csak a szerviz-ügyintézés lehet téma, és csak akkor, ha a hívásban kiderül, hogy sok garanciális ügyük van.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korábbi hívások tanulsága (KOLIKEN és DOVI-Trade: SAP, CHEMI-ÉP: folyamatban lévő GINOP-fejlesztés) alapján megnéztük, hogy van-e nyilvános jele ERP-nek, saját informatikusnak vagy pályázatnak. Ebben a körben egyik cégnél sem találtunk ilyet (álláshirdetés- és pályázatkeresés, weboldalak), de a keresés nem kimerítő, ezért a hívásban rá kell kérdezni. Nem ajánlunk belső rendszert olyan cégnek, amelynek már van ERP-je; ilyenkor csak az ügyféloldali, ráépülő megoldás jöhet szóba.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Források: Companywall cégadatlapok (2023–2025-ös adatok; a „bevétel” a Companywall „teljes bevétele”, ami nem azonos a nettó árbevétellel), a GYEVI HÚS esetében a Nemzeti Cégtár is; a cégek weboldalai böngészőben ellenőrizve (asztali nézetben, aloldalakkal, görgetve; a Nord-Point betonüzem, a Celsius Plussz és az A.S.M. Solution oldalát mobil nézetben is); nyilvános keresések (álláshirdetés, ERP, pályázat: ezekre egyik cégnél sem találtunk releváns találatot). A Facebook-oldalakat nem nyitottuk meg. A gyevihus.hu domain a vizsgálat idején nem oldódott fel.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7.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NORD-POINT Építőanyag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Építőanyag-kereskedés (HUFBAU Építőpont, webshoppal) és transzportbeton-gyártás (két betonüzem) – Hajdúszoboszló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Nord-Point Építőanyag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companywall.hu/vállalat/nord-point-epitoanyag-kft/MMIyruiR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Hajdúszoboszló · 26508735-2-09 (cégjegyzékszám: 09-09-030029)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companywall.hu/vállalat/nord-point-epitoanyag-kft/MMIyruiR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iroda@nord-point.hu (általános, tüzép); beton@nord-point.hu (betonüzem)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webshop.nord-point.hu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nord-point.hu/beton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Tüzép/iroda: +36 52 361 617, mobil: +36 30 626 2284; betonüzem: +36 30 581 2963 (Hajdúszoboszló), +36 30 194 1588 (Balmazújváros); a listában: +36 30 545 3217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nord-point.hu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nord-point.hu/beton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nord-point.hu (kapuoldal); webshop.nord-point.hu (HUFBAU webshop); nord-point.hu/beton (betonüzem)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nord-point.hu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webshop.nord-point.hu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nord-point.hu/beton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4200 Hajdúszoboszló, Kossuth u. 71. (székhely, tüzép/Építőpont); betonüzemek: 4200 Hajdúszoboszló, Nyugati sor 17. és 4060 Balmazújváros, Nádudvari út 89.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companywall.hu/vállalat/nord-point-epitoanyag-kft/MMIyruiR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nord-point.hu/beton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Szűcs Sándor és Szűcsné Petróczi Mária (ügyvezetők); tulajdonos: NPS Holding Kft. A felhasználó listájában: Jakab Attila.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companywall.hu/vállalat/nord-point-epitoanyag-kft/MMIyruiR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kapcsolattartót a megnyitott oldalakon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2018 · 32 fő · bevétel 2025: 1 959,7 M Ft (2024: 1 593,8; 2023: 2 013,6) · adózott eredmény 2025: 13,6 M Ft (2024: −97,6; 2023: 172,2) · saját tőke: 325,6 M Ft (2023: 659,6)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companywall.hu/vállalat/nord-point-epitoanyag-kft/MMIyruiR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Hajdúszoboszlói építőanyag-kereskedő és betongyártó cég két szakággal. A HUFBAU Építőpont tüzép építőanyagot, szerszámot, szaniter- és kertépítési termékeket árul (DeWalt, Mapei, Baumit, Rockwool, Ytong és további márkák), webshoppal és kiszállítással. A betonüzemek (Hajdúszoboszló, Balmazújváros) transzportbetont értékesítenek és szállítanak, emellett betonszivattyúzást, billentős kisautós kiszállítást és építőanyag-értékesítést vállalnak; a betonüzemi oldal szerint „100%-ban magyar tulajdonban lévő cég”. </w:t>
      </w:r>
      <w:hyperlink w:history="1" r:id="rIdL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[betonüzem]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2024-ben kb. 21%-kal esett, 2025-ben kb. 23%-kal nőtt (2 013,6 → 1 593,8 → 1 959,7 M Ft). Az eredmény 2024-ben veszteséges volt (−97,6 M Ft), 2025-ben 13,6 M Ft nyereség. A saját tőke 659,6-ról 325,6 M Ft-ra csökkent. A Companywall szerint nincs adótartozás vagy végrehajtás, a hitelminősítés A+ (2026). </w:t>
      </w:r>
      <w:hyperlink w:history="1" r:id="rIdL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nord-point.hu: kapuoldal két gombbal (HUFBAU webshop és Nord-Point Betonüzemek), alján „Copyright 2015” sorral. </w:t>
      </w:r>
      <w:hyperlink w:history="1" r:id="rIdL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webshop.nord-point.hu: rendezett, kategóriákra bontott webshop nyilvános árakkal, kosárral, regisztrációval, kuponkóddal és hűségkártya-programmal; a lista automatikus ellenőrzése szerint ShopRenter-alapú. Kiszállítás: „jelenleg nem szállítunk Hajdúszoboszló területén kívül”, az időpontot munkatárs telefonon egyezteti, vasárnap nincs kiszállítás. A hírek szezonálisak (téli előkészületek). </w:t>
      </w:r>
      <w:hyperlink w:history="1" r:id="rIdL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[webshop]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[GYIK]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nord-point.hu/beton: tartalmas betonüzemi oldal: szolgáltatások (transzportbeton, szivattyúzás, kisautós szállítás, építőanyag), beton kalkulátor (a méretekből köbmétert számol), referenciaoldal és -térkép, telephelyek, letölthető dokumentumok, karrier, hírek (2026. júliusi újdonság: moduláris betonblokk). </w:t>
      </w:r>
      <w:hyperlink w:history="1" r:id="rIdL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[betonüzem]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Az ajánlatkérő űrlap (név, e-mail, telefon, cím, kiszállítás időpontja, megjegyzés) nem kérdez rá a betontípusra, a mennyiségre vagy a szivattyúra. A lap címe „Ajánlatkérés és Árak 2025”, az árlisták „Lista árak 2025” néven szerepelnek. A Foglalási naptár oldal szerint a napi foglalt járművek állapota látható, plusz mixert vagy pumpát csak 24 órával korábban leadott megrendelésnél tudnak biztosítani. </w:t>
      </w:r>
      <w:hyperlink w:history="1" r:id="rIdL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[ajánlatkérés]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[naptár]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Mobil nézetben a betonüzem ajánlatkérő oldala olvasható és használható; a webshop mobilnézetét külön nem néztük meg. Van Facebook (tüzép, betonüzem), Instagram, TikTok, LinkedIn és YouTube; ezeket nem nyitottuk meg.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Betonmegrendelés strukturált kérése és napi ütemezése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betonüzemi űrlap csak címet, időpontot és megjegyzést kér, így a betontípust, a mennyiséget és a szivattyúigényt valószínűleg minden megkeresésnél telefonon kell tisztázni. A naptár és a 24 órás szabály szerint a mixer- és szivattyúkapacitás szűk, ami azt sugallja, hogy az ütemezés kézi koordináció (ezt nem ellenőriztük).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Betontípus és mennyiség választása (a meglévő kalkulátor eredményének átvételével), szivattyú- és szállítási igény, a kiszállítás helye és kért időablaka, fotó vagy megjegyzés. A kérés admin listában jelenik meg státusszal (új → visszaigazolva → beütemezve), a napi ütemezés nyomtatható listában, a visszaigazolás automatikus e-mailben.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A meglévő ajánlatkérő bővítése strukturált mezőkkel, a kalkulátor összekötése az űrlappal, admin lista státuszokkal, automatikus visszaigazoló e-mail, napi lista PDF-ben. Online fizetés és járműkövetés nincs.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Hogyan érkezik ma a betonmegrendelés (telefon, e-mail, űrlap), és ki tervezi a napi mixer- és szivattyúbeosztást? Hány megrendelésnél kell visszakérdezni a típusra vagy a mennyiségre?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Bosch Helpdesk: bejelentések státuszfolyamattal, több mint tíz éve támogatott rendszer (csapatunk); DAS – szállítólevelek létrehozása és nyilvántartása (csapatunk korábbi munkája); automatikus e-mailek és riportok (kiemelt erősségünk).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Kivitelezői ügyfélfiók: ajánlatok, szállítólevelek és ismétlődő rendelések egy helyen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oldalak szerint az egyedi vagy mennyiségi kedvezményt az értékesítő kollégáknál kell kérni, a tüzép és a beton pedig két külön oldal két külön elérhetőséggel. Tapasztalataink szerint egy építkezéshez gyakran mindkettő kell, ezért a visszatérő kivitelezőknek hasznos lehet egy közös, projektenkénti felület.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Kivitelezői belépés: projektek (építkezések), kért és elfogadott ajánlatok, korábbi rendelések és szállítólevelek letöltése, ismétlődő rendelés egy kattintással, a tüzép és a beton közös ajánlatkérése.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Kivitelezői fiók az 1. irány adataira építve: projektlista, ajánlatok és szállítólevelek PDF-ben. A webshop-platform gyári funkcióit (vevőcsoportos árak, regisztráció, kuponok) nem adjuk el fejlesztésként.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visszatérő kivitelező vevőjük van, és ma hogyan kapják meg tőlük a szállítólevelet, az ajánlatot és a számlát? Van-e ERP-jük, amely ezeket tárolja?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ügyfél- és partnerportál jellegű rendszerek jogosultságkezeléssel (csapatunk); DAS – szállítólevél-nyilvántartás (csapatunk korábbi munkája); bercolini.hu: webáruház–ERP összekötés (csapatunk; ügyfélnek név nélkül: „webáruház–ERP összekötés”).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Helyi (Hajdú-Bihar), két tulajdonos-ügyvezető, 32 fő és kb. 2 Mrd Ft bevétel, két működő szakág. A saját oldalaik alapján látszik a gyenge pont: a betonüzemi ajánlatkérés semmilyen szakmai adatot nem kér, miközben a kapacitás szűk. Óvatosság: a webshop, a kalkulátor és a foglalási naptár alapján feltételezhetően van külső webes partnerük (ezt nem ellenőriztük); nem tudjuk, van-e ERP-jük, és az eredmény ingadozó (2024-ben veszteség). Az első beszélgetés témája a betonmegrendelések kezelése legyen, nem a weboldal.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7.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A.S.M. Solution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Napelemes rendszerek tervezése és kivitelezése (lakossági és vállalati), pályázati ügyintézéssel – Budapest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A.S.M. Solution Korlátolt Felelősségű Társaság (a weboldalon: A.S.M Solution Kft.)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asmsolution.hu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Budapest · 14265477-2-41 (cégjegyzékszám: 01-09-411539)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asm@asmsolution.hu (általános); kovacs.gergo@asmsolution.hu (ügyvezető); Companywall: kovacs.gergo.asm@gmail.com, maria.lizicska@gmail.com (ez utóbbi a listában is szerepel)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asmsolution.hu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Kovács Gergő (ügyvezető): +36 30 117 5341; a listában: +36 70 884 6008 (ez az oldalon Kovács Máté értékesítő száma); Companywall: 27/305447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asmsolution.hu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asmsolution.hu; a Companywall másik domaint is jelez: orgimetria.hu (nem néztük meg)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asmsolution.hu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1036 Budapest, Perc utca 2. (iroda és székhely)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asmsolution.hu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Kovács Gergő (tulajdonos, ügyvezető)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 oldalon név szerint: Perusza Zsófia (engedélyeztetés), Dajka Nikolett (marketing/grafika), értékesítők: Kovács Zoltán, Tóth Kristóf, Kovács Máté, Simon Levente, Ferenczy Botond.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asmsolution.hu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2008 (a weboldal szerint 2020 óta foglalkoznak vállalati napelemes megoldásokkal) · 12 fő (2024: 4; 2023: 1) · bevétel 2025: 572,0 M Ft (2024: 203,0; 2023: 4,2) · adózott eredmény 2025: 10,9 M Ft (2024: 2,7; 2023: −0,6) · saját tőke: 20,5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companywall.hu/vállalat/asm-solution-kft/MMKIAFj0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Napelemes rendszereket terveznek és kiviteleznek családi házakra és vállalkozásoknak („ipari parkoktól a családi házakig”), a weboldal szerint „100% saját csapattal, alvállalkozók nélkül”. Három szolgáltatást hirdetnek: otthoni rendszerek, vállalatok és ipar, pályázat és támogatás (hálózati engedélyeztetés, a Napenergia Plusz Program és a „akár 50%-os” támogatások ügyintézése). A beszélgetés indítója az ingyenes konzultáció, majd helyszíni felmérés és pontos ajánlat, végül a kivitelezés (akár 1–2 hét alatt).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két év alatt 4,2-ről 572,0 M Ft-ra nőtt, a létszám 1-ről 12 főre. Az eredmény kicsi, de pozitív (10,9 M Ft), a saját tőke 20,5 M Ft. A Companywall a cég tevékenységét vállalkozásirányítási tanácsadásként (TEÁOR 7020) tartja nyilván, a napelem-kivitelezés a weboldalról derül ki; adótartozás és végrehajtás nincs. </w:t>
      </w:r>
      <w:hyperlink w:history="1" r:id="rIdL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asmsolution.hu (WordPress): egyoldalas, sötét arculatú oldal („Napelem telepítés A-tól Z-ig”), mobilon is jól használható. Cookie-sáv van, az „Elutasítás” gombot választottuk.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GYIK-ben szerepel a „Mekkora teljesítményű rendszerre van szükségem? Hogyan számoljak?” kérdés, az oldalon viszont nincs kalkulátor vagy becslő.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csapat-szakasz név szerint felsorolja az ügyvezetőt, az engedélyeztetőt, a marketingest és öt értékesítőt közvetlen telefonszámmal, valamint párosával megadott további kollégákat telefonszámmal (feltehetően szerelőcsapatok). Referencia-, projekt- vagy ügyfélvélemény-oldal nincs. A négy „számláló” (vállalati partnerek, megvalósult projektek, minősített szakemberek, elégedett ügyfelek) számérték nélkül jelenik meg: csak a „+” és a „%” jel látszik, görgetés és várakozás után is.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Az ajánlatkérés egy egyszerű űrlap: kapcsolattartó neve, cégnév (opcionális), telefonszám, e-mail és egy üzenetmező („projekt rövid leírása”). Nincs mező a villanyfogyasztásra, a tetőre vagy a helyszínre, és fájl- vagy fotófeltöltés sincs.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Facebook, Instagram, YouTube, LinkedIn és TikTok ikon szerepel az oldalon; ezeket nem nyitottuk meg.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Napelem-becslő és strukturált ajánlatkérő, belső lead-listával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ajánlatkérés most egy üzenetmező, így a méretezéshez szükséges alapadatokat (havi villanyszámla vagy fogyasztás, tető típusa és tájolása, település, lakossági vagy vállalati ügyfél, támogatási szándék) a kollégáknak kell telefonon bekérniük. Nyolc értékesítő dolgozik, ezért a leadek kezelése és elosztása is feladat.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Rövid kérdőív, amely fogyasztás alapján méretet és körülbelüli megtérülést mutat; tetőfotó vagy számlakép feltöltése; az igény admin listában jelenik meg státusszal (új → felmérésre vár → ajánlat kiment → döntés), felelős értékesítővel és automatikus e-mail-visszaigazolással.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Strukturált, magyar nyelvű ajánlatkérő egyszerű becsléssel, fájlfeltöltéssel, admin lead-listával és értesítő e-maillel. A becslés tájékoztató jellegű; a pontos ajánlat a helyszíni felmérés után készül.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Naponta hány ajánlatkérés érkezik, és honnan (weboldal, Facebook, ajánlás)? Ki osztja szét az értékesítők között, és ma hol követik a leadeket (Excel, CRM)?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Strukturált ajánlatkérők, kalkulátorok és konfigurátorok, fájlfeltöltéssel (több rendszerünkben); jnnstart.com: online foglalás, fizetés és számlagenerálás (csapatunk); Bosch Helpdesk: státuszfolyamat és értesítések (csapatunk).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Ügyfél-projektkövetés: felmérés, engedélyeztetés, kivitelezés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napelemes projekt több lépésből áll (felmérés, tervezés, engedélyeztetés, esetleg pályázat, kivitelezés, hálózati bekötés), külön engedélyeztetési szerepkörrel. Ilyen hosszú, lépéses folyamatnál az ügyfelek gyakran rákérdeznek az állapotra; ez a feltételezésünk, az oldalról nem derül ki, hogy ma hogyan kezelik.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Az ügyfél e-mailben kapott linken látja, hol tart a projektje, feltölti a szükséges dokumentumokat (tulajdoni lap, számla, fotók), és értesítést kap a lépésekről. Belül a kollégák státuszt és határidőt rögzítenek, a határidők közeledtekor emlékeztetőt kapnak.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Projekt- és státuszlista belső felülettel, ügyfél-státuszoldal egyedi linkkel, dokumentumfeltöltés, automatikus e-mailek a státuszváltásokról.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projekt fut egyszerre, és ma hol követik a státuszukat (Excel, naptár, CRM)? Mennyi időt visz el, hogy az ügyfeleknek tájékoztatást adjanak?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Bosch Helpdesk: bejelentések státuszfolyamattal és értesítésekkel, több mint tíz éve (csapatunk); turizmus.com: többlépcsős jóváhagyási folyamat (csapatunk); határidő-emlékeztetők és automatikus e-mailek (kiemelt erősségünk).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Nagyon gyorsan növekvő cég (4 → 572 M Ft két év alatt), 12 fővel és nyolc értékesítővel, a weboldal pedig a méretükhöz képest egyszerű: egy üzenetmezős ajánlatkérés, referencia és működő számlálók nélkül. Óvatosság: a saját tőke csak 20,5 M Ft, a nyereség kicsi, és a piacon kész napelemes ajánlat- és CRM-rendszerek is vannak, ezért érdemes megkérdezni, mit használnak ma. Az első beszélgetés témája a leadkezelés és a projektkövetés legyen, nem a weboldal.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7.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CELSIUS PLUSSZ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Szilárdtüzelésű kazánok gyártása és épületgépészeti kereskedelem, saját webáruházzal és bemutatóteremmel – Nagykőrös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„CELSIUS PLUSSZ” Termékelőállító, Kereskedelmi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Nagykőrös · 10458181-2-13 (cégjegyzékszám: 13-09-062288)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kazangyar@celsiuskazan.hu (megrendelés, szállítás, számlázás); nagyker@celsiuskazan.hu (nagykereskedelem); perlaki@perlaki.hu (műszaki); Companywall: celsiusp@freemail.hu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celsiusplussz.hu/contact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Megrendelés/szállítás/számlázás: +36 20 243 6750; viszonteladóknak: +36 20 569 8934, +36 20 962 5668; a listában: +36 53 351 104; Companywall: 20/3445176, 53/355594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celsiusplussz.hu/contact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celsiusplussz.hu/viszonteladok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celsiusplussz.hu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2750 Nagykőrös, Rákóczi u. 24. (gyár, bemutatóterem és épületgépészeti szaküzlet; H–P 7:30–16:00, Szo 7:30–12:00)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celsiusplussz.hu/contact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Perlaki Ferenc és Perlaki Ferenc Zsolt (tulajdonos-ügyvezetők); további tulajdonosok: Perlaki Rita, Perlaki Ferencné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kapcsolattartót az oldalon nem találtunk (csak funkcionális e-mail-címek).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celsiusplussz.hu/contact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1991 (a cégnyilvántartásban; a weboldal szerint a vállalkozás 1982 óta működik) · 15 fő (2024: 20; 2023: 23) · bevétel 2025: 1 016,0 M Ft (2024: 1 191,2; 2023: 1 548,9) · adózott eredmény 2025: 192,5 M Ft (2024: 409,4; 2023: 267,8) · saját tőke: 2 004,2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companywall.hu/vállalat/celsius-plussz-kft/MMBfIjqR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celsiusplussz.hu/rolunk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Több mint 40 éves magyar családi vállalkozás: szilárdtüzelésű (fa, biomassza, pellet) kazánokat gyártanak 19 kW-tól 500 kW-ig, emellett fűtésrendszereket és épületgépészeti termékeket forgalmaznak. A kazánok tervezése és gyártása a nagykőrösi gyárban történik. A főoldal szerint a kazánok élettartama 20–25 év, az alkatrész-utánpótlás biztosított. A gyár mellett épületgépészeti üzlet és bemutatóterem működik fürdőszobai részleggel. </w:t>
      </w:r>
      <w:hyperlink w:history="1" r:id="rIdL1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[rólunk]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1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[üzlet]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három éve csökken (1 548,9 → 1 191,2 → 1 016,0 M Ft), a létszám 23-ról 15 főre esett, az eredmény viszont végig pozitív, és a saját tőke 2 Mrd Ft fölé nőtt. A Companywall hitelminősítése AA+ (2026), adótartozás és végrehajtás nincs. </w:t>
      </w:r>
      <w:hyperlink w:history="1" r:id="rIdL1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celsiusplussz.hu: a lista automatikus ellenőrzése szerint UNAS-webáruház. Vörös-fehér, gyártói arculat, magyar/angol/szlovák/román nyelvváltóval és Ft/EUR pénznem-váltóval, nyilvános árakkal (pl. Celsius P-V 30 klasszikus kazán 427 876 Ft), vásárlói fiókkal és kosárral. Mobilon rendezett és használható (hamburger menü, kosár, telefon-gomb). </w:t>
      </w:r>
      <w:hyperlink w:history="1" r:id="rIdL1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Kategóriák: klasszikus, combi és ipari kazánok, rendszercsomagok, rendszeralkatrészek, alkatrészek. A blog aktuális (2026. szeptember 24.: „Áremelés várható!”, „27% helyett 5% ÁFA”, „Fűtés, amivel előre tervezhet”). </w:t>
      </w:r>
      <w:hyperlink w:history="1" r:id="rIdL1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[blog]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Az Üzlet oldal szerint a bemutatóteremben összeszerelt fűtési rendszerek is megnézhetők, és a „fűtésrendszer árajánlatunk tartalmazza a beépítendő szerelvények listáját, árát és összeszerelési rajzzal segítjük vásárlóinkat”. A rendszerajánlat készítése ezért feltehetően kézi munka. Fizetési mód az oldal szerint: készpénz, előre vagy azonnali utalás. </w:t>
      </w:r>
      <w:hyperlink w:history="1" r:id="rIdL1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[üzlet]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Viszonteladóknak: a kereskedő vagy fűtésszerelő partnerek regisztrálnak, de a jelentkezés „nem egyenlő a viszonteladó státusszal”, az adatokat feldolgozzák, és jogosultság esetén regisztrálják a partnert. A Kapcsolat oldalon három e-mail-cím és két telefonszám van, kapcsolatfelvételi űrlap nincs. A Karrier oldal üres. </w:t>
      </w:r>
      <w:hyperlink w:history="1" r:id="rIdL1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[viszonteladók]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1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1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[karrier]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Van Facebook- és YouTube-jelenlétük (a lábléc linkel rájuk); ezeket nem nyitottuk meg.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Fűtésrendszer-méretező és rendszerajánlat-készítő a webáruház mellé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fűtési rendszer összeállítása és az árajánlat az oldal szerint a kollégák és a bemutatóterem dolga (szerelvénylista, ár, összeszerelési rajz). A cég maga írja, hogy bizonyos biztonsági szerelvényeket (biztonsági szelep, tágulási tartály, CBH) célszerű beépíteni: ha a vevő rosszul állítja össze a rendszert, ügyfélszolgálati teher és kockázat keletkezik. Egy vezetett méretező csökkenti a visszakérdezést, és több rendszercsomagot lehet vele eladni.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Kérdőív: épület és fűtendő terület, tüzelőanyag (fa, pellet, vegyes), meglévő rendszer. A javaslat: kazánméret + kötelező és ajánlott szerelvények listája árral, egy kattintással kosárba téve; PDF-ajánlat és összeszerelési séma letöltése. Admin lista a kérésekről, hogy az értékesítő vissza tudjon hívni.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3–4 fő terméksor (klasszikus, combi, pellet) méretezési szabályokkal, szerelvénylista-generálás, PDF-ajánlat és lead-lista. A kosár és a termékek maradnak az UNAS-ban (gyári csomag- és árfunkciót nem fejlesztünk újra).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fűtésrendszer-ajánlatkérés érkezik egy szezonban, és mennyi időt visz egy ajánlat összeállítása? Ki állítja össze, és van-e leírt szabályrendszer (kazánméret → szerelvények)?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kalkulátor, konfigurátor, PDF-generálás (kiemelt erősségünk); bercolini.hu: webáruház–ERP összekötés, termék- és készletkezelés (csapatunk; ügyfélnek név nélkül: „webáruház–ERP összekötés”).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Szerelői és viszonteladói alkatrész- és garanciabejelentő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kazánok élettartamát 20–25 évre adják meg, az alkatrész-utánpótlást biztosítják, és több viszonteladó, szerelő és végfelhasználó dolgozik a termékeikkel. Ilyen hosszú életciklusnál gyakoriak az alkatrész- és garanciaügyek. Az oldalon ehhez nincs bejelentő, ezért feltételezésünk szerint e-mailen és telefonon mennek. A viszonteladói jóváhagyást és az árcsoportokat a webáruház-platform gyárilag is kezelheti, ezért azt nem ajánljuk.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Típus és sorozatszám megadásával alkatrész- vagy garanciális bejelentés fotóval, automatikus visszaigazolás, belső státuszlista, alkatrész-ajánlat; a szerelőknek korábbi bejelentéseik listája.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Egy bejelentő űrlap (típus, sorozatszám, hiba, fotó) + belső lista + automatikus e-mail-visszaigazolás.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Havonta hány alkatrész- vagy garanciális megkeresés érkezik, és ma hol rögzítik őket (e-mail, Excel, telefon)?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Bosch Helpdesk: hibabejelentő rendszer fotóval és státuszokkal, webes és mobilos felülettel, több mint tíz éve (csapatunk).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Családi, tulajdonos-vezetésű gyártó (Perlaki család), saját termékkel és webáruházzal, erős saját tőkével. Óvatosság: a bevétel három éve csökken, a létszám 15 főre esett, nem helyi (Közép-Alföld), és a webáruház UNAS, ezért csak a platformon kívüli irányok (méretező, bejelentő) érdemesek. Nyilvánosan nem találtunk ERP-re, informatikusra vagy pályázatra utaló jelet, de ezt nem lehet kizárni. Az első kérdés: hogyan készül ma egy fűtésrendszer-ajánlat.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7.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GYEVI HÚS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Hús- és húskészítmény-kereskedelem, szegedi működéssel – székhely Budapest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GYEVI HÚS Kereskedelmi és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companywall.hu/vállalat/gyevi-hus-kft/MMkWAoIY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nemzeticegtar.hu/gyevi-hus-kft-c0609021840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Budapest (székhely) · 25166884-2-42 (cégjegyzékszám: 01-09-452681)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companywall.hu/vállalat/gyevi-hus-kft/MMkWAoIY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nemzeticegtar.hu/gyevi-hus-kft-c0609021840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gyevihuskft@gmail.com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companywall.hu/vállalat/gyevi-hus-kft/MMkWAoIY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listában: +36 70 611 6851. A Companywall és a Nemzeti Cégtár nem közöl telefonszámot.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companywall.hu/vállalat/gyevi-hus-kft/MMkWAoIY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gyevihus.hu (a domain a vizsgálat idején nem oldódott fel; a keresőben még szerepel)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gyevihus.hu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keresési találatok szerint 6728 Szeged, Dorozsmai út 46. (a gyevihus.hu keresőben látható címe és egy Waze-adatlap); székhely: 1061 Budapest, Andrássy út 10. A cégnyilvántartás telephelyet nem tüntet fel.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waze.com – Gyevi Hús kft, Dorozsmai út 46., Szeged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nemzeticegtar.hu/gyevi-hus-kft-c0609021840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Temkó László Roland (tulajdonos, ügyvezető) és Mogyorósi Péter András (ügyvezető); a listában: Mogyorosi Péter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companywall.hu/vállalat/gyevi-hus-kft/MMkWAoIY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nemzeticegtar.hu/gyevi-hus-kft-c0609021840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 található nyilvánosan.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2015 · 24 fő (a Nemzeti Cégtár szerint 10–19 fő) · bevétel 2025: 3 736,8 M Ft (2024: 3 158,9; 2023: 2 996,4) · adózott eredmény 2025: 65,3 M Ft (2024: 36,5; 2023: 51,4) · saját tőke: 269,0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companywall.hu/vállalat/gyevi-hus-kft/MMkWAoIY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nemzeticegtar.hu/gyevi-hus-kft-c0609021840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cégnyilvántartás szerinti főtevékenység a hús és húskészítmény kiskereskedelme (TEÁOR 4722). Szegedi címet találtunk (Dorozsmai út 46.; nem derül ki, hogy bolt vagy iroda); a keresési találatok további szegedi üzleteket is mutatnak, ezeket nem ellenőriztük. A kiinduló listában hús-nagykereskedelem is szerepelt, ezt nyilvános forrásból nem tudtuk megerősíteni. </w:t>
      </w:r>
      <w:hyperlink w:history="1" r:id="rIdL1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[Nemzeti Cégtár]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[Waze]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2023 óta kb. 25%-kal nőtt (2 996,4 → 3 158,9 → 3 736,8 M Ft), az eredmény mindhárom évben pozitív, a saját tőke 167,2-ről 269,0 M Ft-ra nőtt; nincs adótartozás vagy végrehajtás. A 3,7 Mrd Ft-os forgalom és a létszám aránya alapján feltételezhető, hogy a lakossági bolt mellett vállalkozói (étterem, bolt) értékesítés is jelentős, ezt nyilvánosan nem találtuk meg. </w:t>
      </w:r>
      <w:hyperlink w:history="1" r:id="rIdL1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gyevihus.hu: a domain a vizsgálat idején nem oldódott fel (böngészőben és letöltéssel sem). A keresőben az oldal még szerepel „GYEVI HÚS KFT. 6728 Szeged, Dorozsmai út 46.” címmel és egy „Kiskereskedelem” aloldallal; a tartalmát nem tudtuk megnyitni. Azt nem tudjuk, hogy lejárt-e a domain, vagy a tárhely nem működik. </w:t>
      </w:r>
      <w:hyperlink w:history="1" r:id="rIdL2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[gyevihus.hu]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[kiskereskedelem]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Más weboldalt, webáruházat vagy Facebook-oldalt a keresésekben nem találtunk; ezt nem lehet kizárni, de nyilvánosan nem található. Álláshirdetést vagy pályázatot sem találtunk.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Új, egyszerű weboldal bolti információkkal és vállalkozói ajánlatkéréssel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Ha a domain tartósan nem működik, a cégnek nincs elérhető weboldala, miközben a 3,7 Mrd Ft-os forgalmat feltehetően részben étterem- és üzletvevők adják. Az ilyen vevők így csak telefonon vagy e-mailben jutnak árlistához és ajánlathoz. Ez a feltételezésünk, nyilvánosan nem ellenőrizhető.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Bolti címek és nyitvatartás, termékcsoportok, vállalkozói ajánlatkérés (mit, mennyit, milyen gyakorisággal), PDF-árlista letöltés a vállalkozói vevőknek (később jelszavas területen).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Bemutatkozó oldal + vállalkozói ajánlatkérő űrlap + admin lista, egyszerű kezelőfelülettel a tartalomhoz.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Van-e jelentős vállalkozói (étterem, bolt) értékesítésük, és hogyan adják le ma a rendelést? Miért nem működik a régi oldal, és kell-e egyáltalán weboldal nekik?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bemutatkozó oldalak és ajánlatkérők nulláról (WordPress és Symfony, több projektünkben); automatikus e-mailek és admin listák (kiemelt erősségünk).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Vállalkozói ismétlődő rendelés és napi szállítási lista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Ha a cég éttermeknek és boltoknak szállít, a napi rendelések jellemzően telefonon vagy üzenetben érkeznek, és a szállítás összeállítása kézi (ezt nem tudjuk). Óvatosság: a hasonló profilú PA-ROL-nál a meglévő rendelési űrlap elég volt.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Vevőnként mentett árlista és ismétlődő rendelés, napi szállítási lista, szállítólevél-nyilvántartás, visszaigazoló e-mail.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Belépéses rendelőfelület 10–20 törzsvevőnek + napi szállítási lista PDF-ben.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vállalkozói vevőjük van, és ki állítja össze a napi szállítást? Hogyan rögzítik a rendeléseket (telefon, üzenet, Excel)?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DAS – szállítólevelek létrehozása és nyilvántartása (csapatunk korábbi munkája); bercolini.hu: webáruház–ERP összekötés, termék- és készletkezelés (csapatunk; ügyfélnek név nélkül: „webáruház–ERP összekötés”).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bevétel nagy (3,7 Mrd Ft) és nő, az eredmény stabilan pozitív, két tulajdonos-ügyvezető van, de nyilvánosan alig van információ: a weboldaluk nem működik, a tevékenység fele (vállalkozói értékesítés) csak feltételezés. Az irányaink gyengébb bizonyítékon állnak, mint a többi cégnél. Először telefonos tájékozódás kell: van-e vállalkozói értékesítés, és kell-e nekik online felület. Ha nem, a verdikt 🔴.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7.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SMARTCOM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Informatikai, elektronikai és háztartási termékek webáruháza – Mezőkövesd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SMARTCOM Hungary Kereskedelmi Korlátolt Felelősségű Társaság (a webáruházban: SMARTCOM Kft.)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Mezőkövesd · 25021556-2-05 (cégjegyzékszám: 05-09-027328)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ugyfelszolgalat@scom.hu (ügyfélszolgálat); szerviz@scom.hu (szerviz); Companywall: smartcom.hungary@gmail.com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5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scom.hu/szerviz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Ügyfélszolgálat: +36 70 360 50 70 (H–P 8:30–12:00, 13:00–15:30); a listában: +36 70 202 2986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scom.hu (SMARTCOM Webáruház; üzemeltető: UNAS Online Kft.)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3400 Mezőkövesd, Jezsuiták tere 4.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Papp Gábor és Laczkó Ferenc (tulajdonos-ügyvezetők)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kapcsolattartót az oldalon nem találtunk.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scom.hu/shop_contact.php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2014 · 5 fő · bevétel 2025: 841,2 M Ft (2024: 463,0; 2023: 356,5) · adózott eredmény 2025: 50,1 M Ft (2024: 32,7; 2023: 35,7) · saját tőke: 151,6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companywall.hu/vállalat/smartcom-kft/MMLgvl1q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Szélesen vegyes, főként fogyasztói elektronikai webáruház: robotporszívók és -fűnyírók (MOVA, Xiaomi), okosotthon- és biztonságtechnikai eszközök, mobiltelefon-kiegészítők, számítástechnika, háztartási nagygépek, szerszámok és más kategóriák. A weboldal szerint 2017–2023 között minden évben „Az év minden napján Megbízható bolt” címet nyerték, 2018-ban pedig „Az Ország Boltja” elismerést is. </w:t>
      </w:r>
      <w:hyperlink w:history="1" r:id="rIdL2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két év alatt több mint megduplázódott (356,5 → 463,0 → 841,2 M Ft), az eredmény mindhárom évben pozitív, a saját tőke 83,8-ról 151,6 M Ft-ra nőtt; nincs adótartozás vagy végrehajtás. A bevétel 5 főre jut, vagyis nagy forgalmú, kevés emberrel működő webáruházról van szó. </w:t>
      </w:r>
      <w:hyperlink w:history="1" r:id="rIdL2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scom.hu: UNAS-alapú webáruház (az Elérhetőségek oldal szerint a tárhely- és webáruház-szolgáltató a UNAS Online Kft.), nyilvános árakkal, akciókkal, GLS-házhoz- és csomagpontos szállítással, Barion-bankkártyás fizetéssel. A láblécben „© 2014–2024” szerepel, az elismerések 2023-ig vannak felsorolva. </w:t>
      </w:r>
      <w:hyperlink w:history="1" r:id="rIdL2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[elérhetőségek]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Szerviz-ügyintézés: a garanciális vagy szerviz igény menete az oldal szerint: online hibabejelentő kitöltése, a szerviz megrendelőlap letöltése, kitöltése és a csomaghoz mellékelése, jótállási jegy és a hibás készülék gondos becsomagolása, postázás a mezőkövesdi címre. Megrendelőlap nélküli csomaggal nem tudnak dolgozni, utánvétes csomagot nem vesznek át. </w:t>
      </w:r>
      <w:hyperlink w:history="1" r:id="rIdL2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[szerviz]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Kapcsolat oldalon űrlap nincs, csak a témaválasztó menü (csomaginformáció, szerviz-ügyintézés, ügyfélszolgálat, elállás). A mobilnézetet külön nem ellenőriztük. </w:t>
      </w:r>
      <w:hyperlink w:history="1" r:id="rIdL2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Közösségi oldalt nem nyitottunk meg; álláshirdetést vagy pályázatot nem találtunk.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Szerviz- és garanciaügyintézés egy bejelentéssel és státuszkövetéssel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szerviz-folyamat az oldal szerint többlépcsős kézi munka: online hibabejelentő, letöltendő és a csomaghoz mellékelendő megrendelőlap, jótállási jegy, postázás; megrendelőlap nélkül nem tudnak dolgozni. Egy 5 fős csapatnál ez sok levelezés és visszakérdezés lehet, a vevőnek pedig nincs állapotkövetése. Ez a feltételezésünk, a volumenről nincs adatunk.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Egyetlen online bejelentés (rendelésszám, hiba, fotó), automatikusan generált, előre kitöltött szerviz megrendelőlap PDF-ben, csomagolási útmutató, e-mailes státuszértesítések (beérkezett, vizsgálat alatt, javítva, visszaküldve), belső lista a szerviz kollégának.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Bejelentő űrlap + PDF-megrendelőlap + belső státuszlista + e-mail értesítés. A webáruház UNAS marad, azt nem érintjük.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Havonta hány szerviz- és garanciális ügyük van, és ma ki, hol követi őket (e-mail, Excel)? Mennyi idő megy el a visszakérdezésre?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Bosch Helpdesk: hibabejelentő rendszer fotóval és státuszokkal, webes és mobilos felülettel, több mint tíz éve (csapatunk); PDF-generálás és automatikus e-mailek (kiemelt erősségünk).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Gyenge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Kis csapat (5 fő), gyorsan növekvő, nyereséges webáruház, de a webáruház gyári UNAS, és a gyári funkciót nem adunk el fejlesztésként. Nyilvánosan nincs jele B2B-értékesítésnek vagy egyedi folyamatnak a szervizen kívül, annak volumenét pedig nem ismerjük. Csak akkor érdemes beszélni, ha a hívásban kiderül, hogy sok garanciális ügyük van, és ez terheli őket. A kérdés: havonta hány szerviz- és garanciális ügyet kezelnek.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211" Type="http://schemas.openxmlformats.org/officeDocument/2006/relationships/fontTable" Target="fontTable.xml"/><Relationship Id="rIdL1" Type="http://schemas.openxmlformats.org/officeDocument/2006/relationships/hyperlink" Target="https://www.companywall.hu/v%C3%A1llalat/nord-point-epitoanyag-kft/MMIyruiR" TargetMode="External"/><Relationship Id="rIdL2" Type="http://schemas.openxmlformats.org/officeDocument/2006/relationships/hyperlink" Target="https://webshop.nord-point.hu/" TargetMode="External"/><Relationship Id="rIdL3" Type="http://schemas.openxmlformats.org/officeDocument/2006/relationships/hyperlink" Target="https://nord-point.hu/beton/" TargetMode="External"/><Relationship Id="rIdL4" Type="http://schemas.openxmlformats.org/officeDocument/2006/relationships/hyperlink" Target="https://www.nord-point.hu/" TargetMode="External"/><Relationship Id="rIdL5" Type="http://schemas.openxmlformats.org/officeDocument/2006/relationships/hyperlink" Target="https://webshop.nord-point.hu/gyakran-ismetelt-kerdesek-36" TargetMode="External"/><Relationship Id="rIdL6" Type="http://schemas.openxmlformats.org/officeDocument/2006/relationships/hyperlink" Target="https://nord-point.hu/beton/ajanlatkeres/" TargetMode="External"/><Relationship Id="rIdL7" Type="http://schemas.openxmlformats.org/officeDocument/2006/relationships/hyperlink" Target="https://nord-point.hu/beton/naptar/" TargetMode="External"/><Relationship Id="rIdL8" Type="http://schemas.openxmlformats.org/officeDocument/2006/relationships/hyperlink" Target="https://www.companywall.hu/v%C3%A1llalat/asm-solution-kft/MMKIAFj0" TargetMode="External"/><Relationship Id="rIdL9" Type="http://schemas.openxmlformats.org/officeDocument/2006/relationships/hyperlink" Target="https://asmsolution.hu/" TargetMode="External"/><Relationship Id="rIdL10" Type="http://schemas.openxmlformats.org/officeDocument/2006/relationships/hyperlink" Target="https://www.companywall.hu/v%C3%A1llalat/celsius-plussz-kft/MMBfIjqR" TargetMode="External"/><Relationship Id="rIdL11" Type="http://schemas.openxmlformats.org/officeDocument/2006/relationships/hyperlink" Target="https://www.celsiusplussz.hu/contact" TargetMode="External"/><Relationship Id="rIdL12" Type="http://schemas.openxmlformats.org/officeDocument/2006/relationships/hyperlink" Target="https://www.celsiusplussz.hu/viszonteladok" TargetMode="External"/><Relationship Id="rIdL13" Type="http://schemas.openxmlformats.org/officeDocument/2006/relationships/hyperlink" Target="https://www.celsiusplussz.hu/" TargetMode="External"/><Relationship Id="rIdL14" Type="http://schemas.openxmlformats.org/officeDocument/2006/relationships/hyperlink" Target="https://www.celsiusplussz.hu/rolunk" TargetMode="External"/><Relationship Id="rIdL15" Type="http://schemas.openxmlformats.org/officeDocument/2006/relationships/hyperlink" Target="https://www.celsiusplussz.hu/uzlet" TargetMode="External"/><Relationship Id="rIdL16" Type="http://schemas.openxmlformats.org/officeDocument/2006/relationships/hyperlink" Target="https://www.celsiusplussz.hu/hirek" TargetMode="External"/><Relationship Id="rIdL17" Type="http://schemas.openxmlformats.org/officeDocument/2006/relationships/hyperlink" Target="https://www.celsiusplussz.hu/spg/236396/Karrier" TargetMode="External"/><Relationship Id="rIdL18" Type="http://schemas.openxmlformats.org/officeDocument/2006/relationships/hyperlink" Target="https://www.companywall.hu/v%C3%A1llalat/gyevi-hus-kft/MMkWAoIY" TargetMode="External"/><Relationship Id="rIdL19" Type="http://schemas.openxmlformats.org/officeDocument/2006/relationships/hyperlink" Target="https://www.nemzeticegtar.hu/gyevi-hus-kft-c0609021840.html" TargetMode="External"/><Relationship Id="rIdL20" Type="http://schemas.openxmlformats.org/officeDocument/2006/relationships/hyperlink" Target="https://gyevihus.hu/" TargetMode="External"/><Relationship Id="rIdL21" Type="http://schemas.openxmlformats.org/officeDocument/2006/relationships/hyperlink" Target="https://www.waze.com/live-map/directions/hu/szeged/gyevi-hus-kft?to=place.ChIJ_34wQ3eHREcR1IstrjSxwTM" TargetMode="External"/><Relationship Id="rIdL22" Type="http://schemas.openxmlformats.org/officeDocument/2006/relationships/hyperlink" Target="https://gyevihus.hu/kiskereskedelem/" TargetMode="External"/><Relationship Id="rIdL23" Type="http://schemas.openxmlformats.org/officeDocument/2006/relationships/hyperlink" Target="https://www.companywall.hu/v%C3%A1llalat/smartcom-kft/MMLgvl1q" TargetMode="External"/><Relationship Id="rIdL24" Type="http://schemas.openxmlformats.org/officeDocument/2006/relationships/hyperlink" Target="https://www.scom.hu/shop_contact.php" TargetMode="External"/><Relationship Id="rIdL25" Type="http://schemas.openxmlformats.org/officeDocument/2006/relationships/hyperlink" Target="https://www.scom.hu/szerviz" TargetMode="External"/><Relationship Id="rIdL26" Type="http://schemas.openxmlformats.org/officeDocument/2006/relationships/hyperlink" Target="https://www.scom.hu/" TargetMode="External"/><Relationship Id="rIdL27" Type="http://schemas.openxmlformats.org/officeDocument/2006/relationships/hyperlink" Target="https://www.scom.hu/kapcsolat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NexCode – cégelemzések és ajánlási irányok</dc:title>
  <dc:creator>NexCode</dc:creator>
  <cp:lastModifiedBy>Un-named</cp:lastModifiedBy>
  <cp:revision>1</cp:revision>
  <dcterms:created xsi:type="dcterms:W3CDTF">2026-10-01T10:52:58.075Z</dcterms:created>
  <dcterms:modified xsi:type="dcterms:W3CDTF">2026-10-01T10:52:58.081Z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