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Pessoa (nome, nascimento, nomecitacoes, lattesID, orcidID, #endereco, telefone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Endereco(#rua, #bairro, numero, #cidade, #estado, #pais, cep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BOLSAPQ</w:t>
      </w:r>
      <w:r w:rsidDel="00000000" w:rsidR="00000000" w:rsidRPr="00000000">
        <w:rPr>
          <w:rtl w:val="0"/>
        </w:rPr>
        <w:t xml:space="preserve"> (id, descricao)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Curriculo (idLattes, ultimaAtualizacao, descricao)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Titulacao(inicio, fim, #tipoTitulacao, conceitoCAPES, local, descricao, orientador, grandeArea, area, subArea)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TipoTitulacao -&gt; doutorado, mestrado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PosDoc(inicio, fim, tipo, local, descricao)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FormComplementar (inicio, fim, cargaHoraria, local)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AtuacaoProfissional(#local, #tipo, inicio, fim,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localAtuacaoProfissional(PK idLocal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TipoAtuacaoProfissional (vinculo institucional (tipoVinculo) ou atividades(descricao, cargoFuncao)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LINHASPESQUISAPESSOA(#idLattes, #idLinhapesquisa)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LinhaPesquisa(titulo)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ProjetosPesquisa(inicio, fim, titulo, descricao, integrantes, alunosEnvolvidos, situacao, financiadores, natureza)</w:t>
      </w:r>
    </w:p>
    <w:p w:rsidR="00000000" w:rsidDel="00000000" w:rsidP="00000000" w:rsidRDefault="00000000" w:rsidRPr="00000000" w14:paraId="00000018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ProjetosExtensao(inicio, fim, apoioEventos, descricao, integrantes, situacao, natureza)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ProjetosDesenvolvimento(inicio, fim, titulo, descricao, situacao, natureza, integrantes)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IntegrantesProjetos(integrante, cargo)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RevisaoPeriodico(inicio, fim, periodico)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RevisaoProjetoeFomento(inicio, fim, agencia)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AreasAtuacao(grande area, area, subarea)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idioma(idioma, nivel)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premiosETitulos(ano, descricao)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- Produções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Categoria   </w:t>
        <w:tab/>
        <w:t xml:space="preserve">Varchar(200) --&gt; (Pode ser um enum tb, sei la)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SubCategoria</w:t>
        <w:tab/>
        <w:t xml:space="preserve">Varchar(200) --&gt; (Pode ser um enum tb)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Title       </w:t>
        <w:tab/>
        <w:t xml:space="preserve">Varchar(200)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NomePeriodico   Varchar(200)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Versao      </w:t>
        <w:tab/>
        <w:t xml:space="preserve">int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Paginas     </w:t>
        <w:tab/>
        <w:t xml:space="preserve">Varchar(200)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Ano         </w:t>
        <w:tab/>
        <w:t xml:space="preserve">int</w:t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 Bancas (tabela auxiliar - [0, N])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ID          </w:t>
        <w:tab/>
        <w:t xml:space="preserve">auto_increment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Tipo        </w:t>
        <w:tab/>
        <w:t xml:space="preserve">Varchar(100) --&gt; (TCC/Comissoes julgadoras)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Titulo      </w:t>
        <w:tab/>
        <w:t xml:space="preserve">Varchar(200)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Curriculo   </w:t>
        <w:tab/>
        <w:t xml:space="preserve">FK-&gt;curriculo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Citacoes    </w:t>
        <w:tab/>
        <w:t xml:space="preserve">FK-&gt;(tabela auxiliar que liga uma citação à um artigo. Redireciona pro site que indexou a citação)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Integrantes </w:t>
        <w:tab/>
        <w:t xml:space="preserve">FK-&gt;(tabela auxliar que liga um integrante à um artigo. Lembrando que o integrante pode n possuir Curriculo Lattes, dai so da display no nome (string))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 Eventos (tabela auxiliar - [0, N])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ID          </w:t>
        <w:tab/>
        <w:t xml:space="preserve">auto_increment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Tipo        </w:t>
        <w:tab/>
        <w:t xml:space="preserve">Varchar(100) --&gt; (Participações em eventos, etc / organização de eventos, etc)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Titulo      </w:t>
        <w:tab/>
        <w:t xml:space="preserve">Varchar(200)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Curriculo   </w:t>
        <w:tab/>
        <w:t xml:space="preserve">FK-&gt;curriculo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EmAndamento </w:t>
        <w:tab/>
        <w:t xml:space="preserve">bool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 Orientacoes (tabela auxiliar - [0, N])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ID          </w:t>
        <w:tab/>
        <w:t xml:space="preserve">auto_increment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Tipo        </w:t>
        <w:tab/>
        <w:t xml:space="preserve">Varchar(100) --&gt; (em andamento/ concluidas)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Titulo      </w:t>
        <w:tab/>
        <w:t xml:space="preserve">Varchar(200)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Curriculo   </w:t>
        <w:tab/>
        <w:t xml:space="preserve">FK-&gt;curriculo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EmAndamento </w:t>
        <w:tab/>
        <w:t xml:space="preserve">bool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Inovação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- Projetos de pesquisa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Ano         </w:t>
        <w:tab/>
        <w:t xml:space="preserve">Year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Descrição   </w:t>
        <w:tab/>
        <w:t xml:space="preserve">Varchar(255)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(Os integrantes acho que fica bom colocar na descrição mesmo. Ia ficar daora modelar de forma que a gente pudesse linkar os integrantes com o Curriculo Lattes deles direto, mas acho que isso so ia complicar nossa vida)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 Outras infos relevantes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- Data curriculo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Milis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Duvidas: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O que seria o “Bolsista de Produtividade em Pesquisa do CNPq - Nível 2 “ do curriculo?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Consertar o nome dos relacionamentos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Ligar tudo no curriculo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Consertar os ID’s das tabelas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