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ZAP Scanning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 of Alerts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Generated on Mon, 23 Aug 2021 18:57:16</w:t>
      </w:r>
    </w:p>
    <w:tbl>
      <w:tblPr>
        <w:tblStyle w:val="Table1"/>
        <w:tblW w:w="4212.0" w:type="dxa"/>
        <w:jc w:val="left"/>
        <w:tblInd w:w="60.0" w:type="pct"/>
        <w:tblLayout w:type="fixed"/>
        <w:tblLook w:val="0600"/>
      </w:tblPr>
      <w:tblGrid>
        <w:gridCol w:w="2106"/>
        <w:gridCol w:w="2106"/>
        <w:tblGridChange w:id="0">
          <w:tblGrid>
            <w:gridCol w:w="2106"/>
            <w:gridCol w:w="2106"/>
          </w:tblGrid>
        </w:tblGridChange>
      </w:tblGrid>
      <w:tr>
        <w:trPr>
          <w:cantSplit w:val="0"/>
          <w:tblHeader w:val="0"/>
        </w:trPr>
        <w:tc>
          <w:tcPr>
            <w:shd w:fill="666666" w:val="clear"/>
            <w:tcMar>
              <w:top w:w="45.0" w:type="dxa"/>
              <w:left w:w="60.0" w:type="dxa"/>
              <w:bottom w:w="45.0" w:type="dxa"/>
              <w:right w:w="6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Risk Level</w:t>
            </w:r>
          </w:p>
        </w:tc>
        <w:tc>
          <w:tcPr>
            <w:shd w:fill="666666" w:val="clear"/>
            <w:tcMar>
              <w:top w:w="45.0" w:type="dxa"/>
              <w:left w:w="60.0" w:type="dxa"/>
              <w:bottom w:w="45.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5" w:before="45" w:lineRule="auto"/>
              <w:jc w:val="center"/>
              <w:rPr>
                <w:b w:val="1"/>
                <w:color w:val="ffffff"/>
                <w:shd w:fill="auto" w:val="clear"/>
              </w:rPr>
            </w:pPr>
            <w:r w:rsidDel="00000000" w:rsidR="00000000" w:rsidRPr="00000000">
              <w:rPr>
                <w:b w:val="1"/>
                <w:color w:val="ffffff"/>
                <w:shd w:fill="auto" w:val="clear"/>
                <w:rtl w:val="0"/>
              </w:rPr>
              <w:t xml:space="preserve">Number of Alerts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5" w:before="45" w:lineRule="auto"/>
              <w:rPr>
                <w:color w:val="0000ee"/>
                <w:u w:val="single"/>
                <w:shd w:fill="auto" w:val="clear"/>
              </w:rPr>
            </w:pPr>
            <w:hyperlink w:anchor="gjdgxs">
              <w:r w:rsidDel="00000000" w:rsidR="00000000" w:rsidRPr="00000000">
                <w:rPr>
                  <w:color w:val="0000ee"/>
                  <w:u w:val="single"/>
                  <w:shd w:fill="auto" w:val="clear"/>
                  <w:rtl w:val="0"/>
                </w:rPr>
                <w:t xml:space="preserve">High</w:t>
              </w:r>
            </w:hyperlink>
            <w:r w:rsidDel="00000000" w:rsidR="00000000" w:rsidRPr="00000000">
              <w:rPr>
                <w:rtl w:val="0"/>
              </w:rPr>
            </w:r>
          </w:p>
        </w:tc>
        <w:tc>
          <w:tcPr>
            <w:shd w:fill="e8e8e8" w:val="clear"/>
            <w:tcMar>
              <w:top w:w="45.0" w:type="dxa"/>
              <w:left w:w="60.0" w:type="dxa"/>
              <w:bottom w:w="45.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6</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5" w:before="45" w:lineRule="auto"/>
              <w:rPr>
                <w:color w:val="0000ee"/>
                <w:u w:val="single"/>
                <w:shd w:fill="auto" w:val="clear"/>
              </w:rPr>
            </w:pPr>
            <w:hyperlink w:anchor="30j0zll">
              <w:r w:rsidDel="00000000" w:rsidR="00000000" w:rsidRPr="00000000">
                <w:rPr>
                  <w:color w:val="0000ee"/>
                  <w:u w:val="single"/>
                  <w:shd w:fill="auto" w:val="clear"/>
                  <w:rtl w:val="0"/>
                </w:rPr>
                <w:t xml:space="preserve">Medium</w:t>
              </w:r>
            </w:hyperlink>
            <w:r w:rsidDel="00000000" w:rsidR="00000000" w:rsidRPr="00000000">
              <w:rPr>
                <w:rtl w:val="0"/>
              </w:rPr>
            </w:r>
          </w:p>
        </w:tc>
        <w:tc>
          <w:tcPr>
            <w:shd w:fill="e8e8e8" w:val="clear"/>
            <w:tcMar>
              <w:top w:w="45.0" w:type="dxa"/>
              <w:left w:w="60.0" w:type="dxa"/>
              <w:bottom w:w="45.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5" w:before="45" w:lineRule="auto"/>
              <w:rPr>
                <w:color w:val="0000ee"/>
                <w:u w:val="single"/>
                <w:shd w:fill="auto" w:val="clear"/>
              </w:rPr>
            </w:pPr>
            <w:hyperlink w:anchor="1fob9te">
              <w:r w:rsidDel="00000000" w:rsidR="00000000" w:rsidRPr="00000000">
                <w:rPr>
                  <w:color w:val="0000ee"/>
                  <w:u w:val="single"/>
                  <w:shd w:fill="auto" w:val="clear"/>
                  <w:rtl w:val="0"/>
                </w:rPr>
                <w:t xml:space="preserve">Low</w:t>
              </w:r>
            </w:hyperlink>
            <w:r w:rsidDel="00000000" w:rsidR="00000000" w:rsidRPr="00000000">
              <w:rPr>
                <w:rtl w:val="0"/>
              </w:rPr>
            </w:r>
          </w:p>
        </w:tc>
        <w:tc>
          <w:tcPr>
            <w:shd w:fill="e8e8e8" w:val="clear"/>
            <w:tcMar>
              <w:top w:w="45.0" w:type="dxa"/>
              <w:left w:w="60.0" w:type="dxa"/>
              <w:bottom w:w="45.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5" w:before="45" w:lineRule="auto"/>
              <w:rPr>
                <w:color w:val="0000ee"/>
                <w:u w:val="single"/>
                <w:shd w:fill="auto" w:val="clear"/>
              </w:rPr>
            </w:pPr>
            <w:hyperlink w:anchor="3znysh7">
              <w:r w:rsidDel="00000000" w:rsidR="00000000" w:rsidRPr="00000000">
                <w:rPr>
                  <w:color w:val="0000ee"/>
                  <w:u w:val="single"/>
                  <w:shd w:fill="auto" w:val="clear"/>
                  <w:rtl w:val="0"/>
                </w:rPr>
                <w:t xml:space="preserve">Informational</w:t>
              </w:r>
            </w:hyperlink>
            <w:r w:rsidDel="00000000" w:rsidR="00000000" w:rsidRPr="00000000">
              <w:rPr>
                <w:rtl w:val="0"/>
              </w:rPr>
            </w:r>
          </w:p>
        </w:tc>
        <w:tc>
          <w:tcPr>
            <w:shd w:fill="e8e8e8" w:val="clear"/>
            <w:tcMar>
              <w:top w:w="45.0" w:type="dxa"/>
              <w:left w:w="60.0" w:type="dxa"/>
              <w:bottom w:w="45.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w:t>
            </w:r>
          </w:p>
        </w:tc>
      </w:tr>
    </w:tbl>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Alerts</w:t>
      </w:r>
    </w:p>
    <w:tbl>
      <w:tblPr>
        <w:tblStyle w:val="Table2"/>
        <w:tblW w:w="7020.0" w:type="dxa"/>
        <w:jc w:val="left"/>
        <w:tblInd w:w="60.0" w:type="pct"/>
        <w:tblLayout w:type="fixed"/>
        <w:tblLook w:val="0600"/>
      </w:tblPr>
      <w:tblGrid>
        <w:gridCol w:w="2340"/>
        <w:gridCol w:w="2340"/>
        <w:gridCol w:w="2340"/>
        <w:tblGridChange w:id="0">
          <w:tblGrid>
            <w:gridCol w:w="2340"/>
            <w:gridCol w:w="2340"/>
            <w:gridCol w:w="2340"/>
          </w:tblGrid>
        </w:tblGridChange>
      </w:tblGrid>
      <w:tr>
        <w:trPr>
          <w:cantSplit w:val="0"/>
          <w:tblHeader w:val="0"/>
        </w:trPr>
        <w:tc>
          <w:tcPr>
            <w:shd w:fill="666666" w:val="clear"/>
            <w:tcMar>
              <w:top w:w="45.0" w:type="dxa"/>
              <w:left w:w="60.0" w:type="dxa"/>
              <w:bottom w:w="45.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Name</w:t>
            </w:r>
          </w:p>
        </w:tc>
        <w:tc>
          <w:tcPr>
            <w:shd w:fill="666666" w:val="clear"/>
            <w:tcMar>
              <w:top w:w="45.0" w:type="dxa"/>
              <w:left w:w="60.0" w:type="dxa"/>
              <w:bottom w:w="45.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5" w:before="45" w:lineRule="auto"/>
              <w:jc w:val="center"/>
              <w:rPr>
                <w:b w:val="1"/>
                <w:color w:val="ffffff"/>
                <w:shd w:fill="auto" w:val="clear"/>
              </w:rPr>
            </w:pPr>
            <w:r w:rsidDel="00000000" w:rsidR="00000000" w:rsidRPr="00000000">
              <w:rPr>
                <w:b w:val="1"/>
                <w:color w:val="ffffff"/>
                <w:shd w:fill="auto" w:val="clear"/>
                <w:rtl w:val="0"/>
              </w:rPr>
              <w:t xml:space="preserve">Risk Level</w:t>
            </w:r>
          </w:p>
        </w:tc>
        <w:tc>
          <w:tcPr>
            <w:shd w:fill="666666" w:val="clear"/>
            <w:tcMar>
              <w:top w:w="45.0" w:type="dxa"/>
              <w:left w:w="60.0" w:type="dxa"/>
              <w:bottom w:w="45.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5" w:before="45" w:lineRule="auto"/>
              <w:jc w:val="center"/>
              <w:rPr>
                <w:b w:val="1"/>
                <w:color w:val="ffffff"/>
                <w:shd w:fill="auto" w:val="clear"/>
              </w:rPr>
            </w:pPr>
            <w:r w:rsidDel="00000000" w:rsidR="00000000" w:rsidRPr="00000000">
              <w:rPr>
                <w:b w:val="1"/>
                <w:color w:val="ffffff"/>
                <w:shd w:fill="auto" w:val="clear"/>
                <w:rtl w:val="0"/>
              </w:rPr>
              <w:t xml:space="preserve">Number of Instances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Cross Site Scripting (DOM Based)</w:t>
            </w:r>
          </w:p>
        </w:tc>
        <w:tc>
          <w:tcPr>
            <w:shd w:fill="e8e8e8" w:val="clear"/>
            <w:tcMar>
              <w:top w:w="45.0" w:type="dxa"/>
              <w:left w:w="60.0" w:type="dxa"/>
              <w:bottom w:w="45.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High</w:t>
            </w:r>
          </w:p>
        </w:tc>
        <w:tc>
          <w:tcPr>
            <w:shd w:fill="e8e8e8" w:val="clear"/>
            <w:tcMar>
              <w:top w:w="45.0" w:type="dxa"/>
              <w:left w:w="60.0" w:type="dxa"/>
              <w:bottom w:w="45.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Cross Site Scripting (Persistent)</w:t>
            </w:r>
          </w:p>
        </w:tc>
        <w:tc>
          <w:tcPr>
            <w:shd w:fill="e8e8e8" w:val="clear"/>
            <w:tcMar>
              <w:top w:w="45.0" w:type="dxa"/>
              <w:left w:w="60.0" w:type="dxa"/>
              <w:bottom w:w="45.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High</w:t>
            </w:r>
          </w:p>
        </w:tc>
        <w:tc>
          <w:tcPr>
            <w:shd w:fill="e8e8e8" w:val="clear"/>
            <w:tcMar>
              <w:top w:w="45.0" w:type="dxa"/>
              <w:left w:w="60.0" w:type="dxa"/>
              <w:bottom w:w="45.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Cross Site Scripting (Reflected)</w:t>
            </w:r>
          </w:p>
        </w:tc>
        <w:tc>
          <w:tcPr>
            <w:shd w:fill="e8e8e8" w:val="clear"/>
            <w:tcMar>
              <w:top w:w="45.0" w:type="dxa"/>
              <w:left w:w="60.0" w:type="dxa"/>
              <w:bottom w:w="45.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High</w:t>
            </w:r>
          </w:p>
        </w:tc>
        <w:tc>
          <w:tcPr>
            <w:shd w:fill="e8e8e8" w:val="clear"/>
            <w:tcMar>
              <w:top w:w="45.0" w:type="dxa"/>
              <w:left w:w="60.0" w:type="dxa"/>
              <w:bottom w:w="45.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Remote OS Command Injection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High</w:t>
            </w:r>
          </w:p>
        </w:tc>
        <w:tc>
          <w:tcPr>
            <w:shd w:fill="e8e8e8" w:val="clear"/>
            <w:tcMar>
              <w:top w:w="45.0" w:type="dxa"/>
              <w:left w:w="60.0" w:type="dxa"/>
              <w:bottom w:w="45.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SQL Injection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High</w:t>
            </w:r>
          </w:p>
        </w:tc>
        <w:tc>
          <w:tcPr>
            <w:shd w:fill="e8e8e8" w:val="clear"/>
            <w:tcMar>
              <w:top w:w="45.0" w:type="dxa"/>
              <w:left w:w="60.0" w:type="dxa"/>
              <w:bottom w:w="45.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Buffer Overflow</w:t>
            </w:r>
          </w:p>
        </w:tc>
        <w:tc>
          <w:tcPr>
            <w:shd w:fill="e8e8e8" w:val="clear"/>
            <w:tcMar>
              <w:top w:w="45.0" w:type="dxa"/>
              <w:left w:w="60.0" w:type="dxa"/>
              <w:bottom w:w="45.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Medium</w:t>
            </w:r>
          </w:p>
        </w:tc>
        <w:tc>
          <w:tcPr>
            <w:shd w:fill="e8e8e8" w:val="clear"/>
            <w:tcMar>
              <w:top w:w="45.0" w:type="dxa"/>
              <w:left w:w="60.0" w:type="dxa"/>
              <w:bottom w:w="45.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Directory Browsing</w:t>
            </w:r>
          </w:p>
        </w:tc>
        <w:tc>
          <w:tcPr>
            <w:shd w:fill="e8e8e8" w:val="clear"/>
            <w:tcMar>
              <w:top w:w="45.0" w:type="dxa"/>
              <w:left w:w="60.0" w:type="dxa"/>
              <w:bottom w:w="45.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Medium</w:t>
            </w:r>
          </w:p>
        </w:tc>
        <w:tc>
          <w:tcPr>
            <w:shd w:fill="e8e8e8" w:val="clear"/>
            <w:tcMar>
              <w:top w:w="45.0" w:type="dxa"/>
              <w:left w:w="60.0" w:type="dxa"/>
              <w:bottom w:w="45.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11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 Header Not Set</w:t>
            </w:r>
          </w:p>
        </w:tc>
        <w:tc>
          <w:tcPr>
            <w:shd w:fill="e8e8e8" w:val="clear"/>
            <w:tcMar>
              <w:top w:w="45.0" w:type="dxa"/>
              <w:left w:w="60.0" w:type="dxa"/>
              <w:bottom w:w="45.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Medium</w:t>
            </w:r>
          </w:p>
        </w:tc>
        <w:tc>
          <w:tcPr>
            <w:shd w:fill="e8e8e8" w:val="clear"/>
            <w:tcMar>
              <w:top w:w="45.0" w:type="dxa"/>
              <w:left w:w="60.0" w:type="dxa"/>
              <w:bottom w:w="45.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Absence of Anti-CSRF Tokens</w:t>
            </w:r>
          </w:p>
        </w:tc>
        <w:tc>
          <w:tcPr>
            <w:shd w:fill="e8e8e8" w:val="clear"/>
            <w:tcMar>
              <w:top w:w="45.0" w:type="dxa"/>
              <w:left w:w="60.0" w:type="dxa"/>
              <w:bottom w:w="45.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Low</w:t>
            </w:r>
          </w:p>
        </w:tc>
        <w:tc>
          <w:tcPr>
            <w:shd w:fill="e8e8e8" w:val="clear"/>
            <w:tcMar>
              <w:top w:w="45.0" w:type="dxa"/>
              <w:left w:w="60.0" w:type="dxa"/>
              <w:bottom w:w="45.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26</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Cookie No HttpOnly Flag</w:t>
            </w:r>
          </w:p>
        </w:tc>
        <w:tc>
          <w:tcPr>
            <w:shd w:fill="e8e8e8" w:val="clear"/>
            <w:tcMar>
              <w:top w:w="45.0" w:type="dxa"/>
              <w:left w:w="60.0" w:type="dxa"/>
              <w:bottom w:w="45.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Low</w:t>
            </w:r>
          </w:p>
        </w:tc>
        <w:tc>
          <w:tcPr>
            <w:shd w:fill="e8e8e8" w:val="clear"/>
            <w:tcMar>
              <w:top w:w="45.0" w:type="dxa"/>
              <w:left w:w="60.0" w:type="dxa"/>
              <w:bottom w:w="45.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Cookie without SameSite Attribute</w:t>
            </w:r>
          </w:p>
        </w:tc>
        <w:tc>
          <w:tcPr>
            <w:shd w:fill="e8e8e8" w:val="clear"/>
            <w:tcMar>
              <w:top w:w="45.0" w:type="dxa"/>
              <w:left w:w="60.0" w:type="dxa"/>
              <w:bottom w:w="45.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Low</w:t>
            </w:r>
          </w:p>
        </w:tc>
        <w:tc>
          <w:tcPr>
            <w:shd w:fill="e8e8e8" w:val="clear"/>
            <w:tcMar>
              <w:top w:w="45.0" w:type="dxa"/>
              <w:left w:w="60.0" w:type="dxa"/>
              <w:bottom w:w="45.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Server Leaks Information via "X-Powered-By" HTTP Response Header Field(s)</w:t>
            </w:r>
          </w:p>
        </w:tc>
        <w:tc>
          <w:tcPr>
            <w:shd w:fill="e8e8e8" w:val="clear"/>
            <w:tcMar>
              <w:top w:w="45.0" w:type="dxa"/>
              <w:left w:w="60.0" w:type="dxa"/>
              <w:bottom w:w="45.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Low</w:t>
            </w:r>
          </w:p>
        </w:tc>
        <w:tc>
          <w:tcPr>
            <w:shd w:fill="e8e8e8" w:val="clear"/>
            <w:tcMar>
              <w:top w:w="45.0" w:type="dxa"/>
              <w:left w:w="60.0" w:type="dxa"/>
              <w:bottom w:w="45.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35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 Header Missing</w:t>
            </w:r>
          </w:p>
        </w:tc>
        <w:tc>
          <w:tcPr>
            <w:shd w:fill="e8e8e8" w:val="clear"/>
            <w:tcMar>
              <w:top w:w="45.0" w:type="dxa"/>
              <w:left w:w="60.0" w:type="dxa"/>
              <w:bottom w:w="45.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Low</w:t>
            </w:r>
          </w:p>
        </w:tc>
        <w:tc>
          <w:tcPr>
            <w:shd w:fill="e8e8e8" w:val="clear"/>
            <w:tcMar>
              <w:top w:w="45.0" w:type="dxa"/>
              <w:left w:w="60.0" w:type="dxa"/>
              <w:bottom w:w="45.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33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Information Disclosure - Sensitive Information in URL</w:t>
            </w:r>
          </w:p>
        </w:tc>
        <w:tc>
          <w:tcPr>
            <w:shd w:fill="e8e8e8" w:val="clear"/>
            <w:tcMar>
              <w:top w:w="45.0" w:type="dxa"/>
              <w:left w:w="60.0" w:type="dxa"/>
              <w:bottom w:w="45.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Informational</w:t>
            </w:r>
          </w:p>
        </w:tc>
        <w:tc>
          <w:tcPr>
            <w:shd w:fill="e8e8e8" w:val="clear"/>
            <w:tcMar>
              <w:top w:w="45.0" w:type="dxa"/>
              <w:left w:w="60.0" w:type="dxa"/>
              <w:bottom w:w="45.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Timestamp Disclosure - Unix</w:t>
            </w:r>
          </w:p>
        </w:tc>
        <w:tc>
          <w:tcPr>
            <w:shd w:fill="e8e8e8" w:val="clear"/>
            <w:tcMar>
              <w:top w:w="45.0" w:type="dxa"/>
              <w:left w:w="60.0" w:type="dxa"/>
              <w:bottom w:w="45.0" w:type="dxa"/>
              <w:right w:w="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Informational</w:t>
            </w:r>
          </w:p>
        </w:tc>
        <w:tc>
          <w:tcPr>
            <w:shd w:fill="e8e8e8" w:val="clear"/>
            <w:tcMar>
              <w:top w:w="45.0" w:type="dxa"/>
              <w:left w:w="60.0" w:type="dxa"/>
              <w:bottom w:w="45.0" w:type="dxa"/>
              <w:right w:w="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5" w:before="45" w:lineRule="auto"/>
              <w:jc w:val="center"/>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Alert Detail</w:t>
      </w:r>
    </w:p>
    <w:tbl>
      <w:tblPr>
        <w:tblStyle w:val="Table3"/>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bookmarkStart w:colFirst="0" w:colLast="0" w:name="gjdgxs" w:id="0"/>
          <w:bookmarkEnd w:id="0"/>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(Medium)</w:t>
            </w:r>
          </w:p>
        </w:tc>
        <w:tc>
          <w:tcPr>
            <w:shd w:fill="ff0000" w:val="clear"/>
            <w:tcMar>
              <w:top w:w="45.0" w:type="dxa"/>
              <w:left w:w="60.0" w:type="dxa"/>
              <w:bottom w:w="45.0" w:type="dxa"/>
              <w:right w:w="6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Cross Site Scripting (DOM Based)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types of Cross-site Scripting attacks: non-persistent, persistent and DOM-based.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http://10.1.2.6/WackoPicko/pictures/recent.php#jaVasCript:/*-/*`/*\`/*'/*"/**/(/*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http://10.1.2.6/WackoPicko/users/home.php#jaVasCript:/*-/*`/*\`/*'/*"/**/(/*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http://10.1.2.6/WackoPicko/users/sample.php?userid=1#jaVasCript:/*-/*`/*\`/*'/*"/**/(/*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http://10.1.2.6/WackoPicko/calendar.php?date=1630094020#jaVasCript:/*-/*`/*\`/*'/*"/**/(/*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http://10.1.2.6/WackoPicko/cart/action.php?action=delete#jaVasCript:/*-/*`/*\`/*'/*"/**/(/*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http://10.1.2.6/WackoPicko/tos.php#jaVasCript:/*-/*`/*\`/*'/*"/**/(/*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http://10.1.2.6/WackoPicko/cart/review.php#jaVasCript:/*-/*`/*\`/*'/*"/**/(/*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http://10.1.2.6/WackoPicko/pictures/view.php?picid=14#jaVasCript:/*-/*`/*\`/*'/*"/**/(/*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http://10.1.2.6/WackoPicko/users/register.php#jaVasCript:/*-/*`/*\`/*'/*"/**/(/*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http://10.1.2.6/WackoPicko/pictures/upload.php#jaVasCript:/*-/*`/*\`/*'/*"/**/(/*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http://10.1.2.6/WackoPicko/pictures/search.php?query=ZAP#jaVasCript:/*-/*`/*\`/*'/*"/**/(/*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http://10.1.2.6/WackoPicko/users/logout.php#jaVasCript:/*-/*`/*\`/*'/*"/**/(/*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http://10.1.2.6/WackoPicko/users/login.php#jaVasCript:/*-/*`/*\`/*'/*"/**/(/* */oNcliCk=alert() )//%0D%0A%0d%0a//&lt;/stYle/&lt;/titLe/&lt;/teXtarEa/&lt;/scRipt/--!&gt;\x3csVg/&lt;sVg/oNloAd=alert()//&gt;\x3e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#jaVasCript:/*-/*`/*\`/*'/*"/**/(/* */oNcliCk=alert() )//%0D%0A%0d%0a//&lt;/stYle/&lt;/titLe/&lt;/teXtarEa/&lt;/scRipt/--!&gt;\x3csVg/&lt;sVg/oNloAd=alert()//&gt;\x3e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libraries and frameworks that make it easier to generate properly encoded output include Microsoft's Anti-XSS library, the OWASP ESAPI Encoding module, and Apache Wicket.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Phases: Implementation; Architecture and Design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data that will be output to another web page, especially any data that was received from external inputs, use the appropriate encoding on all non-alphanumeric characters.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Consult the XSS Prevention Cheat Sheet for more details on the types of encoding and escaping that are needed.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 perform input validation at well-defined interfaces within the application. This will help protect the application even if a component is reused or moved elsewhere.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Tag name: div Att name: null Att id:</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http://projects.webappsec.org/Cross-Site-Scripting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http://cwe.mitre.org/data/definitions/79.html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(Medium)</w:t>
            </w:r>
          </w:p>
        </w:tc>
        <w:tc>
          <w:tcPr>
            <w:shd w:fill="ff0000" w:val="clear"/>
            <w:tcMar>
              <w:top w:w="45.0" w:type="dxa"/>
              <w:left w:w="60.0" w:type="dxa"/>
              <w:bottom w:w="45.0" w:type="dxa"/>
              <w:right w:w="6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Cross Site Scripting (Persistent)</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types of Cross-site Scripting attacks: non-persistent, persistent and DOM-based.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comment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&lt;script&gt;alert(1);&lt;/script&gt;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libraries and frameworks that make it easier to generate properly encoded output include Microsoft's Anti-XSS library, the OWASP ESAPI Encoding module, and Apache Wicket.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Phases: Implementation; Architecture and Design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data that will be output to another web page, especially any data that was received from external inputs, use the appropriate encoding on all non-alphanumeric characters.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Consult the XSS Prevention Cheat Sheet for more details on the types of encoding and escaping that are needed.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 perform input validation at well-defined interfaces within the application. This will help protect the application even if a component is reused or moved elsewhere.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URL: http://10.1.2.6/WackoPicko/guestbook.php</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http://projects.webappsec.org/Cross-Site-Scripting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http://cwe.mitre.org/data/definitions/79.html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(Medium)</w:t>
            </w:r>
          </w:p>
        </w:tc>
        <w:tc>
          <w:tcPr>
            <w:shd w:fill="ff0000" w:val="clear"/>
            <w:tcMar>
              <w:top w:w="45.0" w:type="dxa"/>
              <w:left w:w="60.0" w:type="dxa"/>
              <w:bottom w:w="45.0" w:type="dxa"/>
              <w:right w:w="6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Cross Site Scripting (Reflected)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types of Cross-site Scripting attacks: non-persistent, persistent and DOM-based.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http://10.1.2.6/WackoPicko/pictures/search.php?query=%22%3E%3Cscript%3Ealert%281%29%3B%3C%2Fscript%3E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query</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"&gt;&lt;script&gt;alert(1);&lt;/script&gt;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"&gt;&lt;script&gt;alert(1);&lt;/script&gt;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comment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&lt;script&gt;alert(1);&lt;/script&gt;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&lt;script&gt;alert(1);&lt;/script&gt;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libraries and frameworks that make it easier to generate properly encoded output include Microsoft's Anti-XSS library, the OWASP ESAPI Encoding module, and Apache Wicket.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Phases: Implementation; Architecture and Design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data that will be output to another web page, especially any data that was received from external inputs, use the appropriate encoding on all non-alphanumeric characters.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Consult the XSS Prevention Cheat Sheet for more details on the types of encoding and escaping that are needed.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 perform input validation at well-defined interfaces within the application. This will help protect the application even if a component is reused or moved elsewhere.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http://projects.webappsec.org/Cross-Site-Scripting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http://cwe.mitre.org/data/definitions/79.html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(Low)</w:t>
            </w:r>
          </w:p>
        </w:tc>
        <w:tc>
          <w:tcPr>
            <w:shd w:fill="ff0000" w:val="clear"/>
            <w:tcMar>
              <w:top w:w="45.0" w:type="dxa"/>
              <w:left w:w="60.0" w:type="dxa"/>
              <w:bottom w:w="45.0" w:type="dxa"/>
              <w:right w:w="6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Cross Site Scripting (Reflected)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types of Cross-site Scripting attacks: non-persistent, persistent and DOM-based.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username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'"&lt;script&gt;alert(1);&lt;/script&gt;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'"&lt;script&gt;alert(1);&lt;/script&gt;</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of libraries and frameworks that make it easier to generate properly encoded output include Microsoft's Anti-XSS library, the OWASP ESAPI Encoding module, and Apache Wicket.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Phases: Implementation; Architecture and Design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data that will be output to another web page, especially any data that was received from external inputs, use the appropriate encoding on all non-alphanumeric characters.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Consult the XSS Prevention Cheat Sheet for more details on the types of encoding and escaping that are needed.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 perform input validation at well-defined interfaces within the application. This will help protect the application even if a component is reused or moved elsewhere.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http://projects.webappsec.org/Cross-Site-Scripting</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http://cwe.mitre.org/data/definitions/79.html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(Medium)</w:t>
            </w:r>
          </w:p>
        </w:tc>
        <w:tc>
          <w:tcPr>
            <w:shd w:fill="ff0000" w:val="clear"/>
            <w:tcMar>
              <w:top w:w="45.0" w:type="dxa"/>
              <w:left w:w="60.0" w:type="dxa"/>
              <w:bottom w:w="45.0" w:type="dxa"/>
              <w:right w:w="6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Remote OS Command Injection</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Attack technique used for unauthorized execution of operating system commands. This attack is possible when an application accepts untrusted input to build operating system commands in an insecure manner involving improper data sanitization, and/or improper calling of external programs.</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password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ZAP&amp;sleep 15&amp;</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name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ZAP';sleep 15;'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 all possible, use library calls rather than external processes to recreate the desired functionality.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 your code in a "jail" or similar sandbox environment that enforces strict boundaries between the process and the operating system. This may effectively restrict which files can be accessed in a particular directory or which commands can be executed by your software.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OS-level examples include the Unix chroot jail, AppArmor, and SELinux. In general, managed code may provide some protection. For example, java.io.FilePermission in the Java SecurityManager allows you to specify restrictions on file operations.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not be a feasible solution, and it only limits the impact to the operating system; the rest of your application may still be subject to compromise.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data that will be used to generate a command to be executed, keep as much of that data out of external control as possible. For example, in web applications, this may require storing the command locally in the session's state instead of sending it out to the client in a hidden form field.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consider using the ESAPI Encoding control or a similar tool, library, or framework. These will help the programmer encode outputs in a manner less prone to error.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need to use dynamically-generated query strings or commands in spite of the risk, properly quote arguments and escape any special characters within those arguments. The most conservative approach is to escape or filter all characters that do not pass an extremely strict allow list (such as everything that is not alphanumeric or white space). If some special characters are still needed, such as white space, wrap each argument in quotes after the escaping/filtering step. Be careful of argument injection.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program to be executed allows arguments to be specified within an input file or from standard input, then consider using that mode to pass arguments instead of the command line.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languages offer multiple functions that can be used to invoke commands. Where possible, identify any function that invokes a command shell using a single string, and replace it with a function that requires individual arguments. These functions typically perform appropriate quoting and filtering of arguments. For example, in C, the system() function accepts a string that contains the entire command to be executed, whereas execl(), execve(), and others require an array of strings, one for each argument. In Windows, CreateProcess() only accepts one command at a time. In Perl, if system() is provided with an array of arguments, then it will quote each of the arguments.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constructing OS command strings, use stringent allow lists that limit the character set based on the expected value of the parameter in the request. This will indirectly limit the scope of an attack, but this technique is less important than proper output encoding and escaping.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proper output encoding, escaping, and quoting is the most effective solution for preventing OS command injection, although input validation may provide some defense-in-depth. This is because it effectively limits what will appear in output. Input validation will not always prevent OS command injection, especially if you are required to support free-form text fields that could contain arbitrary characters. For example, when invoking a mail program, you might need to allow the subject field to contain otherwise-dangerous inputs like ";" and "&gt;" characters, which would need to be escaped or otherwise handled. In this case, stripping the character might reduce the risk of OS command injection, but it would produce incorrect behavior because the subject field would not be recorded as the user intended. This might seem to be a minor inconvenience, but it could be more important when the program relies on well-structured subject lines in order to pass messages to other components.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if you make a mistake in your validation (such as forgetting one out of 100 input fields), appropriate encoding is still likely to protect you from injection-based attacks. As long as it is not done in isolation, input validation is still a useful technique, since it may significantly reduce your attack surface, allow you to detect some attacks, and provide other security benefits that proper encoding does not address.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http://cwe.mitre.org/data/definitions/78.html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https://owasp.org/www-community/attacks/Command_Injection</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0000" w:val="clear"/>
            <w:tcMar>
              <w:top w:w="45.0" w:type="dxa"/>
              <w:left w:w="60.0" w:type="dxa"/>
              <w:bottom w:w="45.0" w:type="dxa"/>
              <w:right w:w="6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High (Medium)</w:t>
            </w:r>
          </w:p>
        </w:tc>
        <w:tc>
          <w:tcPr>
            <w:shd w:fill="ff0000" w:val="clear"/>
            <w:tcMar>
              <w:top w:w="45.0" w:type="dxa"/>
              <w:left w:w="60.0" w:type="dxa"/>
              <w:bottom w:w="45.0" w:type="dxa"/>
              <w:right w:w="6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SQL Injection</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 injection may be possible.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http://10.1.2.6/WackoPicko/pictures/view.php?picid=14+AND+1%3D1+--+</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picid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14 AND 1=1 --</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username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ZAP' AND '1'='1' --</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trust client side input, even if there is client side validation in place.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type check all data on the server side.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uses JDBC, use PreparedStatement or CallableStatement, with parameters passed by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uses ASP, use ADO Command Objects with strong type checking and parameterized queries.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database Stored Procedures can be used, use them.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concatenate strings into queries in the stored procedure, or use 'exec', 'exec immediate', or equivalent functionality!</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create dynamic SQL queries using simple string concatenation.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 all data received from the client.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 an 'allow list' of allowed characters, or a 'deny list' of disallowed characters in user input.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 the principle of least privilege by using the least privileged database user possible.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avoid using the 'sa' or 'db-owner' database users. This does not eliminate SQL injection, but minimizes its impact.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Grant the minimum database access that is necessary for the application.</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page results were successfully manipulated using the boolean conditions [14 AND 1=1 -- ] and [14 AND 1=2 --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value being modified was NOT stripped from the HTML output for the purposes of the comparison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was returned for the original parameter.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vulnerability was detected by successfully restricting the data originally returned, by manipulating the parameter</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https://cheatsheetseries.owasp.org/cheatsheets/SQL_Injection_Prevention_Cheat_Sheet.html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89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a500" w:val="clear"/>
            <w:tcMar>
              <w:top w:w="45.0" w:type="dxa"/>
              <w:left w:w="60.0" w:type="dxa"/>
              <w:bottom w:w="45.0" w:type="dxa"/>
              <w:right w:w="60.0" w:type="dxa"/>
            </w:tcMar>
            <w:vAlign w:val="top"/>
          </w:tcPr>
          <w:bookmarkStart w:colFirst="0" w:colLast="0" w:name="30j0zll" w:id="1"/>
          <w:bookmarkEnd w:id="1"/>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Medium (Medium)</w:t>
            </w:r>
          </w:p>
        </w:tc>
        <w:tc>
          <w:tcPr>
            <w:shd w:fill="ffa500" w:val="clear"/>
            <w:tcMar>
              <w:top w:w="45.0" w:type="dxa"/>
              <w:left w:w="60.0" w:type="dxa"/>
              <w:bottom w:w="45.0" w:type="dxa"/>
              <w:right w:w="6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Buffer Overflow</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 overflow errors are characterized by the overwriting of memory spaces of the background web process, which should have never been modified intentionally or unintentionally. Overwriting values of the IP (Instruction Pointer), BP (Base Pointer) and other registers causes exceptions, segmentation faults, and other process errors to occur. Usually these errors end execution of the application in an unexpected way.</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page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Connection: close</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page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</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Connection: close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Rewrite the background program using proper return length checking. This will require a recompile of the background executable.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Potential Buffer Overflow. The script closed the connection and threw a 500 Internal Server Error</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https://owasp.org/www-community/attacks/Buffer_overflow_attack</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120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7</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a500" w:val="clear"/>
            <w:tcMar>
              <w:top w:w="45.0" w:type="dxa"/>
              <w:left w:w="60.0" w:type="dxa"/>
              <w:bottom w:w="45.0" w:type="dxa"/>
              <w:right w:w="6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Medium (Medium)</w:t>
            </w:r>
          </w:p>
        </w:tc>
        <w:tc>
          <w:tcPr>
            <w:shd w:fill="ffa500" w:val="clear"/>
            <w:tcMar>
              <w:top w:w="45.0" w:type="dxa"/>
              <w:left w:w="60.0" w:type="dxa"/>
              <w:bottom w:w="45.0" w:type="dxa"/>
              <w:right w:w="6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Directory Browsing</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view the directory listing. Directory listing may reveal hidden scripts, include files, backup source files, etc. which can be accessed to read sensitive information.</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http://10.1.2.6/WackoPicko/upload/flowers/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http://10.1.2.6/WackoPicko/upload/flowers/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http://10.1.2.6/WackoPicko/upload/waterfall/</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http://10.1.2.6/WackoPicko/upload/waterfall/</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http://10.1.2.6/WackoPicko/upload/doggie/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http://10.1.2.6/WackoPicko/upload/doggie/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http://10.1.2.6/WackoPicko/upload/toga/</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http://10.1.2.6/WackoPicko/upload/toga/</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http://10.1.2.6/WackoPicko/upload/house/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http://10.1.2.6/WackoPicko/upload/house/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http://10.1.2.6/WackoPicko/css/blueprint/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Attack</w:t>
            </w:r>
          </w:p>
        </w:tc>
        <w:tc>
          <w:tcPr>
            <w:shd w:fill="e8e8e8" w:val="clear"/>
            <w:tcMar>
              <w:top w:w="45.0" w:type="dxa"/>
              <w:left w:w="60.0" w:type="dxa"/>
              <w:bottom w:w="45.0" w:type="dxa"/>
              <w:right w:w="6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http://10.1.2.6/WackoPicko/css/blueprint/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Parent Directory</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 directory browsing. If this is required, make sure the listed files does not induce risks.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http://httpd.apache.org/docs/mod/core.html#options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http://alamo.satlug.org/pipermail/satlug/2002-February/000053.html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548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48</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a500" w:val="clear"/>
            <w:tcMar>
              <w:top w:w="45.0" w:type="dxa"/>
              <w:left w:w="60.0" w:type="dxa"/>
              <w:bottom w:w="45.0" w:type="dxa"/>
              <w:right w:w="6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Medium (Medium)</w:t>
            </w:r>
          </w:p>
        </w:tc>
        <w:tc>
          <w:tcPr>
            <w:shd w:fill="ffa500" w:val="clear"/>
            <w:tcMar>
              <w:top w:w="45.0" w:type="dxa"/>
              <w:left w:w="60.0" w:type="dxa"/>
              <w:bottom w:w="45.0" w:type="dxa"/>
              <w:right w:w="6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X-Frame-Options Header Not Set</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X-Frame-Options header is not included in the HTTP response to protect against 'ClickJacking' attacks.</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http://10.1.2.6/WackoPicko/calendar.php?date=1629921220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http://10.1.2.6/WackoPicko/pictures/recent.php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http://10.1.2.6/WackoPicko/users/register.php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http://10.1.2.6/WackoPicko/cart/review.php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http://10.1.2.6/WackoPicko/calendar.php?date=1629834820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http://10.1.2.6/WackoPicko/tos.php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http://10.1.2.6/WackoPicko/calendar.php?date=1630094020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http://10.1.2.6/WackoPicko/users/sample.php?userid=1</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http://10.1.2.6/WackoPicko/calendar.php?date=1630007620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http://10.1.2.6/WackoPicko/pictures/search.php?query=ZAP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X-Frame-Options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https://developer.mozilla.org/en-US/docs/Web/HTTP/Headers/X-Frame-Options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1021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bookmarkStart w:colFirst="0" w:colLast="0" w:name="1fob9te" w:id="2"/>
    <w:bookmarkEnd w:id="2"/>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ff00" w:val="clear"/>
            <w:tcMar>
              <w:top w:w="45.0" w:type="dxa"/>
              <w:left w:w="60.0" w:type="dxa"/>
              <w:bottom w:w="45.0" w:type="dxa"/>
              <w:right w:w="6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Low (Medium)</w:t>
            </w:r>
          </w:p>
        </w:tc>
        <w:tc>
          <w:tcPr>
            <w:shd w:fill="ffff00" w:val="clear"/>
            <w:tcMar>
              <w:top w:w="45.0" w:type="dxa"/>
              <w:left w:w="60.0" w:type="dxa"/>
              <w:bottom w:w="45.0" w:type="dxa"/>
              <w:right w:w="6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Absence of Anti-CSRF Tokens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Anti-CSRF tokens were found in a HTML submission form.</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CSRF attacks are effective in a number of situations, including:</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victim has an active session on the target site.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victim is authenticated via HTTP auth on the target site.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victim is on the same local network as the target site.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action="/WackoPicko/guestbook.php"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http://10.1.2.6/WackoPicko/users/sample.php?userid=1</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action="/WackoPicko/guestbook.php"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http://10.1.2.6/WackoPicko/pictures/search.php?query=ZAP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action="/WackoPicko/passcheck.php"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action="/WackoPicko/passcheck.php"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http://10.1.2.6/WackoPicko/pictures/recent.php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http://10.1.2.6/WackoPicko/users/register.php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action="/WackoPicko/users/register.php"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action="/WackoPicko/users/login.php"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http://10.1.2.6/WackoPicko/calendar.php?date=1630094020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action="/WackoPicko/users/login.php" method="POST"&gt;</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http://10.1.2.6/WackoPicko/cart/review.php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&lt;form action="/WackoPicko/pictures/search.php" method="get" style="display:inline;"&gt;</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26</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a vetted library or framework that does not allow this weakness to occur or provides constructs that make this weakness easier to avoid.</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use anti-CSRF packages such as the OWASP CSRFGuard.</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your application is free of cross-site scripting issues, because most CSRF defenses can be bypassed using attacker-controlled script.</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Architecture and Design</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 a unique nonce for each form, place the nonce into the form, and verify the nonce upon receipt of the form. Be sure that the nonce is not predictable (CWE-330).</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can be bypassed using XSS.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Identify especially dangerous operations. When the user performs a dangerous operation, send a separate confirmation request to ensure that the user intended to perform that operation.</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can be bypassed using XSS.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the ESAPI Session Management control.</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control includes a component for CSRF.</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use the GET method for any request that triggers a state change.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Phase: Implementation</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 the HTTP Referer header to see if the request originated from an expected page. This could break legitimate functionality, because users or proxies may have disabled sending the Referer for privacy reasons.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known Anti-CSRF token [anticsrf, CSRFToken, __RequestVerificationToken, csrfmiddlewaretoken, authenticity_token, OWASP_CSRFTOKEN, anoncsrf, csrf_token, _csrf, _csrfSecret, __csrf_magic, CSRF] was found in the following HTML form: [Form 1: "query2" ].</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http://projects.webappsec.org/Cross-Site-Request-Forgery</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http://cwe.mitre.org/data/definitions/352.html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352</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9</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ff00" w:val="clear"/>
            <w:tcMar>
              <w:top w:w="45.0" w:type="dxa"/>
              <w:left w:w="60.0" w:type="dxa"/>
              <w:bottom w:w="45.0" w:type="dxa"/>
              <w:right w:w="6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Low (Medium)</w:t>
            </w:r>
          </w:p>
        </w:tc>
        <w:tc>
          <w:tcPr>
            <w:shd w:fill="ffff00" w:val="clear"/>
            <w:tcMar>
              <w:top w:w="45.0" w:type="dxa"/>
              <w:left w:w="60.0" w:type="dxa"/>
              <w:bottom w:w="45.0" w:type="dxa"/>
              <w:right w:w="6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Cookie No HttpOnly Flag</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PHPSESSID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Set-Cookie: PHPSESSID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the HttpOnly flag is set for all cookies.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https://owasp.org/www-community/HttpOnly</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1004</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ff00" w:val="clear"/>
            <w:tcMar>
              <w:top w:w="45.0" w:type="dxa"/>
              <w:left w:w="60.0" w:type="dxa"/>
              <w:bottom w:w="45.0" w:type="dxa"/>
              <w:right w:w="6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Low (Medium)</w:t>
            </w:r>
          </w:p>
        </w:tc>
        <w:tc>
          <w:tcPr>
            <w:shd w:fill="ffff00" w:val="clear"/>
            <w:tcMar>
              <w:top w:w="45.0" w:type="dxa"/>
              <w:left w:w="60.0" w:type="dxa"/>
              <w:bottom w:w="45.0" w:type="dxa"/>
              <w:right w:w="6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Cookie without SameSite Attribute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 has been set without the SameSite attribute, which means that the cookie can be sent as a result of a 'cross-site' request. The SameSite attribute is an effective counter measure to cross-site request forgery, cross-site script inclusion, and timing attacks.</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PHPSESSID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Set-Cookie: PHPSESSID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the SameSite attribute is set to either 'lax' or ideally 'strict' for all cookies.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https://tools.ietf.org/html/draft-ietf-httpbis-cookie-same-site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1275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ff00" w:val="clear"/>
            <w:tcMar>
              <w:top w:w="45.0" w:type="dxa"/>
              <w:left w:w="60.0" w:type="dxa"/>
              <w:bottom w:w="45.0" w:type="dxa"/>
              <w:right w:w="6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Low (Medium)</w:t>
            </w:r>
          </w:p>
        </w:tc>
        <w:tc>
          <w:tcPr>
            <w:shd w:fill="ffff00" w:val="clear"/>
            <w:tcMar>
              <w:top w:w="45.0" w:type="dxa"/>
              <w:left w:w="60.0" w:type="dxa"/>
              <w:bottom w:w="45.0" w:type="dxa"/>
              <w:right w:w="6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Server Leaks Information via "X-Powered-By" HTTP Response Header Field(s)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web/application server is leaking information via one or more "X-Powered-By" HTTP response headers. Access to such information may facilitate attackers identifying other frameworks/components your web application is reliant upon and the vulnerabilities such components may be subject to.</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http://10.1.2.6/WackoPicko/calendar.php?date=1630094020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http://10.1.2.6/WackoPicko/tos.php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http://10.1.2.6/WackoPicko/pictures/view.php?picid=13</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http://10.1.2.6/WackoPicko/pictures/view.php?picid=14</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http://10.1.2.6/WackoPicko/cart/action.php?action=delete</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http://10.1.2.6/WackoPicko/pictures/upload.php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http://10.1.2.6/WackoPicko/pictures/view.php?picid=11</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http://10.1.2.6/WackoPicko/pictures/recent.php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http://10.1.2.6/WackoPicko/css/stylings.php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http://10.1.2.6/WackoPicko/users/register.php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http://10.1.2.6/WackoPicko/calendar.php?date=1629921220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http://10.1.2.6/WackoPicko/pictures/view.php?picid=12</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http://10.1.2.6/WackoPicko/cart/review.php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http://10.1.2.6/WackoPicko/users/logout.php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http://10.1.2.6/WackoPicko/users/register.php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http://10.1.2.6/WackoPicko/calendar.php?date=1629834820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http://10.1.2.6/WackoPicko/pictures/view.php?picid=7</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X-Powered-By: PHP/5.3.2-1ubuntu4.30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your web server, application server, load balancer, etc. is configured to suppress "X-Powered-By" headers.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http://blogs.msdn.com/b/varunm/archive/2013/04/23/remove-unwanted-http-response-headers.aspx</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http://www.troyhunt.com/2012/02/shhh-dont-let-your-response-headers.html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200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ffff00" w:val="clear"/>
            <w:tcMar>
              <w:top w:w="45.0" w:type="dxa"/>
              <w:left w:w="60.0" w:type="dxa"/>
              <w:bottom w:w="45.0" w:type="dxa"/>
              <w:right w:w="6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Low (Medium)</w:t>
            </w:r>
          </w:p>
        </w:tc>
        <w:tc>
          <w:tcPr>
            <w:shd w:fill="ffff00" w:val="clear"/>
            <w:tcMar>
              <w:top w:w="45.0" w:type="dxa"/>
              <w:left w:w="60.0" w:type="dxa"/>
              <w:bottom w:w="45.0" w:type="dxa"/>
              <w:right w:w="6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45" w:before="45" w:lineRule="auto"/>
              <w:rPr>
                <w:b w:val="1"/>
                <w:shd w:fill="auto" w:val="clear"/>
              </w:rPr>
            </w:pPr>
            <w:r w:rsidDel="00000000" w:rsidR="00000000" w:rsidRPr="00000000">
              <w:rPr>
                <w:b w:val="1"/>
                <w:shd w:fill="auto" w:val="clear"/>
                <w:rtl w:val="0"/>
              </w:rPr>
              <w:t xml:space="preserve">X-Content-Type-Options Header Missing</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http://10.1.2.6/WackoPicko/upload/house/hodjjgld.128_128.jpg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http://10.1.2.6/WackoPicko/css/blueprint/screen.css</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http://10.1.2.6/WackoPicko/guestbook.php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http://10.1.2.6/WackoPicko/pictures/search.php?query=ZAP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http://10.1.2.6/WackoPicko/upload/house/our_house.128_128.jpg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http://10.1.2.6/WackoPicko/css/stylings.php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http://10.1.2.6/WackoPicko/upload/flowers/flowers.128_128.jpg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http://10.1.2.6/WackoPicko/upload/house/My_House.128_128.jpg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http://10.1.2.6/WackoPicko/upload/toga/togas.128_128.jpg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http://10.1.2.6/WackoPicko/calendar.php?date=1629921220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http://10.1.2.6/WackoPicko/upload/toga/togasfs.128_128.jpg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http://10.1.2.6/WackoPicko/users/login.php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http://10.1.2.6/WackoPicko/passcheck.php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http://10.1.2.6/WackoPicko/upload/waterfall/Waterfall.128_128.jpg</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http://10.1.2.6/WackoPicko/admin/index.php?page=login</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POST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http://10.1.2.6/WackoPicko/calendar.php?date=1629834820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http://10.1.2.6/WackoPicko/cart/review.php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X-Content-Type-Options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that the application/web server sets the Content-Type header appropriately, and that it sets the X-Content-Type-Options header to 'nosniff' for all web pages.</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possible, ensure that the end user uses a standards-compliant and modern web browser that does not perform MIME-sniffing at all, or that can be directed by the web application/web server to not perform MIME-sniffing.</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issue still applies to error type pages (401, 403, 500, etc.) as those pages are often still affected by injection issues, in which case there is still concern for browsers sniffing pages away from their actual content type.</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"High" threshold this scan rule will not alert on client or server error responses.</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http://msdn.microsoft.com/en-us/library/ie/gg622941%28v=vs.85%29.aspx</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https://owasp.org/www-community/Security_Headers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693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0000ff" w:val="clear"/>
            <w:tcMar>
              <w:top w:w="45.0" w:type="dxa"/>
              <w:left w:w="60.0" w:type="dxa"/>
              <w:bottom w:w="45.0" w:type="dxa"/>
              <w:right w:w="60.0" w:type="dxa"/>
            </w:tcMar>
            <w:vAlign w:val="top"/>
          </w:tcPr>
          <w:bookmarkStart w:colFirst="0" w:colLast="0" w:name="3znysh7" w:id="3"/>
          <w:bookmarkEnd w:id="3"/>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Informational (Medium)</w:t>
            </w:r>
          </w:p>
        </w:tc>
        <w:tc>
          <w:tcPr>
            <w:shd w:fill="0000ff" w:val="clear"/>
            <w:tcMar>
              <w:top w:w="45.0" w:type="dxa"/>
              <w:left w:w="60.0" w:type="dxa"/>
              <w:bottom w:w="45.0" w:type="dxa"/>
              <w:right w:w="6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Information Disclosure - Sensitive Information in URL</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request appeared to contain sensitive information leaked in the URL. This can violate PCI and most organizational compliance policies. You can configure the list of strings for this check to add or remove values specific to your environment.</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http://10.1.2.6/WackoPicko/users/sample.php?userid=1</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Parameter</w:t>
            </w:r>
          </w:p>
        </w:tc>
        <w:tc>
          <w:tcPr>
            <w:shd w:fill="e8e8e8" w:val="clear"/>
            <w:tcMar>
              <w:top w:w="45.0" w:type="dxa"/>
              <w:left w:w="60.0" w:type="dxa"/>
              <w:bottom w:w="45.0" w:type="dxa"/>
              <w:right w:w="6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userid</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userid</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pass sensitive information in URIs.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 contains potentially sensitive information. The following string was found via the pattern: user</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userid</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200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9360.0" w:type="dxa"/>
        <w:jc w:val="left"/>
        <w:tblInd w:w="60.0" w:type="pct"/>
        <w:tblLayout w:type="fixed"/>
        <w:tblLook w:val="0600"/>
      </w:tblPr>
      <w:tblGrid>
        <w:gridCol w:w="4680"/>
        <w:gridCol w:w="4680"/>
        <w:tblGridChange w:id="0">
          <w:tblGrid>
            <w:gridCol w:w="4680"/>
            <w:gridCol w:w="4680"/>
          </w:tblGrid>
        </w:tblGridChange>
      </w:tblGrid>
      <w:tr>
        <w:trPr>
          <w:cantSplit w:val="0"/>
          <w:trHeight w:val="360" w:hRule="atLeast"/>
          <w:tblHeader w:val="0"/>
        </w:trPr>
        <w:tc>
          <w:tcPr>
            <w:shd w:fill="0000ff" w:val="clear"/>
            <w:tcMar>
              <w:top w:w="45.0" w:type="dxa"/>
              <w:left w:w="60.0" w:type="dxa"/>
              <w:bottom w:w="45.0" w:type="dxa"/>
              <w:right w:w="6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Informational (Low)</w:t>
            </w:r>
          </w:p>
        </w:tc>
        <w:tc>
          <w:tcPr>
            <w:shd w:fill="0000ff" w:val="clear"/>
            <w:tcMar>
              <w:top w:w="45.0" w:type="dxa"/>
              <w:left w:w="60.0" w:type="dxa"/>
              <w:bottom w:w="45.0" w:type="dxa"/>
              <w:right w:w="6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45" w:before="45" w:lineRule="auto"/>
              <w:rPr>
                <w:b w:val="1"/>
                <w:color w:val="ffffff"/>
                <w:shd w:fill="auto" w:val="clear"/>
              </w:rPr>
            </w:pPr>
            <w:r w:rsidDel="00000000" w:rsidR="00000000" w:rsidRPr="00000000">
              <w:rPr>
                <w:b w:val="1"/>
                <w:color w:val="ffffff"/>
                <w:shd w:fill="auto" w:val="clear"/>
                <w:rtl w:val="0"/>
              </w:rPr>
              <w:t xml:space="preserve">Timestamp Disclosure - Unix</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Description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timestamp was disclosed by the application/web server - Unix</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http://10.1.2.6/WackoPicko/calendar.php?date=1630094020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1630180420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1629834820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http://10.1.2.6/WackoPicko/calendar.php?date=1629921220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1630007620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http://10.1.2.6/WackoPicko/calendar.php?date=1630007620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1630094020</w:t>
            </w:r>
          </w:p>
        </w:tc>
      </w:tr>
      <w:tr>
        <w:trPr>
          <w:cantSplit w:val="0"/>
          <w:tblHeader w:val="0"/>
        </w:trPr>
        <w:tc>
          <w:tcPr>
            <w:shd w:fill="e8e8e8" w:val="clear"/>
            <w:tcMar>
              <w:top w:w="60.0" w:type="dxa"/>
              <w:left w:w="300.0" w:type="dxa"/>
              <w:bottom w:w="60.0" w:type="dxa"/>
              <w:right w:w="30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URL</w:t>
            </w:r>
          </w:p>
        </w:tc>
        <w:tc>
          <w:tcPr>
            <w:shd w:fill="e8e8e8" w:val="clear"/>
            <w:tcMar>
              <w:top w:w="45.0" w:type="dxa"/>
              <w:left w:w="60.0" w:type="dxa"/>
              <w:bottom w:w="45.0" w:type="dxa"/>
              <w:right w:w="6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http://10.1.2.6/WackoPicko/calendar.php?date=1629834820</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Method</w:t>
            </w:r>
          </w:p>
        </w:tc>
        <w:tc>
          <w:tcPr>
            <w:shd w:fill="e8e8e8" w:val="clear"/>
            <w:tcMar>
              <w:top w:w="45.0" w:type="dxa"/>
              <w:left w:w="60.0" w:type="dxa"/>
              <w:bottom w:w="45.0" w:type="dxa"/>
              <w:right w:w="6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GET</w:t>
            </w:r>
          </w:p>
        </w:tc>
      </w:tr>
      <w:tr>
        <w:trPr>
          <w:cantSplit w:val="0"/>
          <w:tblHeader w:val="0"/>
        </w:trPr>
        <w:tc>
          <w:tcPr>
            <w:shd w:fill="e8e8e8" w:val="clear"/>
            <w:tcMar>
              <w:top w:w="60.0" w:type="dxa"/>
              <w:left w:w="600.0" w:type="dxa"/>
              <w:bottom w:w="60.0" w:type="dxa"/>
              <w:right w:w="60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60" w:before="60" w:lineRule="auto"/>
              <w:rPr>
                <w:shd w:fill="auto" w:val="clear"/>
              </w:rPr>
            </w:pPr>
            <w:r w:rsidDel="00000000" w:rsidR="00000000" w:rsidRPr="00000000">
              <w:rPr>
                <w:shd w:fill="auto" w:val="clear"/>
                <w:rtl w:val="0"/>
              </w:rPr>
              <w:t xml:space="preserve">Evidence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1629921220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Instances</w:t>
            </w:r>
          </w:p>
        </w:tc>
        <w:tc>
          <w:tcPr>
            <w:shd w:fill="e8e8e8" w:val="clear"/>
            <w:tcMar>
              <w:top w:w="45.0" w:type="dxa"/>
              <w:left w:w="60.0" w:type="dxa"/>
              <w:bottom w:w="45.0" w:type="dxa"/>
              <w:right w:w="6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5</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Solution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Manually confirm that the timestamp data is not sensitive, and that the data cannot be aggregated to disclose exploitable patterns.</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Other information</w:t>
            </w:r>
          </w:p>
        </w:tc>
        <w:tc>
          <w:tcPr>
            <w:shd w:fill="e8e8e8" w:val="clear"/>
            <w:tcMar>
              <w:top w:w="45.0" w:type="dxa"/>
              <w:left w:w="60.0" w:type="dxa"/>
              <w:bottom w:w="45.0" w:type="dxa"/>
              <w:right w:w="6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1630180420, which evaluates to: 2021-08-28 15:53:40</w:t>
            </w:r>
          </w:p>
        </w:tc>
      </w:tr>
      <w:tr>
        <w:trPr>
          <w:cantSplit w:val="0"/>
          <w:tblHeader w:val="0"/>
        </w:trPr>
        <w:tc>
          <w:tcPr>
            <w:gridSpan w:val="2"/>
            <w:shd w:fill="auto" w:val="clear"/>
            <w:tcMar>
              <w:top w:w="45.0" w:type="dxa"/>
              <w:left w:w="60.0" w:type="dxa"/>
              <w:bottom w:w="45.0" w:type="dxa"/>
              <w:right w:w="6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Reference</w:t>
            </w:r>
          </w:p>
        </w:tc>
        <w:tc>
          <w:tcPr>
            <w:shd w:fill="e8e8e8" w:val="clear"/>
            <w:tcMar>
              <w:top w:w="45.0" w:type="dxa"/>
              <w:left w:w="60.0" w:type="dxa"/>
              <w:bottom w:w="45.0" w:type="dxa"/>
              <w:right w:w="6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http://projects.webappsec.org/w/page/13246936/Information%20Leakage</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CWE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200</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WASC Id</w:t>
            </w:r>
          </w:p>
        </w:tc>
        <w:tc>
          <w:tcPr>
            <w:shd w:fill="e8e8e8" w:val="clear"/>
            <w:tcMar>
              <w:top w:w="45.0" w:type="dxa"/>
              <w:left w:w="60.0" w:type="dxa"/>
              <w:bottom w:w="45.0" w:type="dxa"/>
              <w:right w:w="6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13</w:t>
            </w:r>
          </w:p>
        </w:tc>
      </w:tr>
      <w:tr>
        <w:trPr>
          <w:cantSplit w:val="0"/>
          <w:tblHeader w:val="0"/>
        </w:trPr>
        <w:tc>
          <w:tcPr>
            <w:shd w:fill="e8e8e8" w:val="clear"/>
            <w:tcMar>
              <w:top w:w="45.0" w:type="dxa"/>
              <w:left w:w="60.0" w:type="dxa"/>
              <w:bottom w:w="45.0" w:type="dxa"/>
              <w:right w:w="6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Source ID</w:t>
            </w:r>
          </w:p>
        </w:tc>
        <w:tc>
          <w:tcPr>
            <w:shd w:fill="e8e8e8" w:val="clear"/>
            <w:tcMar>
              <w:top w:w="45.0" w:type="dxa"/>
              <w:left w:w="60.0" w:type="dxa"/>
              <w:bottom w:w="45.0" w:type="dxa"/>
              <w:right w:w="6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45" w:before="45" w:lineRule="auto"/>
              <w:rPr>
                <w:shd w:fill="auto" w:val="clear"/>
              </w:rPr>
            </w:pPr>
            <w:r w:rsidDel="00000000" w:rsidR="00000000" w:rsidRPr="00000000">
              <w:rPr>
                <w:shd w:fill="auto" w:val="clear"/>
                <w:rtl w:val="0"/>
              </w:rPr>
              <w:t xml:space="preserve">3</w:t>
            </w:r>
          </w:p>
        </w:tc>
      </w:tr>
    </w:tbl>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