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@alan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1"/>
        </w:numPr>
        <w:ind w:left="720" w:hanging="360"/>
        <w:rPr>
          <w:color w:val="333333"/>
          <w:sz w:val="21"/>
          <w:szCs w:val="21"/>
          <w:u w:val="none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 política de descarte RED (Random Early Detection) descarta pacotes na fila de pacotes de um roteador, mesmo antes da fila estiver cheia. Assinale a alternativa verdadeira em relação a este descarte antecipado.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Escolha uma opção:</w:t>
      </w:r>
    </w:p>
    <w:p w:rsidR="00000000" w:rsidDel="00000000" w:rsidP="00000000" w:rsidRDefault="00000000" w:rsidRPr="00000000" w14:paraId="00000005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a. Para reduzir a carga de processamento do roteador, que é alta devido ao congestionamento </w:t>
      </w:r>
      <w:r w:rsidDel="00000000" w:rsidR="00000000" w:rsidRPr="00000000">
        <w:rPr>
          <w:b w:val="1"/>
          <w:rtl w:val="0"/>
        </w:rPr>
        <w:t xml:space="preserve">Não</w:t>
      </w:r>
    </w:p>
    <w:p w:rsidR="00000000" w:rsidDel="00000000" w:rsidP="00000000" w:rsidRDefault="00000000" w:rsidRPr="00000000" w14:paraId="00000006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b. Descarando um pacote antes da sobrecarga da fila, o todas as fontes de tráfego passando pelo roteador perceberão o congestionamento da rede, e com isso reduzirão a taxa de bits. </w:t>
      </w:r>
      <w:r w:rsidDel="00000000" w:rsidR="00000000" w:rsidRPr="00000000">
        <w:rPr>
          <w:b w:val="1"/>
          <w:rtl w:val="0"/>
        </w:rPr>
        <w:t xml:space="preserve">Não</w:t>
      </w:r>
    </w:p>
    <w:p w:rsidR="00000000" w:rsidDel="00000000" w:rsidP="00000000" w:rsidRDefault="00000000" w:rsidRPr="00000000" w14:paraId="00000007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c. Para reduzir o montante de memória utilizada pelas portas de saída de um roteador, permitindo a continuidade de transmissão dos demais pacotes </w:t>
      </w:r>
      <w:r w:rsidDel="00000000" w:rsidR="00000000" w:rsidRPr="00000000">
        <w:rPr>
          <w:b w:val="1"/>
          <w:rtl w:val="0"/>
        </w:rPr>
        <w:t xml:space="preserve">Não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d. É mais útil para o tráfego TCP, pois com o descarte antecipado, a fonte do tráfego que teve o pacote descartado reduzirá a taxa de envio devido ao mecanismo de controle de congestionamento do TCP.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4167188" cy="2076672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2076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  <w:t xml:space="preserve">2.O uso do protocolo SIP em uma chamada direta simples, entre dois equipamentos e sem uso de nenhum servidor VoIP permite: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  <w:t xml:space="preserve">Escolha uma opção:</w:t>
      </w:r>
    </w:p>
    <w:p w:rsidR="00000000" w:rsidDel="00000000" w:rsidP="00000000" w:rsidRDefault="00000000" w:rsidRPr="00000000" w14:paraId="0000000C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a. Permite a descoberta do endereço IP do dispositivo sendo chamado, e o subsequente estabelecimento da sessão VoIP entre os dois pares</w:t>
      </w:r>
    </w:p>
    <w:p w:rsidR="00000000" w:rsidDel="00000000" w:rsidP="00000000" w:rsidRDefault="00000000" w:rsidRPr="00000000" w14:paraId="0000000D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b. Permite o envio de pacotes de voz em ambas as direções entre os pares. </w:t>
      </w:r>
      <w:r w:rsidDel="00000000" w:rsidR="00000000" w:rsidRPr="00000000">
        <w:rPr>
          <w:b w:val="1"/>
          <w:rtl w:val="0"/>
        </w:rPr>
        <w:t xml:space="preserve">Não</w:t>
      </w:r>
    </w:p>
    <w:p w:rsidR="00000000" w:rsidDel="00000000" w:rsidP="00000000" w:rsidRDefault="00000000" w:rsidRPr="00000000" w14:paraId="0000000E">
      <w:pPr>
        <w:pageBreakBefore w:val="0"/>
        <w:rPr/>
      </w:pPr>
      <w:commentRangeStart w:id="0"/>
      <w:commentRangeStart w:id="1"/>
      <w:r w:rsidDel="00000000" w:rsidR="00000000" w:rsidRPr="00000000">
        <w:rPr>
          <w:rtl w:val="0"/>
        </w:rPr>
        <w:t xml:space="preserve">c. Sinalização da chamada, incluindo suporte à seleção do codec e das portas usadas para envio de pacotes de voz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d. Todas as opções são verdadeiras.</w:t>
      </w:r>
      <w:r w:rsidDel="00000000" w:rsidR="00000000" w:rsidRPr="00000000">
        <w:rPr>
          <w:b w:val="1"/>
          <w:rtl w:val="0"/>
        </w:rPr>
        <w:t xml:space="preserve"> Não</w:t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014788" cy="1580572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1580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  <w:t xml:space="preserve">A Qualidade de Serviço (QoS) define mecanismos que asseguram o desempenho de aplicações críticas, fornecendo a elas os requisitos necessários para sua correta operação. Considerando os diferentes algoritmos adotados em QoS, a opção que descreve um algoritmo de enfileiramento baseado em filas com </w:t>
      </w:r>
      <w:r w:rsidDel="00000000" w:rsidR="00000000" w:rsidRPr="00000000">
        <w:rPr>
          <w:b w:val="1"/>
          <w:rtl w:val="0"/>
        </w:rPr>
        <w:t xml:space="preserve">diferentes pesos</w:t>
      </w:r>
      <w:r w:rsidDel="00000000" w:rsidR="00000000" w:rsidRPr="00000000">
        <w:rPr>
          <w:rtl w:val="0"/>
        </w:rPr>
        <w:t xml:space="preserve"> que definem a taxa de bits que a fila e servida é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  <w:t xml:space="preserve">Escolha uma opção: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  <w:t xml:space="preserve">a. FIFO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  <w:t xml:space="preserve">b. CBQ</w:t>
      </w:r>
    </w:p>
    <w:p w:rsidR="00000000" w:rsidDel="00000000" w:rsidP="00000000" w:rsidRDefault="00000000" w:rsidRPr="00000000" w14:paraId="00000015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c. WFQ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  <w:t xml:space="preserve">d. PQ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  <w:t xml:space="preserve">4. O IntServ (Serviços Integrados) é um modelo criado para implementar qualidade de serviço (QoS) na Internet. Sobre este modelo, é correto afirmar:</w:t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  <w:t xml:space="preserve">Escolha uma opção:</w:t>
      </w:r>
    </w:p>
    <w:p w:rsidR="00000000" w:rsidDel="00000000" w:rsidP="00000000" w:rsidRDefault="00000000" w:rsidRPr="00000000" w14:paraId="0000001B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a. Utiliza o ICMP (Internet Control Management Protocol) como protocolo de sinalização para efetuar a reserva de recursos. </w:t>
      </w:r>
      <w:r w:rsidDel="00000000" w:rsidR="00000000" w:rsidRPr="00000000">
        <w:rPr>
          <w:b w:val="1"/>
          <w:rtl w:val="0"/>
        </w:rPr>
        <w:t xml:space="preserve">Não</w:t>
      </w:r>
    </w:p>
    <w:p w:rsidR="00000000" w:rsidDel="00000000" w:rsidP="00000000" w:rsidRDefault="00000000" w:rsidRPr="00000000" w14:paraId="0000001C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b. Exige um tratamento diferenciado por classe de serviço nos roteadores, </w:t>
      </w:r>
      <w:r w:rsidDel="00000000" w:rsidR="00000000" w:rsidRPr="00000000">
        <w:rPr>
          <w:b w:val="1"/>
          <w:rtl w:val="0"/>
        </w:rPr>
        <w:t xml:space="preserve">aumentando a escalabilidade </w:t>
      </w:r>
      <w:r w:rsidDel="00000000" w:rsidR="00000000" w:rsidRPr="00000000">
        <w:rPr>
          <w:rtl w:val="0"/>
        </w:rPr>
        <w:t xml:space="preserve">em relação ao DiffServ</w:t>
      </w:r>
      <w:r w:rsidDel="00000000" w:rsidR="00000000" w:rsidRPr="00000000">
        <w:rPr>
          <w:b w:val="1"/>
          <w:rtl w:val="0"/>
        </w:rPr>
        <w:t xml:space="preserve"> ??????Acho que n</w:t>
      </w:r>
    </w:p>
    <w:p w:rsidR="00000000" w:rsidDel="00000000" w:rsidP="00000000" w:rsidRDefault="00000000" w:rsidRPr="00000000" w14:paraId="0000001D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c. Garante uma melhor escalabalidade que o DiffServ. </w:t>
      </w:r>
      <w:r w:rsidDel="00000000" w:rsidR="00000000" w:rsidRPr="00000000">
        <w:rPr>
          <w:b w:val="1"/>
          <w:rtl w:val="0"/>
        </w:rPr>
        <w:t xml:space="preserve">Não</w:t>
      </w:r>
    </w:p>
    <w:p w:rsidR="00000000" w:rsidDel="00000000" w:rsidP="00000000" w:rsidRDefault="00000000" w:rsidRPr="00000000" w14:paraId="0000001E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d. Se baseia na ideia de criar um caminho com recursos reservados para cada fluxo de pacotes (p.e. streaming de vídeo) solicitando QoS.</w:t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2352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hd w:fill="d9edf7" w:val="clear"/>
        <w:spacing w:after="760" w:before="140" w:lineRule="auto"/>
        <w:ind w:left="-141.7322834645668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  <w:t xml:space="preserve">@Felipe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3589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7239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866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(to entre a B e a E. A tabela dada é essa:)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1303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0574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1430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  <w:t xml:space="preserve">@Franck </w:t>
        <w:br w:type="textWrapping"/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Aplicado a VoIP, qual das funções abaixo NÃO é oferecida pelo protocolo RTP</w:t>
      </w:r>
    </w:p>
    <w:p w:rsidR="00000000" w:rsidDel="00000000" w:rsidP="00000000" w:rsidRDefault="00000000" w:rsidRPr="00000000" w14:paraId="0000002F">
      <w:pPr>
        <w:pageBreakBefore w:val="0"/>
        <w:shd w:fill="d9edf7" w:val="clear"/>
        <w:spacing w:after="60" w:before="160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Escolha uma opção:</w:t>
      </w:r>
    </w:p>
    <w:p w:rsidR="00000000" w:rsidDel="00000000" w:rsidP="00000000" w:rsidRDefault="00000000" w:rsidRPr="00000000" w14:paraId="00000030">
      <w:pPr>
        <w:pageBreakBefore w:val="0"/>
        <w:shd w:fill="d9edf7" w:val="clear"/>
        <w:spacing w:after="60" w:before="160" w:lineRule="auto"/>
        <w:ind w:left="380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a. Oferece serviço de retransmissão de pacotes perdidos, de maneira transparente à aplicação</w:t>
      </w:r>
    </w:p>
    <w:p w:rsidR="00000000" w:rsidDel="00000000" w:rsidP="00000000" w:rsidRDefault="00000000" w:rsidRPr="00000000" w14:paraId="00000031">
      <w:pPr>
        <w:pageBreakBefore w:val="0"/>
        <w:shd w:fill="d9edf7" w:val="clear"/>
        <w:spacing w:after="60" w:before="160" w:lineRule="auto"/>
        <w:ind w:left="380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b. Permite a identificar o início de uma rajada de voz</w:t>
      </w:r>
    </w:p>
    <w:p w:rsidR="00000000" w:rsidDel="00000000" w:rsidP="00000000" w:rsidRDefault="00000000" w:rsidRPr="00000000" w14:paraId="00000032">
      <w:pPr>
        <w:pageBreakBefore w:val="0"/>
        <w:shd w:fill="d9edf7" w:val="clear"/>
        <w:spacing w:after="60" w:before="160" w:lineRule="auto"/>
        <w:ind w:left="380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c. Contém informações para ressincronização intramídia no lado receptor do fluxo de áudio</w:t>
      </w:r>
    </w:p>
    <w:p w:rsidR="00000000" w:rsidDel="00000000" w:rsidP="00000000" w:rsidRDefault="00000000" w:rsidRPr="00000000" w14:paraId="00000033">
      <w:pPr>
        <w:pageBreakBefore w:val="0"/>
        <w:shd w:fill="d9edf7" w:val="clear"/>
        <w:spacing w:after="60" w:before="160" w:lineRule="auto"/>
        <w:ind w:left="380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d. Permite identificar perdas de pacotes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  <w:t xml:space="preserve">(felipe) acho que é a A. Nem faz sentido retransmitir pacote perdido numa chamada de voz eu acho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R-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553075" cy="18669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a,c, d</w:t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5494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4986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D! um protocolo na camda de aplicação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10238" cy="1697895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1697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 xml:space="preserve">isso!!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2827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 xml:space="preserve">isso!!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2827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  <w:t xml:space="preserve">é 1, 3 e 4 de certeza!</w:t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2319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  <w:t xml:space="preserve">b</w:t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Felipe Santos" w:id="0" w:date="2021-05-06T16:58:17Z"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acho que é a C. B e D não são, e pra realizar um SIP tu tem que saber o IP da outra pessoa de antemão</w:t>
      </w:r>
    </w:p>
  </w:comment>
  <w:comment w:author="Alan Lüdke" w:id="1" w:date="2021-05-06T17:33:41Z"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boa! valeu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5.png"/><Relationship Id="rId21" Type="http://schemas.openxmlformats.org/officeDocument/2006/relationships/image" Target="media/image11.png"/><Relationship Id="rId24" Type="http://schemas.openxmlformats.org/officeDocument/2006/relationships/image" Target="media/image5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9.png"/><Relationship Id="rId25" Type="http://schemas.openxmlformats.org/officeDocument/2006/relationships/image" Target="media/image7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7.png"/><Relationship Id="rId8" Type="http://schemas.openxmlformats.org/officeDocument/2006/relationships/image" Target="media/image16.png"/><Relationship Id="rId11" Type="http://schemas.openxmlformats.org/officeDocument/2006/relationships/image" Target="media/image3.png"/><Relationship Id="rId10" Type="http://schemas.openxmlformats.org/officeDocument/2006/relationships/image" Target="media/image14.png"/><Relationship Id="rId13" Type="http://schemas.openxmlformats.org/officeDocument/2006/relationships/image" Target="media/image1.png"/><Relationship Id="rId12" Type="http://schemas.openxmlformats.org/officeDocument/2006/relationships/image" Target="media/image10.png"/><Relationship Id="rId15" Type="http://schemas.openxmlformats.org/officeDocument/2006/relationships/image" Target="media/image2.png"/><Relationship Id="rId14" Type="http://schemas.openxmlformats.org/officeDocument/2006/relationships/image" Target="media/image18.png"/><Relationship Id="rId17" Type="http://schemas.openxmlformats.org/officeDocument/2006/relationships/image" Target="media/image12.png"/><Relationship Id="rId16" Type="http://schemas.openxmlformats.org/officeDocument/2006/relationships/image" Target="media/image13.png"/><Relationship Id="rId19" Type="http://schemas.openxmlformats.org/officeDocument/2006/relationships/image" Target="media/image8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