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762773" w14:textId="034ADBF4" w:rsidR="00FD79CC" w:rsidRDefault="00FD79CC" w:rsidP="00FD79CC">
      <w:pPr>
        <w:spacing w:after="120" w:line="276" w:lineRule="auto"/>
        <w:rPr>
          <w:rFonts w:ascii="Calibri" w:hAnsi="Calibri" w:cs="Calibri"/>
          <w:color w:val="262626"/>
        </w:rPr>
      </w:pPr>
      <w:r>
        <w:rPr>
          <w:rFonts w:ascii="Calibri" w:hAnsi="Calibri" w:cs="Calibri"/>
          <w:b/>
          <w:bCs/>
          <w:color w:val="262626"/>
        </w:rPr>
        <w:t xml:space="preserve">Nombre: </w:t>
      </w:r>
      <w:r>
        <w:rPr>
          <w:rFonts w:ascii="Calibri" w:hAnsi="Calibri" w:cs="Calibri"/>
          <w:color w:val="262626"/>
        </w:rPr>
        <w:t>Marcos José Álvarez Muñoz</w:t>
      </w:r>
      <w:r>
        <w:rPr>
          <w:rFonts w:ascii="Calibri" w:hAnsi="Calibri" w:cs="Calibri"/>
          <w:b/>
          <w:bCs/>
          <w:color w:val="262626"/>
        </w:rPr>
        <w:t xml:space="preserve">   ·   Proyecto: </w:t>
      </w:r>
      <w:r>
        <w:rPr>
          <w:rFonts w:ascii="Calibri" w:hAnsi="Calibri" w:cs="Calibri"/>
          <w:color w:val="262626"/>
        </w:rPr>
        <w:t>CRM Easy Office</w:t>
      </w:r>
      <w:r>
        <w:rPr>
          <w:rFonts w:ascii="Calibri" w:hAnsi="Calibri" w:cs="Calibri"/>
          <w:b/>
          <w:bCs/>
          <w:color w:val="262626"/>
        </w:rPr>
        <w:t xml:space="preserve">   ·   Fecha: </w:t>
      </w:r>
      <w:r>
        <w:rPr>
          <w:rFonts w:ascii="Calibri" w:hAnsi="Calibri" w:cs="Calibri"/>
          <w:color w:val="262626"/>
        </w:rPr>
        <w:t>22 de octubre de 2026</w:t>
      </w:r>
    </w:p>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0EE390FA" w:rsidR="004F2A8B" w:rsidRPr="00931701" w:rsidRDefault="00FD79C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 No he podido cumplir al 100% con mis actividades, pero sí puedo decir que he cumplido con las actividades que mis compañeros me han encomendado, hasta el momento estoy más bajo en el nivel que mis compañeros. Siento que los factores que me han impedido poder avanzar de manera más eficiente y poder estar a la par con mis compañeros, son los tiempos y mis responsabilidades con mis hijos</w:t>
            </w:r>
            <w:r w:rsidR="00E93E86">
              <w:rPr>
                <w:rFonts w:eastAsiaTheme="majorEastAsia"/>
                <w:color w:val="767171" w:themeColor="background2" w:themeShade="80"/>
                <w:sz w:val="24"/>
                <w:szCs w:val="24"/>
              </w:rPr>
              <w:t>, familia, trabajo, etc. También cabe destacar que este semestre estoy cursando más asignaturas de lo normal, ya que hay asignaturas que nunca pude inscribir por falta de cupos y otras que reprobé.</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85E8CA" w:rsidR="004F2A8B" w:rsidRDefault="004F2A8B" w:rsidP="3D28A338">
            <w:pPr>
              <w:jc w:val="both"/>
              <w:rPr>
                <w:rFonts w:ascii="Calibri" w:hAnsi="Calibri"/>
                <w:b/>
                <w:bCs/>
                <w:color w:val="1F4E79" w:themeColor="accent1" w:themeShade="80"/>
              </w:rPr>
            </w:pPr>
          </w:p>
          <w:p w14:paraId="348C2F04" w14:textId="005AF1B7" w:rsidR="004F2A8B" w:rsidRPr="00E93E86" w:rsidRDefault="003F6054" w:rsidP="3D28A338">
            <w:pPr>
              <w:jc w:val="both"/>
              <w:rPr>
                <w:rFonts w:ascii="Calibri" w:hAnsi="Calibri"/>
                <w:bCs/>
                <w:color w:val="767171" w:themeColor="background2" w:themeShade="80"/>
                <w:sz w:val="24"/>
                <w:szCs w:val="24"/>
              </w:rPr>
            </w:pPr>
            <w:r w:rsidRPr="00E93E86">
              <w:rPr>
                <w:rFonts w:ascii="Calibri" w:hAnsi="Calibri"/>
                <w:bCs/>
                <w:color w:val="767171" w:themeColor="background2" w:themeShade="80"/>
                <w:sz w:val="24"/>
                <w:szCs w:val="24"/>
              </w:rPr>
              <w:t xml:space="preserve">R: En las etapas que siguen pretendo estar más atento a todas las actividades que me toque hacer, realizar todas las pruebas de seguridad y rendimiento que correspondan al proyecto. </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22F457B8" w:rsidR="004F2A8B" w:rsidRPr="00E93E86" w:rsidRDefault="003F6054" w:rsidP="3D28A338">
            <w:pPr>
              <w:jc w:val="both"/>
              <w:rPr>
                <w:rFonts w:ascii="Calibri" w:hAnsi="Calibri"/>
                <w:bCs/>
                <w:color w:val="767171" w:themeColor="background2" w:themeShade="80"/>
                <w:sz w:val="24"/>
                <w:szCs w:val="24"/>
              </w:rPr>
            </w:pPr>
            <w:r w:rsidRPr="00E93E86">
              <w:rPr>
                <w:rFonts w:ascii="Calibri" w:hAnsi="Calibri"/>
                <w:bCs/>
                <w:color w:val="767171" w:themeColor="background2" w:themeShade="80"/>
                <w:sz w:val="24"/>
                <w:szCs w:val="24"/>
              </w:rPr>
              <w:t xml:space="preserve">R: Hasta el momento evaluó bien mi trabajo, a pesar de no estar al 100 siempre realizo todo al nivel que corresponde. </w:t>
            </w:r>
            <w:r w:rsidR="00E93E86" w:rsidRPr="00E93E86">
              <w:rPr>
                <w:rFonts w:ascii="Calibri" w:hAnsi="Calibri"/>
                <w:bCs/>
                <w:color w:val="767171" w:themeColor="background2" w:themeShade="80"/>
                <w:sz w:val="24"/>
                <w:szCs w:val="24"/>
              </w:rPr>
              <w:t xml:space="preserve">Para mejora claramente debo estar más enfocado en las tareas que se me asignan, trabajar más y aportar más. </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31D39E09" w:rsidR="004F2A8B" w:rsidRPr="0055566D" w:rsidRDefault="00E93E86" w:rsidP="3D28A338">
            <w:pPr>
              <w:jc w:val="both"/>
              <w:rPr>
                <w:rFonts w:ascii="Calibri" w:hAnsi="Calibri"/>
                <w:bCs/>
                <w:color w:val="767171" w:themeColor="background2" w:themeShade="80"/>
                <w:sz w:val="24"/>
                <w:szCs w:val="24"/>
              </w:rPr>
            </w:pPr>
            <w:r w:rsidRPr="0055566D">
              <w:rPr>
                <w:rFonts w:ascii="Calibri" w:hAnsi="Calibri"/>
                <w:bCs/>
                <w:color w:val="767171" w:themeColor="background2" w:themeShade="80"/>
                <w:sz w:val="24"/>
                <w:szCs w:val="24"/>
              </w:rPr>
              <w:t>R: Mi inquietud al igual que mis compañeros, es la falta de información que aun tememos por parte de</w:t>
            </w:r>
            <w:r w:rsidR="0055566D" w:rsidRPr="0055566D">
              <w:rPr>
                <w:rFonts w:ascii="Calibri" w:hAnsi="Calibri"/>
                <w:bCs/>
                <w:color w:val="767171" w:themeColor="background2" w:themeShade="80"/>
                <w:sz w:val="24"/>
                <w:szCs w:val="24"/>
              </w:rPr>
              <w:t xml:space="preserve"> Easy office para poder solucionar algunos requerimientos del proyecto.</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853D270" w14:textId="694B3E44" w:rsidR="003F6054" w:rsidRPr="0055566D" w:rsidRDefault="0055566D" w:rsidP="003F6054">
            <w:pPr>
              <w:spacing w:before="120" w:after="120" w:line="276" w:lineRule="auto"/>
              <w:jc w:val="both"/>
              <w:rPr>
                <w:rFonts w:ascii="Calibri" w:hAnsi="Calibri" w:cs="Calibri"/>
                <w:color w:val="767171" w:themeColor="background2" w:themeShade="80"/>
                <w:sz w:val="24"/>
                <w:szCs w:val="24"/>
              </w:rPr>
            </w:pPr>
            <w:r w:rsidRPr="0055566D">
              <w:rPr>
                <w:rFonts w:ascii="Calibri" w:hAnsi="Calibri" w:cs="Calibri"/>
                <w:color w:val="767171" w:themeColor="background2" w:themeShade="80"/>
                <w:sz w:val="24"/>
                <w:szCs w:val="24"/>
              </w:rPr>
              <w:t>R</w:t>
            </w:r>
            <w:r w:rsidR="003F6054" w:rsidRPr="0055566D">
              <w:rPr>
                <w:rFonts w:ascii="Calibri" w:hAnsi="Calibri" w:cs="Calibri"/>
                <w:color w:val="767171" w:themeColor="background2" w:themeShade="80"/>
                <w:sz w:val="24"/>
                <w:szCs w:val="24"/>
              </w:rPr>
              <w:t>: Sí. El monitoreo mostró que la implementación se concentró en Fernando y Nicolás, y que el aporte de Marcos todavía no se ve en el código. Para lo que queda del Sprint 3 y el Sprint 4 acordamos esta distribución, con issues y Pull Request a nombre de cada responsable:</w:t>
            </w:r>
          </w:p>
          <w:p w14:paraId="02BCE50A" w14:textId="77777777" w:rsidR="003F6054" w:rsidRPr="0055566D" w:rsidRDefault="003F6054" w:rsidP="003F6054">
            <w:pPr>
              <w:numPr>
                <w:ilvl w:val="0"/>
                <w:numId w:val="41"/>
              </w:numPr>
              <w:spacing w:after="60" w:line="276" w:lineRule="auto"/>
              <w:jc w:val="both"/>
              <w:rPr>
                <w:rFonts w:ascii="Calibri" w:hAnsi="Calibri" w:cs="Calibri"/>
                <w:color w:val="767171" w:themeColor="background2" w:themeShade="80"/>
                <w:sz w:val="24"/>
                <w:szCs w:val="24"/>
              </w:rPr>
            </w:pPr>
            <w:r w:rsidRPr="0055566D">
              <w:rPr>
                <w:rFonts w:ascii="Calibri" w:hAnsi="Calibri" w:cs="Calibri"/>
                <w:b/>
                <w:bCs/>
                <w:color w:val="767171" w:themeColor="background2" w:themeShade="80"/>
                <w:sz w:val="24"/>
                <w:szCs w:val="24"/>
              </w:rPr>
              <w:t>Fernando:</w:t>
            </w:r>
            <w:r w:rsidRPr="0055566D">
              <w:rPr>
                <w:rFonts w:ascii="Calibri" w:hAnsi="Calibri" w:cs="Calibri"/>
                <w:color w:val="767171" w:themeColor="background2" w:themeShade="80"/>
                <w:sz w:val="24"/>
                <w:szCs w:val="24"/>
              </w:rPr>
              <w:t xml:space="preserve"> pantallas de consulta de la auditoría (HU-31) y seguimiento de las dependencias con Easy Office: firma electrónica, precios y alojamiento.</w:t>
            </w:r>
          </w:p>
          <w:p w14:paraId="23AB55A6" w14:textId="77777777" w:rsidR="003F6054" w:rsidRPr="0055566D" w:rsidRDefault="003F6054" w:rsidP="003F6054">
            <w:pPr>
              <w:numPr>
                <w:ilvl w:val="0"/>
                <w:numId w:val="41"/>
              </w:numPr>
              <w:spacing w:after="60" w:line="276" w:lineRule="auto"/>
              <w:jc w:val="both"/>
              <w:rPr>
                <w:rFonts w:ascii="Calibri" w:hAnsi="Calibri" w:cs="Calibri"/>
                <w:color w:val="767171" w:themeColor="background2" w:themeShade="80"/>
                <w:sz w:val="24"/>
                <w:szCs w:val="24"/>
              </w:rPr>
            </w:pPr>
            <w:r w:rsidRPr="0055566D">
              <w:rPr>
                <w:rFonts w:ascii="Calibri" w:hAnsi="Calibri" w:cs="Calibri"/>
                <w:b/>
                <w:bCs/>
                <w:color w:val="767171" w:themeColor="background2" w:themeShade="80"/>
                <w:sz w:val="24"/>
                <w:szCs w:val="24"/>
              </w:rPr>
              <w:t>Nicolás:</w:t>
            </w:r>
            <w:r w:rsidRPr="0055566D">
              <w:rPr>
                <w:rFonts w:ascii="Calibri" w:hAnsi="Calibri" w:cs="Calibri"/>
                <w:color w:val="767171" w:themeColor="background2" w:themeShade="80"/>
                <w:sz w:val="24"/>
                <w:szCs w:val="24"/>
              </w:rPr>
              <w:t xml:space="preserve"> pantalla para configurar tipos de trámite (HU-14 y HU-16), vencimientos y alertas de los contratos, y la migración cuando llegue la planilla.</w:t>
            </w:r>
          </w:p>
          <w:p w14:paraId="7F0190CD" w14:textId="77777777" w:rsidR="003F6054" w:rsidRPr="0055566D" w:rsidRDefault="003F6054" w:rsidP="003F6054">
            <w:pPr>
              <w:numPr>
                <w:ilvl w:val="0"/>
                <w:numId w:val="41"/>
              </w:numPr>
              <w:spacing w:after="60" w:line="276" w:lineRule="auto"/>
              <w:jc w:val="both"/>
              <w:rPr>
                <w:rFonts w:ascii="Calibri" w:hAnsi="Calibri" w:cs="Calibri"/>
                <w:color w:val="767171" w:themeColor="background2" w:themeShade="80"/>
                <w:sz w:val="24"/>
                <w:szCs w:val="24"/>
              </w:rPr>
            </w:pPr>
            <w:r w:rsidRPr="0055566D">
              <w:rPr>
                <w:rFonts w:ascii="Calibri" w:hAnsi="Calibri" w:cs="Calibri"/>
                <w:b/>
                <w:bCs/>
                <w:color w:val="767171" w:themeColor="background2" w:themeShade="80"/>
                <w:sz w:val="24"/>
                <w:szCs w:val="24"/>
              </w:rPr>
              <w:lastRenderedPageBreak/>
              <w:t>Marcos:</w:t>
            </w:r>
            <w:r w:rsidRPr="0055566D">
              <w:rPr>
                <w:rFonts w:ascii="Calibri" w:hAnsi="Calibri" w:cs="Calibri"/>
                <w:color w:val="767171" w:themeColor="background2" w:themeShade="80"/>
                <w:sz w:val="24"/>
                <w:szCs w:val="24"/>
              </w:rPr>
              <w:t xml:space="preserve"> pruebas de seguridad y de rendimiento con su reporte, identidad visual de Easy Office en el portal (HU-59), plantilla de Pull Request con la Definition of Done y capturas de evidencias del sistema.</w:t>
            </w:r>
          </w:p>
          <w:p w14:paraId="29C5EEFE" w14:textId="7A1D14F6" w:rsidR="004F2A8B" w:rsidRPr="0055566D" w:rsidRDefault="003F6054" w:rsidP="003F6054">
            <w:pPr>
              <w:jc w:val="both"/>
              <w:rPr>
                <w:rFonts w:eastAsiaTheme="majorEastAsia"/>
                <w:color w:val="767171" w:themeColor="background2" w:themeShade="80"/>
                <w:sz w:val="24"/>
                <w:szCs w:val="24"/>
              </w:rPr>
            </w:pPr>
            <w:r w:rsidRPr="0055566D">
              <w:rPr>
                <w:rFonts w:ascii="Calibri" w:hAnsi="Calibri" w:cs="Calibri"/>
                <w:b/>
                <w:bCs/>
                <w:color w:val="767171" w:themeColor="background2" w:themeShade="80"/>
                <w:sz w:val="24"/>
                <w:szCs w:val="24"/>
              </w:rPr>
              <w:t>Todos:</w:t>
            </w:r>
            <w:r w:rsidRPr="0055566D">
              <w:rPr>
                <w:rFonts w:ascii="Calibri" w:hAnsi="Calibri" w:cs="Calibri"/>
                <w:color w:val="767171" w:themeColor="background2" w:themeShade="80"/>
                <w:sz w:val="24"/>
                <w:szCs w:val="24"/>
              </w:rPr>
              <w:t xml:space="preserve"> Sprint Backlog escrito al inicio de cada sprint, retrospectiva al cierre y revisión de los Pull Request de otro integrante.</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42B6FE96" w14:textId="0480F954" w:rsidR="003F6054" w:rsidRPr="0055566D" w:rsidRDefault="003F6054" w:rsidP="003F6054">
            <w:pPr>
              <w:spacing w:before="120" w:after="120" w:line="276" w:lineRule="auto"/>
              <w:jc w:val="both"/>
              <w:rPr>
                <w:rFonts w:ascii="Calibri" w:hAnsi="Calibri" w:cs="Calibri"/>
                <w:color w:val="767171" w:themeColor="background2" w:themeShade="80"/>
                <w:sz w:val="24"/>
                <w:szCs w:val="24"/>
              </w:rPr>
            </w:pPr>
            <w:r w:rsidRPr="0055566D">
              <w:rPr>
                <w:rFonts w:ascii="Calibri" w:hAnsi="Calibri" w:cs="Calibri"/>
                <w:color w:val="767171" w:themeColor="background2" w:themeShade="80"/>
                <w:sz w:val="24"/>
                <w:szCs w:val="24"/>
              </w:rPr>
              <w:t>R</w:t>
            </w:r>
            <w:r w:rsidRPr="0055566D">
              <w:rPr>
                <w:rFonts w:ascii="Calibri" w:hAnsi="Calibri" w:cs="Calibri"/>
                <w:color w:val="767171" w:themeColor="background2" w:themeShade="80"/>
                <w:sz w:val="24"/>
                <w:szCs w:val="24"/>
              </w:rPr>
              <w:t>: Destacamos la relación con la contraparte, que nos permitió validar 14 decisiones en una sola reunión; la disciplina de trabajar con issues, ramas y Pull Request revisados; y mantener la documentación al día con el código, lo que hace visible qué falta y quién hizo cada cosa.</w:t>
            </w:r>
          </w:p>
          <w:p w14:paraId="7D4356BF" w14:textId="0151961A" w:rsidR="004F2A8B" w:rsidRPr="0055566D" w:rsidRDefault="003F6054" w:rsidP="003F6054">
            <w:pPr>
              <w:jc w:val="both"/>
              <w:rPr>
                <w:rFonts w:eastAsiaTheme="majorEastAsia"/>
                <w:color w:val="767171" w:themeColor="background2" w:themeShade="80"/>
                <w:sz w:val="24"/>
                <w:szCs w:val="24"/>
              </w:rPr>
            </w:pPr>
            <w:r w:rsidRPr="0055566D">
              <w:rPr>
                <w:rFonts w:ascii="Calibri" w:hAnsi="Calibri" w:cs="Calibri"/>
                <w:color w:val="767171" w:themeColor="background2" w:themeShade="80"/>
                <w:sz w:val="24"/>
                <w:szCs w:val="24"/>
              </w:rPr>
              <w:t>Debemos mejorar dos aspectos. El primero es la participación equitativa en el desarrollo: el aporte debe quedar visible en el repositorio para cada integrante, no solo en conversaciones. El segundo es la formalidad de las ceremonias de Scrum: planificamos y revisamos el trabajo, pero no registramos las retrospectivas ni el cierre de los sprints. Desde el sprint 3 cada cierre queda documentado en el Sprint Backlog y en el registro de retrospectivas.</w:t>
            </w:r>
            <w:bookmarkStart w:id="0" w:name="_GoBack"/>
            <w:bookmarkEnd w:id="0"/>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44A731" w14:textId="77777777" w:rsidR="004C3104" w:rsidRDefault="004C3104" w:rsidP="00DF38AE">
      <w:pPr>
        <w:spacing w:after="0" w:line="240" w:lineRule="auto"/>
      </w:pPr>
      <w:r>
        <w:separator/>
      </w:r>
    </w:p>
  </w:endnote>
  <w:endnote w:type="continuationSeparator" w:id="0">
    <w:p w14:paraId="1D20F82A" w14:textId="77777777" w:rsidR="004C3104" w:rsidRDefault="004C310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E6B8B5B" w:rsidR="0005546F" w:rsidRDefault="0005546F">
                                <w:pPr>
                                  <w:jc w:val="center"/>
                                </w:pPr>
                                <w:r>
                                  <w:fldChar w:fldCharType="begin"/>
                                </w:r>
                                <w:r>
                                  <w:instrText>PAGE    \* MERGEFORMAT</w:instrText>
                                </w:r>
                                <w:r>
                                  <w:fldChar w:fldCharType="separate"/>
                                </w:r>
                                <w:r w:rsidR="0055566D" w:rsidRPr="0055566D">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E6B8B5B" w:rsidR="0005546F" w:rsidRDefault="0005546F">
                          <w:pPr>
                            <w:jc w:val="center"/>
                          </w:pPr>
                          <w:r>
                            <w:fldChar w:fldCharType="begin"/>
                          </w:r>
                          <w:r>
                            <w:instrText>PAGE    \* MERGEFORMAT</w:instrText>
                          </w:r>
                          <w:r>
                            <w:fldChar w:fldCharType="separate"/>
                          </w:r>
                          <w:r w:rsidR="0055566D" w:rsidRPr="0055566D">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4C202D" w14:textId="77777777" w:rsidR="004C3104" w:rsidRDefault="004C3104" w:rsidP="00DF38AE">
      <w:pPr>
        <w:spacing w:after="0" w:line="240" w:lineRule="auto"/>
      </w:pPr>
      <w:r>
        <w:separator/>
      </w:r>
    </w:p>
  </w:footnote>
  <w:footnote w:type="continuationSeparator" w:id="0">
    <w:p w14:paraId="7AA37813" w14:textId="77777777" w:rsidR="004C3104" w:rsidRDefault="004C310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E0841C7"/>
    <w:multiLevelType w:val="hybridMultilevel"/>
    <w:tmpl w:val="53F44924"/>
    <w:lvl w:ilvl="0" w:tplc="38DCB700">
      <w:start w:val="1"/>
      <w:numFmt w:val="bullet"/>
      <w:lvlText w:val="•"/>
      <w:lvlJc w:val="left"/>
      <w:pPr>
        <w:ind w:left="360" w:hanging="360"/>
      </w:pPr>
      <w:rPr>
        <w:rFonts w:ascii="Calibri" w:hAnsi="Calibri" w:hint="default"/>
        <w:color w:val="1F3864"/>
      </w:rPr>
    </w:lvl>
    <w:lvl w:ilvl="1" w:tplc="E81658E0">
      <w:numFmt w:val="decimal"/>
      <w:lvlText w:val=""/>
      <w:lvlJc w:val="left"/>
    </w:lvl>
    <w:lvl w:ilvl="2" w:tplc="1D220E60">
      <w:numFmt w:val="decimal"/>
      <w:lvlText w:val=""/>
      <w:lvlJc w:val="left"/>
    </w:lvl>
    <w:lvl w:ilvl="3" w:tplc="BA223F90">
      <w:numFmt w:val="decimal"/>
      <w:lvlText w:val=""/>
      <w:lvlJc w:val="left"/>
    </w:lvl>
    <w:lvl w:ilvl="4" w:tplc="D3EC7C64">
      <w:numFmt w:val="decimal"/>
      <w:lvlText w:val=""/>
      <w:lvlJc w:val="left"/>
    </w:lvl>
    <w:lvl w:ilvl="5" w:tplc="9B0A443E">
      <w:numFmt w:val="decimal"/>
      <w:lvlText w:val=""/>
      <w:lvlJc w:val="left"/>
    </w:lvl>
    <w:lvl w:ilvl="6" w:tplc="59E2B880">
      <w:numFmt w:val="decimal"/>
      <w:lvlText w:val=""/>
      <w:lvlJc w:val="left"/>
    </w:lvl>
    <w:lvl w:ilvl="7" w:tplc="B410822C">
      <w:numFmt w:val="decimal"/>
      <w:lvlText w:val=""/>
      <w:lvlJc w:val="left"/>
    </w:lvl>
    <w:lvl w:ilvl="8" w:tplc="6712B9C2">
      <w:numFmt w:val="decimal"/>
      <w:lvlText w:val=""/>
      <w:lvlJc w:val="left"/>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9"/>
  </w:num>
  <w:num w:numId="5">
    <w:abstractNumId w:val="31"/>
  </w:num>
  <w:num w:numId="6">
    <w:abstractNumId w:val="4"/>
  </w:num>
  <w:num w:numId="7">
    <w:abstractNumId w:val="11"/>
  </w:num>
  <w:num w:numId="8">
    <w:abstractNumId w:val="19"/>
  </w:num>
  <w:num w:numId="9">
    <w:abstractNumId w:val="15"/>
  </w:num>
  <w:num w:numId="10">
    <w:abstractNumId w:val="9"/>
  </w:num>
  <w:num w:numId="11">
    <w:abstractNumId w:val="25"/>
  </w:num>
  <w:num w:numId="12">
    <w:abstractNumId w:val="36"/>
  </w:num>
  <w:num w:numId="13">
    <w:abstractNumId w:val="30"/>
  </w:num>
  <w:num w:numId="14">
    <w:abstractNumId w:val="1"/>
  </w:num>
  <w:num w:numId="15">
    <w:abstractNumId w:val="37"/>
  </w:num>
  <w:num w:numId="16">
    <w:abstractNumId w:val="21"/>
  </w:num>
  <w:num w:numId="17">
    <w:abstractNumId w:val="17"/>
  </w:num>
  <w:num w:numId="18">
    <w:abstractNumId w:val="32"/>
  </w:num>
  <w:num w:numId="19">
    <w:abstractNumId w:val="10"/>
  </w:num>
  <w:num w:numId="20">
    <w:abstractNumId w:val="40"/>
  </w:num>
  <w:num w:numId="21">
    <w:abstractNumId w:val="35"/>
  </w:num>
  <w:num w:numId="22">
    <w:abstractNumId w:val="13"/>
  </w:num>
  <w:num w:numId="23">
    <w:abstractNumId w:val="14"/>
  </w:num>
  <w:num w:numId="24">
    <w:abstractNumId w:val="5"/>
  </w:num>
  <w:num w:numId="25">
    <w:abstractNumId w:val="16"/>
  </w:num>
  <w:num w:numId="26">
    <w:abstractNumId w:val="20"/>
  </w:num>
  <w:num w:numId="27">
    <w:abstractNumId w:val="24"/>
  </w:num>
  <w:num w:numId="28">
    <w:abstractNumId w:val="0"/>
  </w:num>
  <w:num w:numId="29">
    <w:abstractNumId w:val="18"/>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6054"/>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104"/>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566D"/>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3E86"/>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9CC"/>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DB55AC-0D08-442C-8023-567A01184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684</Words>
  <Characters>3764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Marcos</cp:lastModifiedBy>
  <cp:revision>2</cp:revision>
  <cp:lastPrinted>2019-12-16T20:10:00Z</cp:lastPrinted>
  <dcterms:created xsi:type="dcterms:W3CDTF">2026-10-23T10:40:00Z</dcterms:created>
  <dcterms:modified xsi:type="dcterms:W3CDTF">2026-10-23T10:40:00Z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