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PRODUCT REQUIREMENTS DOCUMENT</w:t>
      </w:r>
    </w:p>
    <w:p>
      <w:pPr>
        <w:pBdr>
          <w:bottom w:val="single" w:color="2E75B6" w:sz="8" w:space="8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SaaS de Gestão Condominial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Fase 3: Gestão</w:t>
      </w:r>
    </w:p>
    <w:p>
      <w:pPr>
        <w:spacing w:before="12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Versão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Data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Março 2026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Pré-requisito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Fases 1 e 2 concluídas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Interno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Visão Geral</w:t>
      </w:r>
    </w:p>
    <w:p>
      <w:pPr>
        <w:pStyle w:val="Heading2"/>
      </w:pPr>
      <w:r>
        <w:t xml:space="preserve">1.1 Contexto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Fase 3 é focada em retenção e maturidade operacional. Com a base de comunicação (Fase 1) e operação diária (Fase 2) consolidadas, esta fase adiciona ferramentas de gestão que transformam a plataforma em referência para o síndico administrar o condomínio de forma profissional.</w:t>
      </w:r>
    </w:p>
    <w:p>
      <w:pPr>
        <w:pStyle w:val="Heading2"/>
      </w:pPr>
      <w:r>
        <w:t xml:space="preserve">1.2 Objetivo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Aumentar a retenção e satisfação dos usuários por meio de ferramentas de acompanhamento de demandas (ocorrências), visibilidade financeira básica, notificações expandidas e métricas de uso que ajudem o síndico a tomar decisões informadas.</w:t>
      </w:r>
    </w:p>
    <w:p>
      <w:pPr>
        <w:pStyle w:val="Heading2"/>
      </w:pPr>
      <w:r>
        <w:t xml:space="preserve">1.3 Prazo Estimado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4 a 6 semanas de desenvolvimento, após conclusão e validação da Fase 2.</w:t>
      </w:r>
    </w:p>
    <w:p>
      <w:pPr>
        <w:pStyle w:val="Heading2"/>
      </w:pPr>
      <w:r>
        <w:t xml:space="preserve">1.4 Pré-requisitos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Fases 1 e 2 implantadas e estáveis em produção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Base de usuários ativa com métricas de uso consistentes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Feedback da Fase 2 coletado e priorizado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Infraestrutura de e-mail com boa reputação (deliverability comprovada)</w:t>
      </w:r>
    </w:p>
    <w:p>
      <w:pPr>
        <w:pStyle w:val="Heading1"/>
      </w:pPr>
      <w:r>
        <w:t xml:space="preserve">2. Requisitos Funcionais</w:t>
      </w:r>
    </w:p>
    <w:p>
      <w:pPr>
        <w:pStyle w:val="Heading2"/>
      </w:pPr>
      <w:r>
        <w:t xml:space="preserve">2.1 Ocorrências / Chamados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Módulo central da Fase 3. Permite que moradores reportem problemas e acompanhem a resolução, enquanto o síndico gerencia demandas de forma organizada. Substitui mensagens avulsas no WhatsApp por um fluxo rastreável.</w:t>
      </w:r>
    </w:p>
    <w:p>
      <w:pPr>
        <w:pStyle w:val="Heading3"/>
      </w:pPr>
      <w:r>
        <w:t xml:space="preserve">Abertura de Ocorrência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Morador abre ocorrência com: título, descrição, categoria e prioridade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Categorias pré-definidas: manutenção, barulho, segurança, limpeza, áreas comuns, outros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Prioridades: baixa, média, alta, urgente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Anexo de fotos (até 3 imagens por ocorrência)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Vinculação automática à unidade do morador</w:t>
      </w:r>
    </w:p>
    <w:p>
      <w:pPr>
        <w:pStyle w:val="Heading3"/>
      </w:pPr>
      <w:r>
        <w:t xml:space="preserve">Acompanhamento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Status da ocorrência: aberta, em andamento, resolvida, fechada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Timeline de atualizações visível para morador e síndico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Comentários entre morador e síndico (thread de conversa)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Síndico pode alterar status, prioridade e adicionar comentários internos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Notificação por e-mail a cada mudança de status</w:t>
      </w:r>
    </w:p>
    <w:p>
      <w:pPr>
        <w:pStyle w:val="Heading3"/>
      </w:pPr>
      <w:r>
        <w:t xml:space="preserve">Gestão pelo Síndico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Listagem de todas as ocorrências com filtros: status, categoria, prioridade, unidade, período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Visão consolidada: quantidade por status e por categoria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Tempo médio de resolução por categoria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Possibilidade de fechar ocorrência com resolução documentada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Categorias customáveis pelo síndico</w:t>
      </w:r>
    </w:p>
    <w:p>
      <w:pPr>
        <w:pStyle w:val="Heading2"/>
      </w:pPr>
      <w:r>
        <w:t xml:space="preserve">2.2 Notificações Expandidas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Evolução do sistema de notificações por e-mail para incluir notificações in-app e preparação para push notifications futuro.</w:t>
      </w:r>
    </w:p>
    <w:p>
      <w:pPr>
        <w:pStyle w:val="Heading3"/>
      </w:pPr>
      <w:r>
        <w:t xml:space="preserve">Notificações In-App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Central de notificações dentro da plataforma (sino/badge no header)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Lista cronológica de notificações com status lida/não lida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Tipos de notificação: comunicado publicado, encomenda recebida, reserva aprovada/rejeitada, ocorrência atualizada, visitante chegou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Marcar como lida individualmente ou todas de uma vez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Link direto para o item relacionado</w:t>
      </w:r>
    </w:p>
    <w:p>
      <w:pPr>
        <w:pStyle w:val="Heading3"/>
      </w:pPr>
      <w:r>
        <w:t xml:space="preserve">Preferências de Notificação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Usuário configura quais tipos de notificação deseja receber por e-mail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Opção de digest diário (resumo único por e-mail em vez de notificações individuais)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In-app sempre ativo (não pode ser desabilitado para garantir rastreabilidade)</w:t>
      </w:r>
    </w:p>
    <w:p>
      <w:pPr>
        <w:pStyle w:val="Heading3"/>
      </w:pPr>
      <w:r>
        <w:t xml:space="preserve">Preparação para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Arquitetura de notificações desacoplada (event-driven) para facilitar adição de push futuramente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Registro de device token quando app nativo estiver disponível</w:t>
      </w:r>
    </w:p>
    <w:p>
      <w:pPr>
        <w:pStyle w:val="Heading2"/>
      </w:pPr>
      <w:r>
        <w:t xml:space="preserve">2.3 Controle Financeiro Básico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Registro simples de situação financeira por unidade, sem geração de boletos ou integração bancária. O objetivo é dar ao síndico visibilidade sobre inadimplência.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Registro manual de status financeiro por unidade: em dia, pendente, inadimplente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Campo de observação por registro (ex.: “2 meses atrasados”)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Visão consolidada: percentual de unidades em dia, pendentes e inadimplentes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Filtro de unidades por status financeiro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Status financeiro visível apenas para Super Admin e Síndico (nunca para morador ou porteiro)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Possibilidade de ativar status “bloqueada” na unidade (cadastrado na Fase 2) vinculado ao status financeiro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Este módulo não gera boletos, não integra com bancos e não realiza cobranças automáticas. É estritamente informativo e de controle interno.</w:t>
      </w:r>
    </w:p>
    <w:p>
      <w:pPr>
        <w:pStyle w:val="Heading2"/>
      </w:pPr>
      <w:r>
        <w:t xml:space="preserve">2.4 Métricas de Uso (Analytics Interno)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Painel administrativo com indicadores que ajudam o síndico a entender a adoção e o engajamento da plataforma no condomínio.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Logins por perfil (síndico, porteiro, morador) ao longo do tempo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Módulos mais acessados (comunicados, encomendas, reservas, ocorrências)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Taxa de leitura de comunicados (evolução ao longo do tempo)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Tempo médio de retirada de encomendas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Ocorrências abertas vs. resolvidas por período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Moradores ativos (logaram nos últimos 7 e 30 dias)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Gráficos simples: barras e linhas (sem complexidade excessiva)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Visível apenas para Super Admin e Síndico.</w:t>
      </w:r>
    </w:p>
    <w:p>
      <w:pPr>
        <w:pStyle w:val="Heading1"/>
      </w:pPr>
      <w:r>
        <w:t xml:space="preserve">3. Estrutura de Telas — Fase 3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Fase 3 adiciona aproximadamente 10–13 novas telas à plataforma.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Ocorrências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Lista de ocorrências, Nova ocorrência, Detalhe/timeline, Gestão (visão síndico)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Central de notificações, Preferências de notificação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Financeiro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Visão financeira por unidade, Painel consolidado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Métricas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Dashboard de analytics (gráficos de uso e engajamento)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1–2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Morador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Minhas ocorrências (lista e detalhe)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1–2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Requisitos Não-Funcionais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Upload de imagens em ocorrências: até 3 imagens de até 5 MB cada, com compressão server-side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Central de notificações deve carregar em menos de 1 segundo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Arquitetura de notificações event-driven (desacoplada) para suportar push futuro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Gráficos de métricas devem renderizar com dados de até 12 meses sem degradação de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Dados financeiros com controle de acesso rigoroso (apenas Super Admin e Síndico)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Manter responsividade mobile em todas as novas telas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Auditoria de todas as ações financeiras (quem alterou, quando)</w:t>
      </w:r>
    </w:p>
    <w:p>
      <w:pPr>
        <w:pStyle w:val="Heading1"/>
      </w:pPr>
      <w:r>
        <w:t xml:space="preserve">5. Critérios de Aceite — Fase 3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Critérios específicos e testáveis para considerar a Fase 3 pronta: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Um morador abre uma ocorrência com foto e ela aparece na lista do síndico com categoria e prioridade corretas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síndico altera o status de uma ocorrência e o morador recebe notificação por e-mail e in-app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Morador e síndico trocam comentários na timeline da ocorrência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central de notificações exibe todas as notificações com link direto para o item relacionado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Um usuário configura preferências de e-mail e passa a receber apenas os tipos selecionados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síndico registra status financeiro de uma unidade e a visão consolidada atualiza corretamente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Dados financeiros não são visíveis para moradores ou porteiros em nenhuma tela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painel de métricas exibe gráficos de logins, leitura de comunicados e ocorrências por período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Todas as novas telas são responsivas e utilizáveis em celular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Métricas de Sucesso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Alvo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Freq. de Medição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Ocorrências abertas por mês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≥ 5 por condomínio (indica adoção)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Tempo médio de resolução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≤ 7 dias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Taxa de ocorrências resolvidas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≥ 80%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Adoção de notificações in-app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≥ 70% dos usuários ativos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NPS do síndico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≥ 55 (evolução vs. Fase 2)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Churn de condomínios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≤ 5% mensal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Moradores ativos (30 dias)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≥ 65% dos cadastrados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Mensal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Ocorrências usadas para reclamações pessoais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8800"/>
                <w:sz w:val="20"/>
                <w:szCs w:val="20"/>
              </w:rPr>
              <w:t xml:space="preserve">Médio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Categorias claras; moderação pelo síndico; política de uso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Síndico sobrecarregado com ocorrências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3333"/>
                <w:sz w:val="20"/>
                <w:szCs w:val="20"/>
              </w:rPr>
              <w:t xml:space="preserve">Alto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Filtros e priorização; visão consolidada; resolução em lote futura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Dados financeiros sensíveis expostos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3333"/>
                <w:sz w:val="20"/>
                <w:szCs w:val="20"/>
              </w:rPr>
              <w:t xml:space="preserve">Alto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Controle de acesso rigoroso; auditoria completa; testes de permissão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Fadiga de notificações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8800"/>
                <w:sz w:val="20"/>
                <w:szCs w:val="20"/>
              </w:rPr>
              <w:t xml:space="preserve">Médio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Preferências configuráveis; opção de digest diário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Baixo uso do painel de métricas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9933"/>
                <w:sz w:val="20"/>
                <w:szCs w:val="20"/>
              </w:rPr>
              <w:t xml:space="preserve">Baixo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Design simples e acionável; exibir insights no dashboard principal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Fora do Escopo — Fase 3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Itens que podem ser considerados para fases futuras, após consolidação das três fases: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Geração de boletos e integração bancária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App nativo (iOS / Android)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Push notifications nativas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Assembleia virtual e votação online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Marketplace de serviços para condomínios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Integração com sistemas de portaria física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Gestão de funcionários do condomínio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Relatórios avançados com exportação em 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Multi-idioma</w:t>
      </w:r>
    </w:p>
    <w:p>
      <w:pPr>
        <w:pStyle w:val="Heading1"/>
      </w:pPr>
      <w:r>
        <w:t xml:space="preserve">9. Visão Pós-Fase 3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Com as três fases concluídas, a plataforma cobre o ciclo completo de operação condominial: comunicação, cadastros, encomendas, reservas, visitantes, ocorrências, notificações e métricas básicas. O próximo passo natural é evoluir para: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App nativo: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experiência otimizada com push notifications, acesso offline parcial e biometria.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Módulo financeiro completo: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geração de boletos, integração bancária, segunda via, régua de cobrança.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Assembleia digital: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convocação, votação online, ata automática.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Escala comercial: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onboarding self-service, planos de preço, painel de administradoras de condomínios.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 priorização dessas evoluções deve ser guiada por dados de uso reais, feedback dos condomínios ativos e oportunidades de mercado identificadas durante as três primeiras fases.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PRD — SaaS Gestão Condominial — Fase 3</w:t>
    </w:r>
    <w:r>
      <w:ptab w:alignment="right" w:relativeTo="margin" w:leader="none"/>
    </w:r>
    <w:r>
      <w:rPr>
        <w:rFonts w:ascii="Arial" w:cs="Arial" w:eastAsia="Arial" w:hAnsi="Arial"/>
        <w:color w:val="666666"/>
        <w:sz w:val="16"/>
        <w:szCs w:val="16"/>
      </w:rPr>
      <w:t xml:space="preserve">v1.0 | Março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2026-03-24T00:40:57.301Z</dcterms:created>
  <dcterms:modified xsi:type="dcterms:W3CDTF">2026-03-24T00:40:57.301Z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