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EF0D" w14:textId="77777777" w:rsidR="00F35DC8" w:rsidRPr="00C35BD5" w:rsidRDefault="00F35DC8" w:rsidP="00F35DC8">
      <w:pPr>
        <w:rPr>
          <w:b/>
          <w:lang w:val="uk-UA"/>
        </w:rPr>
      </w:pPr>
      <w:r w:rsidRPr="00C35BD5">
        <w:rPr>
          <w:b/>
          <w:lang w:val="uk-UA"/>
        </w:rPr>
        <w:t>Тема 3.</w:t>
      </w:r>
      <w:r>
        <w:rPr>
          <w:b/>
          <w:lang w:val="uk-UA"/>
        </w:rPr>
        <w:t>1</w:t>
      </w:r>
      <w:r w:rsidRPr="00C35BD5">
        <w:rPr>
          <w:b/>
          <w:lang w:val="uk-UA"/>
        </w:rPr>
        <w:t xml:space="preserve"> Визначення духовної суті буття: сутність та існування</w:t>
      </w:r>
      <w:r>
        <w:rPr>
          <w:b/>
          <w:lang w:val="uk-UA"/>
        </w:rPr>
        <w:t xml:space="preserve"> (Середньовічна філософія)</w:t>
      </w:r>
    </w:p>
    <w:p w14:paraId="0848AD5A" w14:textId="5C97F487" w:rsidR="00F35DC8" w:rsidRPr="00934DF2" w:rsidRDefault="00934DF2" w:rsidP="00934DF2">
      <w:pPr>
        <w:jc w:val="center"/>
        <w:rPr>
          <w:b/>
          <w:lang w:val="uk-UA"/>
        </w:rPr>
      </w:pPr>
      <w:r>
        <w:rPr>
          <w:b/>
          <w:lang w:val="uk-UA"/>
        </w:rPr>
        <w:t>Литвиненка Андрія 525а</w:t>
      </w:r>
    </w:p>
    <w:p w14:paraId="672F1130" w14:textId="15D9B497" w:rsidR="00F35DC8" w:rsidRDefault="00F35DC8" w:rsidP="00F35DC8">
      <w:pPr>
        <w:rPr>
          <w:b/>
          <w:lang w:val="uk-UA"/>
        </w:rPr>
      </w:pPr>
      <w:r w:rsidRPr="00C35BD5">
        <w:rPr>
          <w:b/>
          <w:lang w:val="uk-UA"/>
        </w:rPr>
        <w:t>Завдання 1. Дайте визначення поняттям:</w:t>
      </w:r>
    </w:p>
    <w:p w14:paraId="5BF1D002" w14:textId="66C5BDAF" w:rsidR="00934DF2" w:rsidRDefault="00934DF2" w:rsidP="00F35DC8">
      <w:pPr>
        <w:rPr>
          <w:b/>
          <w:lang w:val="uk-UA"/>
        </w:rPr>
      </w:pPr>
    </w:p>
    <w:p w14:paraId="10CDE449" w14:textId="699CDE1E" w:rsidR="00934DF2" w:rsidRDefault="00934DF2" w:rsidP="00934DF2">
      <w:pPr>
        <w:pStyle w:val="NormalWeb"/>
        <w:numPr>
          <w:ilvl w:val="0"/>
          <w:numId w:val="1"/>
        </w:numPr>
        <w:rPr>
          <w:rStyle w:val="css-96zuhp-word-diff"/>
          <w:lang w:val="ru-RU"/>
        </w:rPr>
      </w:pPr>
      <w:proofErr w:type="spellStart"/>
      <w:r w:rsidRPr="00934DF2">
        <w:rPr>
          <w:rStyle w:val="css-96zuhp-word-diff"/>
          <w:lang w:val="ru-RU"/>
        </w:rPr>
        <w:t>Діалектика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основне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богослов'я</w:t>
      </w:r>
      <w:proofErr w:type="spellEnd"/>
      <w:r w:rsidRPr="00934DF2">
        <w:rPr>
          <w:rStyle w:val="css-96zuhp-word-diff"/>
          <w:lang w:val="ru-RU"/>
        </w:rPr>
        <w:t xml:space="preserve">, —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розділ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християнського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богослов'я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присвячений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обгрунтуванню</w:t>
      </w:r>
      <w:proofErr w:type="spellEnd"/>
      <w:r w:rsidRPr="00934DF2">
        <w:rPr>
          <w:rStyle w:val="css-96zuhp-word-diff"/>
          <w:lang w:val="ru-RU"/>
        </w:rPr>
        <w:t xml:space="preserve"> доктрин </w:t>
      </w:r>
      <w:proofErr w:type="spellStart"/>
      <w:r w:rsidRPr="00934DF2">
        <w:rPr>
          <w:rStyle w:val="css-96zuhp-word-diff"/>
          <w:lang w:val="ru-RU"/>
        </w:rPr>
        <w:t>раціональними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засобами</w:t>
      </w:r>
      <w:proofErr w:type="spellEnd"/>
      <w:r w:rsidRPr="00934DF2">
        <w:rPr>
          <w:rStyle w:val="css-96zuhp-word-diff"/>
          <w:lang w:val="ru-RU"/>
        </w:rPr>
        <w:t xml:space="preserve">. Апологетика </w:t>
      </w:r>
      <w:proofErr w:type="spellStart"/>
      <w:r w:rsidRPr="00934DF2">
        <w:rPr>
          <w:rStyle w:val="css-96zuhp-word-diff"/>
          <w:lang w:val="ru-RU"/>
        </w:rPr>
        <w:t>захищає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ортодоксальні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релігійні</w:t>
      </w:r>
      <w:proofErr w:type="spellEnd"/>
      <w:r w:rsidRPr="00934DF2">
        <w:rPr>
          <w:rStyle w:val="css-96zuhp-word-diff"/>
          <w:lang w:val="ru-RU"/>
        </w:rPr>
        <w:t xml:space="preserve"> погляди на природу </w:t>
      </w:r>
      <w:proofErr w:type="spellStart"/>
      <w:r w:rsidRPr="00934DF2">
        <w:rPr>
          <w:rStyle w:val="css-96zuhp-word-diff"/>
          <w:lang w:val="ru-RU"/>
        </w:rPr>
        <w:t>релігії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її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походження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критикує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різні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атеїстичні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гіпотези</w:t>
      </w:r>
      <w:proofErr w:type="spellEnd"/>
      <w:r w:rsidRPr="00934DF2">
        <w:rPr>
          <w:rStyle w:val="css-96zuhp-word-diff"/>
          <w:lang w:val="ru-RU"/>
        </w:rPr>
        <w:t xml:space="preserve"> про </w:t>
      </w:r>
      <w:proofErr w:type="spellStart"/>
      <w:r w:rsidRPr="00934DF2">
        <w:rPr>
          <w:rStyle w:val="css-96zuhp-word-diff"/>
          <w:lang w:val="ru-RU"/>
        </w:rPr>
        <w:t>походження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сутність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релігії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відстоює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досліджує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справжні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докази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існування</w:t>
      </w:r>
      <w:proofErr w:type="spellEnd"/>
      <w:r w:rsidRPr="00934DF2">
        <w:rPr>
          <w:rStyle w:val="css-96zuhp-word-diff"/>
          <w:lang w:val="ru-RU"/>
        </w:rPr>
        <w:t xml:space="preserve"> Бога. </w:t>
      </w:r>
      <w:proofErr w:type="spellStart"/>
      <w:r w:rsidRPr="00934DF2">
        <w:rPr>
          <w:rStyle w:val="css-96zuhp-word-diff"/>
          <w:lang w:val="ru-RU"/>
        </w:rPr>
        <w:t>християнська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віра</w:t>
      </w:r>
      <w:proofErr w:type="spellEnd"/>
      <w:r w:rsidRPr="00934DF2">
        <w:rPr>
          <w:rStyle w:val="css-96zuhp-word-diff"/>
          <w:lang w:val="ru-RU"/>
        </w:rPr>
        <w:t>.</w:t>
      </w:r>
    </w:p>
    <w:p w14:paraId="2DD43A77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r w:rsidRPr="00934DF2">
        <w:rPr>
          <w:rStyle w:val="css-96zuhp-word-diff"/>
          <w:lang w:val="ru-RU"/>
        </w:rPr>
        <w:t xml:space="preserve">Патристика –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філософія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богослов'я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Отців</w:t>
      </w:r>
      <w:proofErr w:type="spellEnd"/>
      <w:r w:rsidRPr="00934DF2">
        <w:rPr>
          <w:rStyle w:val="css-96zuhp-word-diff"/>
          <w:lang w:val="ru-RU"/>
        </w:rPr>
        <w:t xml:space="preserve"> Церкви, </w:t>
      </w:r>
      <w:proofErr w:type="spellStart"/>
      <w:r w:rsidRPr="00934DF2">
        <w:rPr>
          <w:rStyle w:val="css-96zuhp-word-diff"/>
          <w:lang w:val="ru-RU"/>
        </w:rPr>
        <w:t>духовних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релігійних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діячів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християнства</w:t>
      </w:r>
      <w:proofErr w:type="spellEnd"/>
      <w:r w:rsidRPr="00934DF2">
        <w:rPr>
          <w:rStyle w:val="css-96zuhp-word-diff"/>
          <w:lang w:val="ru-RU"/>
        </w:rPr>
        <w:t xml:space="preserve"> з </w:t>
      </w:r>
      <w:proofErr w:type="spellStart"/>
      <w:r w:rsidRPr="00934DF2">
        <w:rPr>
          <w:rStyle w:val="css-96zuhp-word-diff"/>
          <w:lang w:val="ru-RU"/>
        </w:rPr>
        <w:t>апостольських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часів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Навчання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розроблені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Отцями</w:t>
      </w:r>
      <w:proofErr w:type="spellEnd"/>
      <w:r w:rsidRPr="00934DF2">
        <w:rPr>
          <w:rStyle w:val="css-96zuhp-word-diff"/>
          <w:lang w:val="ru-RU"/>
        </w:rPr>
        <w:t xml:space="preserve"> Церкви, стали основою </w:t>
      </w:r>
      <w:proofErr w:type="spellStart"/>
      <w:r w:rsidRPr="00934DF2">
        <w:rPr>
          <w:rStyle w:val="css-96zuhp-word-diff"/>
          <w:lang w:val="ru-RU"/>
        </w:rPr>
        <w:t>християнського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релігійного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світогляду</w:t>
      </w:r>
      <w:proofErr w:type="spellEnd"/>
      <w:r w:rsidRPr="00934DF2">
        <w:rPr>
          <w:rStyle w:val="css-96zuhp-word-diff"/>
          <w:lang w:val="ru-RU"/>
        </w:rPr>
        <w:t xml:space="preserve">. Патристика внесла великий </w:t>
      </w:r>
      <w:proofErr w:type="spellStart"/>
      <w:r w:rsidRPr="00934DF2">
        <w:rPr>
          <w:rStyle w:val="css-96zuhp-word-diff"/>
          <w:lang w:val="ru-RU"/>
        </w:rPr>
        <w:t>внесок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формування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етики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естетики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пізньоантичних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середньовічних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суспільств</w:t>
      </w:r>
      <w:proofErr w:type="spellEnd"/>
      <w:r w:rsidRPr="00934DF2">
        <w:rPr>
          <w:rStyle w:val="css-96zuhp-word-diff"/>
          <w:lang w:val="ru-RU"/>
        </w:rPr>
        <w:t>.</w:t>
      </w:r>
    </w:p>
    <w:p w14:paraId="6F85A239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r w:rsidRPr="00934DF2">
        <w:rPr>
          <w:rStyle w:val="css-96zuhp-word-diff"/>
          <w:lang w:val="ru-RU"/>
        </w:rPr>
        <w:t xml:space="preserve">Схоластика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систематична </w:t>
      </w:r>
      <w:proofErr w:type="spellStart"/>
      <w:r w:rsidRPr="00934DF2">
        <w:rPr>
          <w:rStyle w:val="css-96zuhp-word-diff"/>
          <w:lang w:val="ru-RU"/>
        </w:rPr>
        <w:t>філософія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середньовічної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Європи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зосереджена</w:t>
      </w:r>
      <w:proofErr w:type="spellEnd"/>
      <w:r w:rsidRPr="00934DF2">
        <w:rPr>
          <w:rStyle w:val="css-96zuhp-word-diff"/>
          <w:lang w:val="ru-RU"/>
        </w:rPr>
        <w:t xml:space="preserve"> на </w:t>
      </w:r>
      <w:proofErr w:type="spellStart"/>
      <w:r w:rsidRPr="00934DF2">
        <w:rPr>
          <w:rStyle w:val="css-96zuhp-word-diff"/>
          <w:lang w:val="ru-RU"/>
        </w:rPr>
        <w:t>університетах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є </w:t>
      </w:r>
      <w:proofErr w:type="spellStart"/>
      <w:r w:rsidRPr="00934DF2">
        <w:rPr>
          <w:rStyle w:val="css-96zuhp-word-diff"/>
          <w:lang w:val="ru-RU"/>
        </w:rPr>
        <w:t>інтеграцією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християнського</w:t>
      </w:r>
      <w:proofErr w:type="spellEnd"/>
      <w:r w:rsidRPr="00934DF2">
        <w:rPr>
          <w:rStyle w:val="css-96zuhp-word-diff"/>
          <w:lang w:val="ru-RU"/>
        </w:rPr>
        <w:t xml:space="preserve"> (</w:t>
      </w:r>
      <w:proofErr w:type="spellStart"/>
      <w:r w:rsidRPr="00934DF2">
        <w:rPr>
          <w:rStyle w:val="css-96zuhp-word-diff"/>
          <w:lang w:val="ru-RU"/>
        </w:rPr>
        <w:t>католицького</w:t>
      </w:r>
      <w:proofErr w:type="spellEnd"/>
      <w:r w:rsidRPr="00934DF2">
        <w:rPr>
          <w:rStyle w:val="css-96zuhp-word-diff"/>
          <w:lang w:val="ru-RU"/>
        </w:rPr>
        <w:t xml:space="preserve">) </w:t>
      </w:r>
      <w:proofErr w:type="spellStart"/>
      <w:r w:rsidRPr="00934DF2">
        <w:rPr>
          <w:rStyle w:val="css-96zuhp-word-diff"/>
          <w:lang w:val="ru-RU"/>
        </w:rPr>
        <w:t>богослов'я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філософії</w:t>
      </w:r>
      <w:proofErr w:type="spellEnd"/>
      <w:r w:rsidRPr="00934DF2">
        <w:rPr>
          <w:rStyle w:val="css-96zuhp-word-diff"/>
          <w:lang w:val="ru-RU"/>
        </w:rPr>
        <w:t xml:space="preserve"> Аристотеля. Для схоластики </w:t>
      </w:r>
      <w:proofErr w:type="spellStart"/>
      <w:r w:rsidRPr="00934DF2">
        <w:rPr>
          <w:rStyle w:val="css-96zuhp-word-diff"/>
          <w:lang w:val="ru-RU"/>
        </w:rPr>
        <w:t>характерне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поєднання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богословських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догматичних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передумов</w:t>
      </w:r>
      <w:proofErr w:type="spellEnd"/>
      <w:r w:rsidRPr="00934DF2">
        <w:rPr>
          <w:rStyle w:val="css-96zuhp-word-diff"/>
          <w:lang w:val="ru-RU"/>
        </w:rPr>
        <w:t xml:space="preserve"> з </w:t>
      </w:r>
      <w:proofErr w:type="spellStart"/>
      <w:r w:rsidRPr="00934DF2">
        <w:rPr>
          <w:rStyle w:val="css-96zuhp-word-diff"/>
          <w:lang w:val="ru-RU"/>
        </w:rPr>
        <w:t>раціоналістичною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методологією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інтересом</w:t>
      </w:r>
      <w:proofErr w:type="spellEnd"/>
      <w:r w:rsidRPr="00934DF2">
        <w:rPr>
          <w:rStyle w:val="css-96zuhp-word-diff"/>
          <w:lang w:val="ru-RU"/>
        </w:rPr>
        <w:t xml:space="preserve"> до </w:t>
      </w:r>
      <w:proofErr w:type="spellStart"/>
      <w:r w:rsidRPr="00934DF2">
        <w:rPr>
          <w:rStyle w:val="css-96zuhp-word-diff"/>
          <w:lang w:val="ru-RU"/>
        </w:rPr>
        <w:t>формальних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логічних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питань</w:t>
      </w:r>
      <w:proofErr w:type="spellEnd"/>
      <w:r w:rsidRPr="00934DF2">
        <w:rPr>
          <w:rStyle w:val="css-96zuhp-word-diff"/>
          <w:lang w:val="ru-RU"/>
        </w:rPr>
        <w:t>.</w:t>
      </w:r>
    </w:p>
    <w:p w14:paraId="24F3CCC6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Апофатична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теологія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або</w:t>
      </w:r>
      <w:proofErr w:type="spellEnd"/>
      <w:r w:rsidRPr="00934DF2">
        <w:rPr>
          <w:rStyle w:val="css-96zuhp-word-diff"/>
          <w:lang w:val="ru-RU"/>
        </w:rPr>
        <w:t xml:space="preserve"> негативна </w:t>
      </w:r>
      <w:proofErr w:type="spellStart"/>
      <w:r w:rsidRPr="00934DF2">
        <w:rPr>
          <w:rStyle w:val="css-96zuhp-word-diff"/>
          <w:lang w:val="ru-RU"/>
        </w:rPr>
        <w:t>теологія</w:t>
      </w:r>
      <w:proofErr w:type="spellEnd"/>
      <w:r w:rsidRPr="00934DF2">
        <w:rPr>
          <w:rStyle w:val="css-96zuhp-word-diff"/>
          <w:lang w:val="ru-RU"/>
        </w:rPr>
        <w:t xml:space="preserve"> —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теологічний</w:t>
      </w:r>
      <w:proofErr w:type="spellEnd"/>
      <w:r w:rsidRPr="00934DF2">
        <w:rPr>
          <w:rStyle w:val="css-96zuhp-word-diff"/>
          <w:lang w:val="ru-RU"/>
        </w:rPr>
        <w:t xml:space="preserve"> метод, </w:t>
      </w:r>
      <w:proofErr w:type="spellStart"/>
      <w:r w:rsidRPr="00934DF2">
        <w:rPr>
          <w:rStyle w:val="css-96zuhp-word-diff"/>
          <w:lang w:val="ru-RU"/>
        </w:rPr>
        <w:t>який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послідовно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заперечує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сутність</w:t>
      </w:r>
      <w:proofErr w:type="spellEnd"/>
      <w:r w:rsidRPr="00934DF2">
        <w:rPr>
          <w:rStyle w:val="css-96zuhp-word-diff"/>
          <w:lang w:val="ru-RU"/>
        </w:rPr>
        <w:t xml:space="preserve"> Бога як </w:t>
      </w:r>
      <w:proofErr w:type="spellStart"/>
      <w:r w:rsidRPr="00934DF2">
        <w:rPr>
          <w:rStyle w:val="css-96zuhp-word-diff"/>
          <w:lang w:val="ru-RU"/>
        </w:rPr>
        <w:t>непримиренну</w:t>
      </w:r>
      <w:proofErr w:type="spellEnd"/>
      <w:r w:rsidRPr="00934DF2">
        <w:rPr>
          <w:rStyle w:val="css-96zuhp-word-diff"/>
          <w:lang w:val="ru-RU"/>
        </w:rPr>
        <w:t xml:space="preserve"> з Богом, </w:t>
      </w:r>
      <w:proofErr w:type="spellStart"/>
      <w:r w:rsidRPr="00934DF2">
        <w:rPr>
          <w:rStyle w:val="css-96zuhp-word-diff"/>
          <w:lang w:val="ru-RU"/>
        </w:rPr>
        <w:t>від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вираження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сутності</w:t>
      </w:r>
      <w:proofErr w:type="spellEnd"/>
      <w:r w:rsidRPr="00934DF2">
        <w:rPr>
          <w:rStyle w:val="css-96zuhp-word-diff"/>
          <w:lang w:val="ru-RU"/>
        </w:rPr>
        <w:t xml:space="preserve"> Бога через </w:t>
      </w:r>
      <w:proofErr w:type="spellStart"/>
      <w:r w:rsidRPr="00934DF2">
        <w:rPr>
          <w:rStyle w:val="css-96zuhp-word-diff"/>
          <w:lang w:val="ru-RU"/>
        </w:rPr>
        <w:t>пізнання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Його</w:t>
      </w:r>
      <w:proofErr w:type="spellEnd"/>
      <w:r w:rsidRPr="00934DF2">
        <w:rPr>
          <w:rStyle w:val="css-96zuhp-word-diff"/>
          <w:lang w:val="ru-RU"/>
        </w:rPr>
        <w:t xml:space="preserve"> через </w:t>
      </w:r>
      <w:proofErr w:type="spellStart"/>
      <w:r w:rsidRPr="00934DF2">
        <w:rPr>
          <w:rStyle w:val="css-96zuhp-word-diff"/>
          <w:lang w:val="ru-RU"/>
        </w:rPr>
        <w:t>розуміння</w:t>
      </w:r>
      <w:proofErr w:type="spellEnd"/>
      <w:r w:rsidRPr="00934DF2">
        <w:rPr>
          <w:rStyle w:val="css-96zuhp-word-diff"/>
          <w:lang w:val="ru-RU"/>
        </w:rPr>
        <w:t xml:space="preserve"> того,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не є Богом.</w:t>
      </w:r>
    </w:p>
    <w:p w14:paraId="112A1202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Катафатична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теологія</w:t>
      </w:r>
      <w:proofErr w:type="spellEnd"/>
      <w:r w:rsidRPr="00934DF2">
        <w:rPr>
          <w:rStyle w:val="css-96zuhp-word-diff"/>
          <w:lang w:val="ru-RU"/>
        </w:rPr>
        <w:t xml:space="preserve">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набір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богословських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принципів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які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постулюють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знання</w:t>
      </w:r>
      <w:proofErr w:type="spellEnd"/>
      <w:r w:rsidRPr="00934DF2">
        <w:rPr>
          <w:rStyle w:val="css-96zuhp-word-diff"/>
          <w:lang w:val="ru-RU"/>
        </w:rPr>
        <w:t xml:space="preserve"> про Бога через </w:t>
      </w:r>
      <w:proofErr w:type="spellStart"/>
      <w:r w:rsidRPr="00934DF2">
        <w:rPr>
          <w:rStyle w:val="css-96zuhp-word-diff"/>
          <w:lang w:val="ru-RU"/>
        </w:rPr>
        <w:t>розуміння</w:t>
      </w:r>
      <w:proofErr w:type="spellEnd"/>
      <w:r w:rsidRPr="00934DF2">
        <w:rPr>
          <w:rStyle w:val="css-96zuhp-word-diff"/>
          <w:lang w:val="ru-RU"/>
        </w:rPr>
        <w:t xml:space="preserve"> того,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хто</w:t>
      </w:r>
      <w:proofErr w:type="spellEnd"/>
      <w:r w:rsidRPr="00934DF2">
        <w:rPr>
          <w:rStyle w:val="css-96zuhp-word-diff"/>
          <w:lang w:val="ru-RU"/>
        </w:rPr>
        <w:t xml:space="preserve"> є Богом.</w:t>
      </w:r>
    </w:p>
    <w:p w14:paraId="7C062B80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Монотеїзм</w:t>
      </w:r>
      <w:proofErr w:type="spellEnd"/>
      <w:r w:rsidRPr="00934DF2">
        <w:rPr>
          <w:rStyle w:val="css-96zuhp-word-diff"/>
          <w:lang w:val="ru-RU"/>
        </w:rPr>
        <w:t xml:space="preserve"> —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релігійна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віра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існування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лише</w:t>
      </w:r>
      <w:proofErr w:type="spellEnd"/>
      <w:r w:rsidRPr="00934DF2">
        <w:rPr>
          <w:rStyle w:val="css-96zuhp-word-diff"/>
          <w:lang w:val="ru-RU"/>
        </w:rPr>
        <w:t xml:space="preserve"> одного Бога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єдності</w:t>
      </w:r>
      <w:proofErr w:type="spellEnd"/>
      <w:r w:rsidRPr="00934DF2">
        <w:rPr>
          <w:rStyle w:val="css-96zuhp-word-diff"/>
          <w:lang w:val="ru-RU"/>
        </w:rPr>
        <w:t xml:space="preserve"> Бога.</w:t>
      </w:r>
    </w:p>
    <w:p w14:paraId="0156490F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Біблія</w:t>
      </w:r>
      <w:proofErr w:type="spellEnd"/>
      <w:r w:rsidRPr="00934DF2">
        <w:rPr>
          <w:rStyle w:val="css-96zuhp-word-diff"/>
          <w:lang w:val="ru-RU"/>
        </w:rPr>
        <w:t xml:space="preserve"> є </w:t>
      </w:r>
      <w:proofErr w:type="spellStart"/>
      <w:r w:rsidRPr="00934DF2">
        <w:rPr>
          <w:rStyle w:val="css-96zuhp-word-diff"/>
          <w:lang w:val="ru-RU"/>
        </w:rPr>
        <w:t>зібранням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текстів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які</w:t>
      </w:r>
      <w:proofErr w:type="spellEnd"/>
      <w:r w:rsidRPr="00934DF2">
        <w:rPr>
          <w:rStyle w:val="css-96zuhp-word-diff"/>
          <w:lang w:val="ru-RU"/>
        </w:rPr>
        <w:t xml:space="preserve"> є </w:t>
      </w:r>
      <w:proofErr w:type="spellStart"/>
      <w:r w:rsidRPr="00934DF2">
        <w:rPr>
          <w:rStyle w:val="css-96zuhp-word-diff"/>
          <w:lang w:val="ru-RU"/>
        </w:rPr>
        <w:t>священними</w:t>
      </w:r>
      <w:proofErr w:type="spellEnd"/>
      <w:r w:rsidRPr="00934DF2">
        <w:rPr>
          <w:rStyle w:val="css-96zuhp-word-diff"/>
          <w:lang w:val="ru-RU"/>
        </w:rPr>
        <w:t xml:space="preserve"> в </w:t>
      </w:r>
      <w:proofErr w:type="spellStart"/>
      <w:r w:rsidRPr="00934DF2">
        <w:rPr>
          <w:rStyle w:val="css-96zuhp-word-diff"/>
          <w:lang w:val="ru-RU"/>
        </w:rPr>
        <w:t>іудаїзмі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християнстві</w:t>
      </w:r>
      <w:proofErr w:type="spellEnd"/>
      <w:r w:rsidRPr="00934DF2">
        <w:rPr>
          <w:rStyle w:val="css-96zuhp-word-diff"/>
          <w:lang w:val="ru-RU"/>
        </w:rPr>
        <w:t xml:space="preserve"> і </w:t>
      </w:r>
      <w:proofErr w:type="spellStart"/>
      <w:r w:rsidRPr="00934DF2">
        <w:rPr>
          <w:rStyle w:val="css-96zuhp-word-diff"/>
          <w:lang w:val="ru-RU"/>
        </w:rPr>
        <w:t>складають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священні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писання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цих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</w:t>
      </w:r>
      <w:proofErr w:type="spellEnd"/>
      <w:r w:rsidRPr="00934DF2">
        <w:rPr>
          <w:rStyle w:val="css-96zuhp-word-diff"/>
          <w:lang w:val="ru-RU"/>
        </w:rPr>
        <w:t>.</w:t>
      </w:r>
    </w:p>
    <w:p w14:paraId="4A310BF1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r w:rsidRPr="00934DF2">
        <w:rPr>
          <w:rStyle w:val="css-96zuhp-word-diff"/>
          <w:lang w:val="ru-RU"/>
        </w:rPr>
        <w:t xml:space="preserve">Танах - </w:t>
      </w:r>
      <w:proofErr w:type="spellStart"/>
      <w:r w:rsidRPr="00934DF2">
        <w:rPr>
          <w:rStyle w:val="css-96zuhp-word-diff"/>
          <w:lang w:val="ru-RU"/>
        </w:rPr>
        <w:t>єврейська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назва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єврейської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Біблії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абревіатура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назв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трьох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її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розділів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Термін</w:t>
      </w:r>
      <w:proofErr w:type="spellEnd"/>
      <w:r w:rsidRPr="00934DF2">
        <w:rPr>
          <w:rStyle w:val="css-96zuhp-word-diff"/>
          <w:lang w:val="ru-RU"/>
        </w:rPr>
        <w:t xml:space="preserve"> «</w:t>
      </w:r>
      <w:proofErr w:type="spellStart"/>
      <w:r w:rsidRPr="00934DF2">
        <w:rPr>
          <w:rStyle w:val="css-96zuhp-word-diff"/>
          <w:lang w:val="ru-RU"/>
        </w:rPr>
        <w:t>Танаха</w:t>
      </w:r>
      <w:proofErr w:type="spellEnd"/>
      <w:r w:rsidRPr="00934DF2">
        <w:rPr>
          <w:rStyle w:val="css-96zuhp-word-diff"/>
          <w:lang w:val="ru-RU"/>
        </w:rPr>
        <w:t xml:space="preserve">» </w:t>
      </w:r>
      <w:proofErr w:type="spellStart"/>
      <w:r w:rsidRPr="00934DF2">
        <w:rPr>
          <w:rStyle w:val="css-96zuhp-word-diff"/>
          <w:lang w:val="ru-RU"/>
        </w:rPr>
        <w:t>увійшов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вжиток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середні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віки</w:t>
      </w:r>
      <w:proofErr w:type="spellEnd"/>
      <w:r w:rsidRPr="00934DF2">
        <w:rPr>
          <w:rStyle w:val="css-96zuhp-word-diff"/>
          <w:lang w:val="ru-RU"/>
        </w:rPr>
        <w:t xml:space="preserve">. Текст </w:t>
      </w:r>
      <w:proofErr w:type="spellStart"/>
      <w:r w:rsidRPr="00934DF2">
        <w:rPr>
          <w:rStyle w:val="css-96zuhp-word-diff"/>
          <w:lang w:val="ru-RU"/>
        </w:rPr>
        <w:t>Танаха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спочатку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був</w:t>
      </w:r>
      <w:proofErr w:type="spellEnd"/>
      <w:r w:rsidRPr="00934DF2">
        <w:rPr>
          <w:rStyle w:val="css-96zuhp-word-diff"/>
          <w:lang w:val="ru-RU"/>
        </w:rPr>
        <w:t xml:space="preserve"> написаний </w:t>
      </w:r>
      <w:proofErr w:type="spellStart"/>
      <w:r w:rsidRPr="00934DF2">
        <w:rPr>
          <w:rStyle w:val="css-96zuhp-word-diff"/>
          <w:lang w:val="ru-RU"/>
        </w:rPr>
        <w:t>переважно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давньоєврейською</w:t>
      </w:r>
      <w:proofErr w:type="spellEnd"/>
      <w:r w:rsidRPr="00934DF2">
        <w:rPr>
          <w:rStyle w:val="css-96zuhp-word-diff"/>
          <w:lang w:val="ru-RU"/>
        </w:rPr>
        <w:t xml:space="preserve"> мовою з </w:t>
      </w:r>
      <w:proofErr w:type="spellStart"/>
      <w:r w:rsidRPr="00934DF2">
        <w:rPr>
          <w:rStyle w:val="css-96zuhp-word-diff"/>
          <w:lang w:val="ru-RU"/>
        </w:rPr>
        <w:t>деякими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віршами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давньоарамейською</w:t>
      </w:r>
      <w:proofErr w:type="spellEnd"/>
      <w:r w:rsidRPr="00934DF2">
        <w:rPr>
          <w:rStyle w:val="css-96zuhp-word-diff"/>
          <w:lang w:val="ru-RU"/>
        </w:rPr>
        <w:t xml:space="preserve"> мовою.</w:t>
      </w:r>
    </w:p>
    <w:p w14:paraId="752D65B2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Монади</w:t>
      </w:r>
      <w:proofErr w:type="spellEnd"/>
      <w:r w:rsidRPr="00934DF2">
        <w:rPr>
          <w:rStyle w:val="css-96zuhp-word-diff"/>
          <w:lang w:val="ru-RU"/>
        </w:rPr>
        <w:t xml:space="preserve"> – </w:t>
      </w:r>
      <w:proofErr w:type="spellStart"/>
      <w:r w:rsidRPr="00934DF2">
        <w:rPr>
          <w:rStyle w:val="css-96zuhp-word-diff"/>
          <w:lang w:val="ru-RU"/>
        </w:rPr>
        <w:t>звані</w:t>
      </w:r>
      <w:proofErr w:type="spellEnd"/>
      <w:r w:rsidRPr="00934DF2">
        <w:rPr>
          <w:rStyle w:val="css-96zuhp-word-diff"/>
          <w:lang w:val="ru-RU"/>
        </w:rPr>
        <w:t xml:space="preserve"> «богами», </w:t>
      </w:r>
      <w:proofErr w:type="spellStart"/>
      <w:r w:rsidRPr="00934DF2">
        <w:rPr>
          <w:rStyle w:val="css-96zuhp-word-diff"/>
          <w:lang w:val="ru-RU"/>
        </w:rPr>
        <w:t>або</w:t>
      </w:r>
      <w:proofErr w:type="spellEnd"/>
      <w:r w:rsidRPr="00934DF2">
        <w:rPr>
          <w:rStyle w:val="css-96zuhp-word-diff"/>
          <w:lang w:val="ru-RU"/>
        </w:rPr>
        <w:t xml:space="preserve"> «першими </w:t>
      </w:r>
      <w:proofErr w:type="spellStart"/>
      <w:r w:rsidRPr="00934DF2">
        <w:rPr>
          <w:rStyle w:val="css-96zuhp-word-diff"/>
          <w:lang w:val="ru-RU"/>
        </w:rPr>
        <w:t>істотами</w:t>
      </w:r>
      <w:proofErr w:type="spellEnd"/>
      <w:r w:rsidRPr="00934DF2">
        <w:rPr>
          <w:rStyle w:val="css-96zuhp-word-diff"/>
          <w:lang w:val="ru-RU"/>
        </w:rPr>
        <w:t>», «</w:t>
      </w:r>
      <w:proofErr w:type="spellStart"/>
      <w:r w:rsidRPr="00934DF2">
        <w:rPr>
          <w:rStyle w:val="css-96zuhp-word-diff"/>
          <w:lang w:val="ru-RU"/>
        </w:rPr>
        <w:t>одиницями</w:t>
      </w:r>
      <w:proofErr w:type="spellEnd"/>
      <w:r w:rsidRPr="00934DF2">
        <w:rPr>
          <w:rStyle w:val="css-96zuhp-word-diff"/>
          <w:lang w:val="ru-RU"/>
        </w:rPr>
        <w:t xml:space="preserve">»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«</w:t>
      </w:r>
      <w:proofErr w:type="spellStart"/>
      <w:r w:rsidRPr="00934DF2">
        <w:rPr>
          <w:rStyle w:val="css-96zuhp-word-diff"/>
          <w:lang w:val="ru-RU"/>
        </w:rPr>
        <w:t>неподільними</w:t>
      </w:r>
      <w:proofErr w:type="spellEnd"/>
      <w:r w:rsidRPr="00934DF2">
        <w:rPr>
          <w:rStyle w:val="css-96zuhp-word-diff"/>
          <w:lang w:val="ru-RU"/>
        </w:rPr>
        <w:t xml:space="preserve">» </w:t>
      </w:r>
      <w:proofErr w:type="spellStart"/>
      <w:r w:rsidRPr="00934DF2">
        <w:rPr>
          <w:rStyle w:val="css-96zuhp-word-diff"/>
          <w:lang w:val="ru-RU"/>
        </w:rPr>
        <w:t>відповідно</w:t>
      </w:r>
      <w:proofErr w:type="spellEnd"/>
      <w:r w:rsidRPr="00934DF2">
        <w:rPr>
          <w:rStyle w:val="css-96zuhp-word-diff"/>
          <w:lang w:val="ru-RU"/>
        </w:rPr>
        <w:t xml:space="preserve"> до </w:t>
      </w:r>
      <w:proofErr w:type="spellStart"/>
      <w:r w:rsidRPr="00934DF2">
        <w:rPr>
          <w:rStyle w:val="css-96zuhp-word-diff"/>
          <w:lang w:val="ru-RU"/>
        </w:rPr>
        <w:t>піфагорійської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школи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Останнє</w:t>
      </w:r>
      <w:proofErr w:type="spellEnd"/>
      <w:r w:rsidRPr="00934DF2">
        <w:rPr>
          <w:rStyle w:val="css-96zuhp-word-diff"/>
          <w:lang w:val="ru-RU"/>
        </w:rPr>
        <w:t xml:space="preserve"> є </w:t>
      </w:r>
      <w:proofErr w:type="spellStart"/>
      <w:r w:rsidRPr="00934DF2">
        <w:rPr>
          <w:rStyle w:val="css-96zuhp-word-diff"/>
          <w:lang w:val="ru-RU"/>
        </w:rPr>
        <w:t>неоднозначним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терміном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різних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філософських</w:t>
      </w:r>
      <w:proofErr w:type="spellEnd"/>
      <w:r w:rsidRPr="00934DF2">
        <w:rPr>
          <w:rStyle w:val="css-96zuhp-word-diff"/>
          <w:lang w:val="ru-RU"/>
        </w:rPr>
        <w:t xml:space="preserve"> системах Нью </w:t>
      </w:r>
      <w:proofErr w:type="spellStart"/>
      <w:r w:rsidRPr="00934DF2">
        <w:rPr>
          <w:rStyle w:val="css-96zuhp-word-diff"/>
          <w:lang w:val="ru-RU"/>
        </w:rPr>
        <w:t>Ейдж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сучасних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філософських</w:t>
      </w:r>
      <w:proofErr w:type="spellEnd"/>
      <w:r w:rsidRPr="00934DF2">
        <w:rPr>
          <w:rStyle w:val="css-96zuhp-word-diff"/>
          <w:lang w:val="ru-RU"/>
        </w:rPr>
        <w:t xml:space="preserve"> системах у </w:t>
      </w:r>
      <w:proofErr w:type="spellStart"/>
      <w:r w:rsidRPr="00934DF2">
        <w:rPr>
          <w:rStyle w:val="css-96zuhp-word-diff"/>
          <w:lang w:val="ru-RU"/>
        </w:rPr>
        <w:t>психології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езотериці</w:t>
      </w:r>
      <w:proofErr w:type="spellEnd"/>
      <w:r w:rsidRPr="00934DF2">
        <w:rPr>
          <w:rStyle w:val="css-96zuhp-word-diff"/>
          <w:lang w:val="ru-RU"/>
        </w:rPr>
        <w:t>.</w:t>
      </w:r>
    </w:p>
    <w:p w14:paraId="01D24C47" w14:textId="6148482B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Креаціонізм</w:t>
      </w:r>
      <w:proofErr w:type="spellEnd"/>
      <w:r w:rsidRPr="00934DF2">
        <w:rPr>
          <w:rStyle w:val="css-96zuhp-word-diff"/>
          <w:lang w:val="ru-RU"/>
        </w:rPr>
        <w:t xml:space="preserve"> – </w:t>
      </w:r>
      <w:proofErr w:type="spellStart"/>
      <w:r w:rsidRPr="00934DF2">
        <w:rPr>
          <w:rStyle w:val="css-96zuhp-word-diff"/>
          <w:lang w:val="ru-RU"/>
        </w:rPr>
        <w:t>релігійна</w:t>
      </w:r>
      <w:proofErr w:type="spellEnd"/>
      <w:r w:rsidRPr="00934DF2">
        <w:rPr>
          <w:rStyle w:val="css-96zuhp-word-diff"/>
          <w:lang w:val="ru-RU"/>
        </w:rPr>
        <w:t xml:space="preserve"> думка, </w:t>
      </w:r>
      <w:proofErr w:type="spellStart"/>
      <w:r w:rsidRPr="00934DF2">
        <w:rPr>
          <w:rStyle w:val="css-96zuhp-word-diff"/>
          <w:lang w:val="ru-RU"/>
        </w:rPr>
        <w:t>релігійно-філософське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Згідно</w:t>
      </w:r>
      <w:proofErr w:type="spellEnd"/>
      <w:r w:rsidRPr="00934DF2">
        <w:rPr>
          <w:rStyle w:val="css-96zuhp-word-diff"/>
          <w:lang w:val="ru-RU"/>
        </w:rPr>
        <w:t xml:space="preserve"> з ним, </w:t>
      </w:r>
      <w:proofErr w:type="spellStart"/>
      <w:r w:rsidRPr="00934DF2">
        <w:rPr>
          <w:rStyle w:val="css-96zuhp-word-diff"/>
          <w:lang w:val="ru-RU"/>
        </w:rPr>
        <w:t>світ</w:t>
      </w:r>
      <w:proofErr w:type="spellEnd"/>
      <w:r w:rsidRPr="00934DF2">
        <w:rPr>
          <w:rStyle w:val="css-96zuhp-word-diff"/>
          <w:lang w:val="ru-RU"/>
        </w:rPr>
        <w:t xml:space="preserve"> і люди </w:t>
      </w:r>
      <w:proofErr w:type="spellStart"/>
      <w:r w:rsidRPr="00934DF2">
        <w:rPr>
          <w:rStyle w:val="css-96zuhp-word-diff"/>
          <w:lang w:val="ru-RU"/>
        </w:rPr>
        <w:t>були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створені</w:t>
      </w:r>
      <w:proofErr w:type="spellEnd"/>
      <w:r w:rsidRPr="00934DF2">
        <w:rPr>
          <w:rStyle w:val="css-96zuhp-word-diff"/>
          <w:lang w:val="ru-RU"/>
        </w:rPr>
        <w:t xml:space="preserve"> Богом через </w:t>
      </w:r>
      <w:proofErr w:type="spellStart"/>
      <w:r w:rsidRPr="00934DF2">
        <w:rPr>
          <w:rStyle w:val="css-96zuhp-word-diff"/>
          <w:lang w:val="ru-RU"/>
        </w:rPr>
        <w:t>надприродний</w:t>
      </w:r>
      <w:proofErr w:type="spellEnd"/>
      <w:r w:rsidRPr="00934DF2">
        <w:rPr>
          <w:rStyle w:val="css-96zuhp-word-diff"/>
          <w:lang w:val="ru-RU"/>
        </w:rPr>
        <w:t xml:space="preserve"> акт </w:t>
      </w:r>
      <w:proofErr w:type="spellStart"/>
      <w:r w:rsidRPr="00934DF2">
        <w:rPr>
          <w:rStyle w:val="css-96zuhp-word-diff"/>
          <w:lang w:val="ru-RU"/>
        </w:rPr>
        <w:t>творіння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Креаціонізм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його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найширшому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сенсі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охоплює</w:t>
      </w:r>
      <w:proofErr w:type="spellEnd"/>
      <w:r w:rsidRPr="00934DF2">
        <w:rPr>
          <w:rStyle w:val="css-96zuhp-word-diff"/>
          <w:lang w:val="ru-RU"/>
        </w:rPr>
        <w:t xml:space="preserve"> низку </w:t>
      </w:r>
      <w:proofErr w:type="spellStart"/>
      <w:r w:rsidRPr="00934DF2">
        <w:rPr>
          <w:rStyle w:val="css-96zuhp-word-diff"/>
          <w:lang w:val="ru-RU"/>
        </w:rPr>
        <w:t>релігійних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поглядів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які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відрізняються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прийняттям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відхиленням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наукових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пояснень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походження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розвитку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природних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явищ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включаючи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біологічну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еволюцію</w:t>
      </w:r>
      <w:proofErr w:type="spellEnd"/>
      <w:r w:rsidRPr="00934DF2">
        <w:rPr>
          <w:rStyle w:val="css-96zuhp-word-diff"/>
          <w:lang w:val="ru-RU"/>
        </w:rPr>
        <w:t>.</w:t>
      </w:r>
    </w:p>
    <w:p w14:paraId="4C3CE0AF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Теоцентризм</w:t>
      </w:r>
      <w:proofErr w:type="spellEnd"/>
      <w:r w:rsidRPr="00934DF2">
        <w:rPr>
          <w:rStyle w:val="css-96zuhp-word-diff"/>
          <w:lang w:val="ru-RU"/>
        </w:rPr>
        <w:t xml:space="preserve"> –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концепція</w:t>
      </w:r>
      <w:proofErr w:type="spellEnd"/>
      <w:r w:rsidRPr="00934DF2">
        <w:rPr>
          <w:rStyle w:val="css-96zuhp-word-diff"/>
          <w:lang w:val="ru-RU"/>
        </w:rPr>
        <w:t xml:space="preserve">, заснована на </w:t>
      </w:r>
      <w:proofErr w:type="spellStart"/>
      <w:r w:rsidRPr="00934DF2">
        <w:rPr>
          <w:rStyle w:val="css-96zuhp-word-diff"/>
          <w:lang w:val="ru-RU"/>
        </w:rPr>
        <w:t>розумінні</w:t>
      </w:r>
      <w:proofErr w:type="spellEnd"/>
      <w:r w:rsidRPr="00934DF2">
        <w:rPr>
          <w:rStyle w:val="css-96zuhp-word-diff"/>
          <w:lang w:val="ru-RU"/>
        </w:rPr>
        <w:t xml:space="preserve"> того,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Бог є </w:t>
      </w:r>
      <w:proofErr w:type="spellStart"/>
      <w:r w:rsidRPr="00934DF2">
        <w:rPr>
          <w:rStyle w:val="css-96zuhp-word-diff"/>
          <w:lang w:val="ru-RU"/>
        </w:rPr>
        <w:t>найвищою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істотою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джерелом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усього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життя</w:t>
      </w:r>
      <w:proofErr w:type="spellEnd"/>
      <w:r w:rsidRPr="00934DF2">
        <w:rPr>
          <w:rStyle w:val="css-96zuhp-word-diff"/>
          <w:lang w:val="ru-RU"/>
        </w:rPr>
        <w:t xml:space="preserve"> і </w:t>
      </w:r>
      <w:proofErr w:type="spellStart"/>
      <w:r w:rsidRPr="00934DF2">
        <w:rPr>
          <w:rStyle w:val="css-96zuhp-word-diff"/>
          <w:lang w:val="ru-RU"/>
        </w:rPr>
        <w:t>всього</w:t>
      </w:r>
      <w:proofErr w:type="spellEnd"/>
      <w:r w:rsidRPr="00934DF2">
        <w:rPr>
          <w:rStyle w:val="css-96zuhp-word-diff"/>
          <w:lang w:val="ru-RU"/>
        </w:rPr>
        <w:t xml:space="preserve"> добра.</w:t>
      </w:r>
    </w:p>
    <w:p w14:paraId="47427420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Пантеїзм</w:t>
      </w:r>
      <w:proofErr w:type="spellEnd"/>
      <w:r w:rsidRPr="00934DF2">
        <w:rPr>
          <w:rStyle w:val="css-96zuhp-word-diff"/>
          <w:lang w:val="ru-RU"/>
        </w:rPr>
        <w:t xml:space="preserve"> –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, яке </w:t>
      </w:r>
      <w:proofErr w:type="spellStart"/>
      <w:r w:rsidRPr="00934DF2">
        <w:rPr>
          <w:rStyle w:val="css-96zuhp-word-diff"/>
          <w:lang w:val="ru-RU"/>
        </w:rPr>
        <w:t>пов'язує</w:t>
      </w:r>
      <w:proofErr w:type="spellEnd"/>
      <w:r w:rsidRPr="00934DF2">
        <w:rPr>
          <w:rStyle w:val="css-96zuhp-word-diff"/>
          <w:lang w:val="ru-RU"/>
        </w:rPr>
        <w:t xml:space="preserve">, а </w:t>
      </w:r>
      <w:proofErr w:type="spellStart"/>
      <w:r w:rsidRPr="00934DF2">
        <w:rPr>
          <w:rStyle w:val="css-96zuhp-word-diff"/>
          <w:lang w:val="ru-RU"/>
        </w:rPr>
        <w:t>іноді</w:t>
      </w:r>
      <w:proofErr w:type="spellEnd"/>
      <w:r w:rsidRPr="00934DF2">
        <w:rPr>
          <w:rStyle w:val="css-96zuhp-word-diff"/>
          <w:lang w:val="ru-RU"/>
        </w:rPr>
        <w:t xml:space="preserve"> й </w:t>
      </w:r>
      <w:proofErr w:type="spellStart"/>
      <w:r w:rsidRPr="00934DF2">
        <w:rPr>
          <w:rStyle w:val="css-96zuhp-word-diff"/>
          <w:lang w:val="ru-RU"/>
        </w:rPr>
        <w:t>ототожнює</w:t>
      </w:r>
      <w:proofErr w:type="spellEnd"/>
      <w:r w:rsidRPr="00934DF2">
        <w:rPr>
          <w:rStyle w:val="css-96zuhp-word-diff"/>
          <w:lang w:val="ru-RU"/>
        </w:rPr>
        <w:t xml:space="preserve"> Бога/Бога </w:t>
      </w:r>
      <w:proofErr w:type="spellStart"/>
      <w:r w:rsidRPr="00934DF2">
        <w:rPr>
          <w:rStyle w:val="css-96zuhp-word-diff"/>
          <w:lang w:val="ru-RU"/>
        </w:rPr>
        <w:t>зі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світом</w:t>
      </w:r>
      <w:proofErr w:type="spellEnd"/>
      <w:r w:rsidRPr="00934DF2">
        <w:rPr>
          <w:rStyle w:val="css-96zuhp-word-diff"/>
          <w:lang w:val="ru-RU"/>
        </w:rPr>
        <w:t>.</w:t>
      </w:r>
    </w:p>
    <w:p w14:paraId="61472C6A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Провіденсизм</w:t>
      </w:r>
      <w:proofErr w:type="spellEnd"/>
      <w:r w:rsidRPr="00934DF2">
        <w:rPr>
          <w:rStyle w:val="css-96zuhp-word-diff"/>
          <w:lang w:val="ru-RU"/>
        </w:rPr>
        <w:t xml:space="preserve">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історико-філософський</w:t>
      </w:r>
      <w:proofErr w:type="spellEnd"/>
      <w:r w:rsidRPr="00934DF2">
        <w:rPr>
          <w:rStyle w:val="css-96zuhp-word-diff"/>
          <w:lang w:val="ru-RU"/>
        </w:rPr>
        <w:t xml:space="preserve"> метод,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розглядає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історичні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події</w:t>
      </w:r>
      <w:proofErr w:type="spellEnd"/>
      <w:r w:rsidRPr="00934DF2">
        <w:rPr>
          <w:rStyle w:val="css-96zuhp-word-diff"/>
          <w:lang w:val="ru-RU"/>
        </w:rPr>
        <w:t xml:space="preserve"> з </w:t>
      </w:r>
      <w:proofErr w:type="spellStart"/>
      <w:r w:rsidRPr="00934DF2">
        <w:rPr>
          <w:rStyle w:val="css-96zuhp-word-diff"/>
          <w:lang w:val="ru-RU"/>
        </w:rPr>
        <w:t>погляду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Промислу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вищого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Промислу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виявляється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безпосередньо</w:t>
      </w:r>
      <w:proofErr w:type="spellEnd"/>
      <w:r w:rsidRPr="00934DF2">
        <w:rPr>
          <w:rStyle w:val="css-96zuhp-word-diff"/>
          <w:lang w:val="ru-RU"/>
        </w:rPr>
        <w:t xml:space="preserve"> в них, </w:t>
      </w:r>
      <w:proofErr w:type="spellStart"/>
      <w:r w:rsidRPr="00934DF2">
        <w:rPr>
          <w:rStyle w:val="css-96zuhp-word-diff"/>
          <w:lang w:val="ru-RU"/>
        </w:rPr>
        <w:t>здійснення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Божого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задуму</w:t>
      </w:r>
      <w:proofErr w:type="spellEnd"/>
      <w:r w:rsidRPr="00934DF2">
        <w:rPr>
          <w:rStyle w:val="css-96zuhp-word-diff"/>
          <w:lang w:val="ru-RU"/>
        </w:rPr>
        <w:t xml:space="preserve"> про </w:t>
      </w:r>
      <w:proofErr w:type="spellStart"/>
      <w:r w:rsidRPr="00934DF2">
        <w:rPr>
          <w:rStyle w:val="css-96zuhp-word-diff"/>
          <w:lang w:val="ru-RU"/>
        </w:rPr>
        <w:t>спасіння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людини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заздалегідь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передбаченого</w:t>
      </w:r>
      <w:proofErr w:type="spellEnd"/>
      <w:r w:rsidRPr="00934DF2">
        <w:rPr>
          <w:rStyle w:val="css-96zuhp-word-diff"/>
          <w:lang w:val="ru-RU"/>
        </w:rPr>
        <w:t>.</w:t>
      </w:r>
    </w:p>
    <w:p w14:paraId="7F6E9944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Телеологія</w:t>
      </w:r>
      <w:proofErr w:type="spellEnd"/>
      <w:r w:rsidRPr="00934DF2">
        <w:rPr>
          <w:rStyle w:val="css-96zuhp-word-diff"/>
          <w:lang w:val="ru-RU"/>
        </w:rPr>
        <w:t xml:space="preserve">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онтологічне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 про </w:t>
      </w:r>
      <w:proofErr w:type="spellStart"/>
      <w:r w:rsidRPr="00934DF2">
        <w:rPr>
          <w:rStyle w:val="css-96zuhp-word-diff"/>
          <w:lang w:val="ru-RU"/>
        </w:rPr>
        <w:t>пояснення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розвитку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світу</w:t>
      </w:r>
      <w:proofErr w:type="spellEnd"/>
      <w:r w:rsidRPr="00934DF2">
        <w:rPr>
          <w:rStyle w:val="css-96zuhp-word-diff"/>
          <w:lang w:val="ru-RU"/>
        </w:rPr>
        <w:t xml:space="preserve"> за </w:t>
      </w:r>
      <w:proofErr w:type="spellStart"/>
      <w:r w:rsidRPr="00934DF2">
        <w:rPr>
          <w:rStyle w:val="css-96zuhp-word-diff"/>
          <w:lang w:val="ru-RU"/>
        </w:rPr>
        <w:t>допомогою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кінцевих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інтенціональних</w:t>
      </w:r>
      <w:proofErr w:type="spellEnd"/>
      <w:r w:rsidRPr="00934DF2">
        <w:rPr>
          <w:rStyle w:val="css-96zuhp-word-diff"/>
          <w:lang w:val="ru-RU"/>
        </w:rPr>
        <w:t xml:space="preserve"> причин. </w:t>
      </w:r>
      <w:proofErr w:type="spellStart"/>
      <w:r w:rsidRPr="00934DF2">
        <w:rPr>
          <w:rStyle w:val="css-96zuhp-word-diff"/>
          <w:lang w:val="ru-RU"/>
        </w:rPr>
        <w:t>Він</w:t>
      </w:r>
      <w:proofErr w:type="spellEnd"/>
      <w:r w:rsidRPr="00934DF2">
        <w:rPr>
          <w:rStyle w:val="css-96zuhp-word-diff"/>
          <w:lang w:val="ru-RU"/>
        </w:rPr>
        <w:t xml:space="preserve"> ставить </w:t>
      </w:r>
      <w:proofErr w:type="spellStart"/>
      <w:r w:rsidRPr="00934DF2">
        <w:rPr>
          <w:rStyle w:val="css-96zuhp-word-diff"/>
          <w:lang w:val="ru-RU"/>
        </w:rPr>
        <w:t>собі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завдання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відповісти</w:t>
      </w:r>
      <w:proofErr w:type="spellEnd"/>
      <w:r w:rsidRPr="00934DF2">
        <w:rPr>
          <w:rStyle w:val="css-96zuhp-word-diff"/>
          <w:lang w:val="ru-RU"/>
        </w:rPr>
        <w:t xml:space="preserve"> на </w:t>
      </w:r>
      <w:proofErr w:type="spellStart"/>
      <w:r w:rsidRPr="00934DF2">
        <w:rPr>
          <w:rStyle w:val="css-96zuhp-word-diff"/>
          <w:lang w:val="ru-RU"/>
        </w:rPr>
        <w:lastRenderedPageBreak/>
        <w:t>запитання</w:t>
      </w:r>
      <w:proofErr w:type="spellEnd"/>
      <w:r w:rsidRPr="00934DF2">
        <w:rPr>
          <w:rStyle w:val="css-96zuhp-word-diff"/>
          <w:lang w:val="ru-RU"/>
        </w:rPr>
        <w:t xml:space="preserve"> «</w:t>
      </w:r>
      <w:proofErr w:type="spellStart"/>
      <w:r w:rsidRPr="00934DF2">
        <w:rPr>
          <w:rStyle w:val="css-96zuhp-word-diff"/>
          <w:lang w:val="ru-RU"/>
        </w:rPr>
        <w:t>Чому</w:t>
      </w:r>
      <w:proofErr w:type="spellEnd"/>
      <w:r w:rsidRPr="00934DF2">
        <w:rPr>
          <w:rStyle w:val="css-96zuhp-word-diff"/>
          <w:lang w:val="ru-RU"/>
        </w:rPr>
        <w:t xml:space="preserve"> і для </w:t>
      </w:r>
      <w:proofErr w:type="spellStart"/>
      <w:r w:rsidRPr="00934DF2">
        <w:rPr>
          <w:rStyle w:val="css-96zuhp-word-diff"/>
          <w:lang w:val="ru-RU"/>
        </w:rPr>
        <w:t>чого</w:t>
      </w:r>
      <w:proofErr w:type="spellEnd"/>
      <w:r w:rsidRPr="00934DF2">
        <w:rPr>
          <w:rStyle w:val="css-96zuhp-word-diff"/>
          <w:lang w:val="ru-RU"/>
        </w:rPr>
        <w:t xml:space="preserve">?». </w:t>
      </w:r>
      <w:proofErr w:type="spellStart"/>
      <w:r w:rsidRPr="00934DF2">
        <w:rPr>
          <w:rStyle w:val="css-96zuhp-word-diff"/>
          <w:lang w:val="ru-RU"/>
        </w:rPr>
        <w:t>Сучасна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методологія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визнає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його</w:t>
      </w:r>
      <w:proofErr w:type="spellEnd"/>
      <w:r w:rsidRPr="00934DF2">
        <w:rPr>
          <w:rStyle w:val="css-96zuhp-word-diff"/>
          <w:lang w:val="ru-RU"/>
        </w:rPr>
        <w:t xml:space="preserve"> як </w:t>
      </w:r>
      <w:proofErr w:type="spellStart"/>
      <w:r w:rsidRPr="00934DF2">
        <w:rPr>
          <w:rStyle w:val="css-96zuhp-word-diff"/>
          <w:lang w:val="ru-RU"/>
        </w:rPr>
        <w:t>пояснювальний</w:t>
      </w:r>
      <w:proofErr w:type="spellEnd"/>
      <w:r w:rsidRPr="00934DF2">
        <w:rPr>
          <w:rStyle w:val="css-96zuhp-word-diff"/>
          <w:lang w:val="ru-RU"/>
        </w:rPr>
        <w:t xml:space="preserve"> принцип, </w:t>
      </w:r>
      <w:proofErr w:type="spellStart"/>
      <w:r w:rsidRPr="00934DF2">
        <w:rPr>
          <w:rStyle w:val="css-96zuhp-word-diff"/>
          <w:lang w:val="ru-RU"/>
        </w:rPr>
        <w:t>який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доповнює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традиційну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причинність</w:t>
      </w:r>
      <w:proofErr w:type="spellEnd"/>
      <w:r w:rsidRPr="00934DF2">
        <w:rPr>
          <w:rStyle w:val="css-96zuhp-word-diff"/>
          <w:lang w:val="ru-RU"/>
        </w:rPr>
        <w:t xml:space="preserve"> причиною та метою. </w:t>
      </w:r>
      <w:proofErr w:type="spellStart"/>
      <w:r w:rsidRPr="00934DF2">
        <w:rPr>
          <w:rStyle w:val="css-96zuhp-word-diff"/>
          <w:lang w:val="ru-RU"/>
        </w:rPr>
        <w:t>Коріння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телеологічного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підходу</w:t>
      </w:r>
      <w:proofErr w:type="spellEnd"/>
      <w:r w:rsidRPr="00934DF2">
        <w:rPr>
          <w:rStyle w:val="css-96zuhp-word-diff"/>
          <w:lang w:val="ru-RU"/>
        </w:rPr>
        <w:t xml:space="preserve"> до </w:t>
      </w:r>
      <w:proofErr w:type="spellStart"/>
      <w:r w:rsidRPr="00934DF2">
        <w:rPr>
          <w:rStyle w:val="css-96zuhp-word-diff"/>
          <w:lang w:val="ru-RU"/>
        </w:rPr>
        <w:t>дійсності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слід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шукати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втрачених</w:t>
      </w:r>
      <w:proofErr w:type="spellEnd"/>
      <w:r w:rsidRPr="00934DF2">
        <w:rPr>
          <w:rStyle w:val="css-96zuhp-word-diff"/>
          <w:lang w:val="ru-RU"/>
        </w:rPr>
        <w:t xml:space="preserve"> у </w:t>
      </w:r>
      <w:proofErr w:type="spellStart"/>
      <w:r w:rsidRPr="00934DF2">
        <w:rPr>
          <w:rStyle w:val="css-96zuhp-word-diff"/>
          <w:lang w:val="ru-RU"/>
        </w:rPr>
        <w:t>давнину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антропоморфних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уявленнях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які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призводили</w:t>
      </w:r>
      <w:proofErr w:type="spellEnd"/>
      <w:r w:rsidRPr="00934DF2">
        <w:rPr>
          <w:rStyle w:val="css-96zuhp-word-diff"/>
          <w:lang w:val="ru-RU"/>
        </w:rPr>
        <w:t xml:space="preserve"> людей до </w:t>
      </w:r>
      <w:proofErr w:type="spellStart"/>
      <w:r w:rsidRPr="00934DF2">
        <w:rPr>
          <w:rStyle w:val="css-96zuhp-word-diff"/>
          <w:lang w:val="ru-RU"/>
        </w:rPr>
        <w:t>приписування</w:t>
      </w:r>
      <w:proofErr w:type="spellEnd"/>
      <w:r w:rsidRPr="00934DF2">
        <w:rPr>
          <w:rStyle w:val="css-96zuhp-word-diff"/>
          <w:lang w:val="ru-RU"/>
        </w:rPr>
        <w:t xml:space="preserve"> природного характеру </w:t>
      </w:r>
      <w:proofErr w:type="spellStart"/>
      <w:r w:rsidRPr="00934DF2">
        <w:rPr>
          <w:rStyle w:val="css-96zuhp-word-diff"/>
          <w:lang w:val="ru-RU"/>
        </w:rPr>
        <w:t>своїх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вчинків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вчинків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природним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явищам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процесам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Наступні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спроби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пояснити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доцільність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природи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суспільства</w:t>
      </w:r>
      <w:proofErr w:type="spellEnd"/>
      <w:r w:rsidRPr="00934DF2">
        <w:rPr>
          <w:rStyle w:val="css-96zuhp-word-diff"/>
          <w:lang w:val="ru-RU"/>
        </w:rPr>
        <w:t xml:space="preserve"> за </w:t>
      </w:r>
      <w:proofErr w:type="spellStart"/>
      <w:r w:rsidRPr="00934DF2">
        <w:rPr>
          <w:rStyle w:val="css-96zuhp-word-diff"/>
          <w:lang w:val="ru-RU"/>
        </w:rPr>
        <w:t>допомогою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механістичного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детермінізму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причинних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принципів</w:t>
      </w:r>
      <w:proofErr w:type="spellEnd"/>
      <w:r w:rsidRPr="00934DF2">
        <w:rPr>
          <w:rStyle w:val="css-96zuhp-word-diff"/>
          <w:lang w:val="ru-RU"/>
        </w:rPr>
        <w:t xml:space="preserve"> не </w:t>
      </w:r>
      <w:proofErr w:type="spellStart"/>
      <w:r w:rsidRPr="00934DF2">
        <w:rPr>
          <w:rStyle w:val="css-96zuhp-word-diff"/>
          <w:lang w:val="ru-RU"/>
        </w:rPr>
        <w:t>мали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успіху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Вже</w:t>
      </w:r>
      <w:proofErr w:type="spellEnd"/>
      <w:r w:rsidRPr="00934DF2">
        <w:rPr>
          <w:rStyle w:val="css-96zuhp-word-diff"/>
          <w:lang w:val="ru-RU"/>
        </w:rPr>
        <w:t xml:space="preserve"> в </w:t>
      </w:r>
      <w:proofErr w:type="spellStart"/>
      <w:r w:rsidRPr="00934DF2">
        <w:rPr>
          <w:rStyle w:val="css-96zuhp-word-diff"/>
          <w:lang w:val="ru-RU"/>
        </w:rPr>
        <w:t>античній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філософії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робилися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спроби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пояснити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процес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розвитку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живої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природи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історії</w:t>
      </w:r>
      <w:proofErr w:type="spellEnd"/>
      <w:r w:rsidRPr="00934DF2">
        <w:rPr>
          <w:rStyle w:val="css-96zuhp-word-diff"/>
          <w:lang w:val="ru-RU"/>
        </w:rPr>
        <w:t xml:space="preserve"> за </w:t>
      </w:r>
      <w:proofErr w:type="spellStart"/>
      <w:r w:rsidRPr="00934DF2">
        <w:rPr>
          <w:rStyle w:val="css-96zuhp-word-diff"/>
          <w:lang w:val="ru-RU"/>
        </w:rPr>
        <w:t>допомогою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особливих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інтенціональних</w:t>
      </w:r>
      <w:proofErr w:type="spellEnd"/>
      <w:r w:rsidRPr="00934DF2">
        <w:rPr>
          <w:rStyle w:val="css-96zuhp-word-diff"/>
          <w:lang w:val="ru-RU"/>
        </w:rPr>
        <w:t xml:space="preserve"> причин.</w:t>
      </w:r>
    </w:p>
    <w:p w14:paraId="2988D6C6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r w:rsidRPr="00934DF2">
        <w:rPr>
          <w:rStyle w:val="css-96zuhp-word-diff"/>
          <w:lang w:val="ru-RU"/>
        </w:rPr>
        <w:t xml:space="preserve">Теодицея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набір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релігійно-філософських</w:t>
      </w:r>
      <w:proofErr w:type="spellEnd"/>
      <w:r w:rsidRPr="00934DF2">
        <w:rPr>
          <w:rStyle w:val="css-96zuhp-word-diff"/>
          <w:lang w:val="ru-RU"/>
        </w:rPr>
        <w:t xml:space="preserve"> доктрин, </w:t>
      </w:r>
      <w:proofErr w:type="spellStart"/>
      <w:r w:rsidRPr="00934DF2">
        <w:rPr>
          <w:rStyle w:val="css-96zuhp-word-diff"/>
          <w:lang w:val="ru-RU"/>
        </w:rPr>
        <w:t>покликаних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виправдати</w:t>
      </w:r>
      <w:proofErr w:type="spellEnd"/>
      <w:r w:rsidRPr="00934DF2">
        <w:rPr>
          <w:rStyle w:val="css-96zuhp-word-diff"/>
          <w:lang w:val="ru-RU"/>
        </w:rPr>
        <w:t xml:space="preserve"> контроль над </w:t>
      </w:r>
      <w:proofErr w:type="spellStart"/>
      <w:r w:rsidRPr="00934DF2">
        <w:rPr>
          <w:rStyle w:val="css-96zuhp-word-diff"/>
          <w:lang w:val="ru-RU"/>
        </w:rPr>
        <w:t>всесвітом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доброзичливим</w:t>
      </w:r>
      <w:proofErr w:type="spellEnd"/>
      <w:r w:rsidRPr="00934DF2">
        <w:rPr>
          <w:rStyle w:val="css-96zuhp-word-diff"/>
          <w:lang w:val="ru-RU"/>
        </w:rPr>
        <w:t xml:space="preserve"> Богом, </w:t>
      </w:r>
      <w:proofErr w:type="spellStart"/>
      <w:r w:rsidRPr="00934DF2">
        <w:rPr>
          <w:rStyle w:val="css-96zuhp-word-diff"/>
          <w:lang w:val="ru-RU"/>
        </w:rPr>
        <w:t>незважаючи</w:t>
      </w:r>
      <w:proofErr w:type="spellEnd"/>
      <w:r w:rsidRPr="00934DF2">
        <w:rPr>
          <w:rStyle w:val="css-96zuhp-word-diff"/>
          <w:lang w:val="ru-RU"/>
        </w:rPr>
        <w:t xml:space="preserve"> на </w:t>
      </w:r>
      <w:proofErr w:type="spellStart"/>
      <w:r w:rsidRPr="00934DF2">
        <w:rPr>
          <w:rStyle w:val="css-96zuhp-word-diff"/>
          <w:lang w:val="ru-RU"/>
        </w:rPr>
        <w:t>присутність</w:t>
      </w:r>
      <w:proofErr w:type="spellEnd"/>
      <w:r w:rsidRPr="00934DF2">
        <w:rPr>
          <w:rStyle w:val="css-96zuhp-word-diff"/>
          <w:lang w:val="ru-RU"/>
        </w:rPr>
        <w:t xml:space="preserve"> зла у </w:t>
      </w:r>
      <w:proofErr w:type="spellStart"/>
      <w:r w:rsidRPr="00934DF2">
        <w:rPr>
          <w:rStyle w:val="css-96zuhp-word-diff"/>
          <w:lang w:val="ru-RU"/>
        </w:rPr>
        <w:t>світі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так звана проблема зла.</w:t>
      </w:r>
    </w:p>
    <w:p w14:paraId="7AD8D8E0" w14:textId="77777777" w:rsidR="00934DF2" w:rsidRPr="00934DF2" w:rsidRDefault="00934DF2" w:rsidP="00934DF2">
      <w:pPr>
        <w:pStyle w:val="NormalWeb"/>
        <w:numPr>
          <w:ilvl w:val="0"/>
          <w:numId w:val="1"/>
        </w:numPr>
      </w:pPr>
      <w:r w:rsidRPr="00934DF2">
        <w:rPr>
          <w:rStyle w:val="css-96zuhp-word-diff"/>
          <w:lang w:val="ru-RU"/>
        </w:rPr>
        <w:t>Богослов</w:t>
      </w:r>
      <w:r w:rsidRPr="00934DF2">
        <w:rPr>
          <w:rStyle w:val="css-96zuhp-word-diff"/>
        </w:rPr>
        <w:t>'</w:t>
      </w:r>
      <w:r w:rsidRPr="00934DF2">
        <w:rPr>
          <w:rStyle w:val="css-96zuhp-word-diff"/>
          <w:lang w:val="ru-RU"/>
        </w:rPr>
        <w:t>я</w:t>
      </w:r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або</w:t>
      </w:r>
      <w:proofErr w:type="spellEnd"/>
      <w:r w:rsidRPr="00934DF2">
        <w:rPr>
          <w:rStyle w:val="css-96zuhp-word-diff"/>
        </w:rPr>
        <w:t xml:space="preserve"> </w:t>
      </w:r>
      <w:r w:rsidRPr="00934DF2">
        <w:rPr>
          <w:rStyle w:val="css-96zuhp-word-diff"/>
          <w:lang w:val="ru-RU"/>
        </w:rPr>
        <w:t>богослов</w:t>
      </w:r>
      <w:r w:rsidRPr="00934DF2">
        <w:rPr>
          <w:rStyle w:val="css-96zuhp-word-diff"/>
        </w:rPr>
        <w:t>'</w:t>
      </w:r>
      <w:r w:rsidRPr="00934DF2">
        <w:rPr>
          <w:rStyle w:val="css-96zuhp-word-diff"/>
          <w:lang w:val="ru-RU"/>
        </w:rPr>
        <w:t>я</w:t>
      </w:r>
      <w:r w:rsidRPr="00934DF2">
        <w:rPr>
          <w:rStyle w:val="css-96zuhp-word-diff"/>
        </w:rPr>
        <w:t xml:space="preserve"> —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систематичне</w:t>
      </w:r>
      <w:proofErr w:type="spellEnd"/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пояснення</w:t>
      </w:r>
      <w:proofErr w:type="spellEnd"/>
      <w:r w:rsidRPr="00934DF2">
        <w:rPr>
          <w:rStyle w:val="css-96zuhp-word-diff"/>
        </w:rPr>
        <w:t xml:space="preserve"> </w:t>
      </w:r>
      <w:r w:rsidRPr="00934DF2">
        <w:rPr>
          <w:rStyle w:val="css-96zuhp-word-diff"/>
          <w:lang w:val="ru-RU"/>
        </w:rPr>
        <w:t>та</w:t>
      </w:r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інтерпретація</w:t>
      </w:r>
      <w:proofErr w:type="spellEnd"/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навчань</w:t>
      </w:r>
      <w:proofErr w:type="spellEnd"/>
      <w:r w:rsidRPr="00934DF2">
        <w:rPr>
          <w:rStyle w:val="css-96zuhp-word-diff"/>
        </w:rPr>
        <w:t xml:space="preserve"> </w:t>
      </w:r>
      <w:r w:rsidRPr="00934DF2">
        <w:rPr>
          <w:rStyle w:val="css-96zuhp-word-diff"/>
          <w:lang w:val="ru-RU"/>
        </w:rPr>
        <w:t>будь</w:t>
      </w:r>
      <w:r w:rsidRPr="00934DF2">
        <w:rPr>
          <w:rStyle w:val="css-96zuhp-word-diff"/>
        </w:rPr>
        <w:t>-</w:t>
      </w:r>
      <w:proofErr w:type="spellStart"/>
      <w:r w:rsidRPr="00934DF2">
        <w:rPr>
          <w:rStyle w:val="css-96zuhp-word-diff"/>
          <w:lang w:val="ru-RU"/>
        </w:rPr>
        <w:t>якої</w:t>
      </w:r>
      <w:proofErr w:type="spellEnd"/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релігії</w:t>
      </w:r>
      <w:proofErr w:type="spellEnd"/>
      <w:r w:rsidRPr="00934DF2">
        <w:rPr>
          <w:rStyle w:val="css-96zuhp-word-diff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догматів</w:t>
      </w:r>
      <w:proofErr w:type="spellEnd"/>
      <w:r w:rsidRPr="00934DF2">
        <w:rPr>
          <w:rStyle w:val="css-96zuhp-word-diff"/>
        </w:rPr>
        <w:t xml:space="preserve"> </w:t>
      </w:r>
      <w:r w:rsidRPr="00934DF2">
        <w:rPr>
          <w:rStyle w:val="css-96zuhp-word-diff"/>
          <w:lang w:val="ru-RU"/>
        </w:rPr>
        <w:t>будь</w:t>
      </w:r>
      <w:r w:rsidRPr="00934DF2">
        <w:rPr>
          <w:rStyle w:val="css-96zuhp-word-diff"/>
        </w:rPr>
        <w:t>-</w:t>
      </w:r>
      <w:proofErr w:type="spellStart"/>
      <w:r w:rsidRPr="00934DF2">
        <w:rPr>
          <w:rStyle w:val="css-96zuhp-word-diff"/>
          <w:lang w:val="ru-RU"/>
        </w:rPr>
        <w:t>якої</w:t>
      </w:r>
      <w:proofErr w:type="spellEnd"/>
      <w:r w:rsidRPr="00934DF2">
        <w:rPr>
          <w:rStyle w:val="css-96zuhp-word-diff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релігії</w:t>
      </w:r>
      <w:proofErr w:type="spellEnd"/>
      <w:r w:rsidRPr="00934DF2">
        <w:rPr>
          <w:rStyle w:val="css-96zuhp-word-diff"/>
        </w:rPr>
        <w:t>.</w:t>
      </w:r>
    </w:p>
    <w:p w14:paraId="710BE7C3" w14:textId="4E673DCC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Екзегетика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екзегеза</w:t>
      </w:r>
      <w:proofErr w:type="spellEnd"/>
      <w:r w:rsidRPr="00934DF2">
        <w:rPr>
          <w:rStyle w:val="css-96zuhp-word-diff"/>
          <w:lang w:val="ru-RU"/>
        </w:rPr>
        <w:t xml:space="preserve"> – </w:t>
      </w:r>
      <w:proofErr w:type="spellStart"/>
      <w:r w:rsidRPr="00934DF2">
        <w:rPr>
          <w:rStyle w:val="css-96zuhp-word-diff"/>
          <w:lang w:val="ru-RU"/>
        </w:rPr>
        <w:t>розділ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богослов'я</w:t>
      </w:r>
      <w:proofErr w:type="spellEnd"/>
      <w:r w:rsidRPr="00934DF2">
        <w:rPr>
          <w:rStyle w:val="css-96zuhp-word-diff"/>
          <w:lang w:val="ru-RU"/>
        </w:rPr>
        <w:t xml:space="preserve">, де </w:t>
      </w:r>
      <w:proofErr w:type="spellStart"/>
      <w:r w:rsidRPr="00934DF2">
        <w:rPr>
          <w:rStyle w:val="css-96zuhp-word-diff"/>
          <w:lang w:val="ru-RU"/>
        </w:rPr>
        <w:t>тлумачаться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Біблія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інші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релігійні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тексти</w:t>
      </w:r>
      <w:proofErr w:type="spellEnd"/>
      <w:r w:rsidRPr="00934DF2">
        <w:rPr>
          <w:rStyle w:val="css-96zuhp-word-diff"/>
          <w:lang w:val="ru-RU"/>
        </w:rPr>
        <w:t xml:space="preserve">.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насамперед</w:t>
      </w:r>
      <w:proofErr w:type="spellEnd"/>
      <w:r w:rsidRPr="00934DF2">
        <w:rPr>
          <w:rStyle w:val="css-96zuhp-word-diff"/>
          <w:lang w:val="ru-RU"/>
        </w:rPr>
        <w:t xml:space="preserve"> доктрина </w:t>
      </w:r>
      <w:proofErr w:type="spellStart"/>
      <w:r w:rsidRPr="00934DF2">
        <w:rPr>
          <w:rStyle w:val="css-96zuhp-word-diff"/>
          <w:lang w:val="ru-RU"/>
        </w:rPr>
        <w:t>тлумачення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древніх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текстів</w:t>
      </w:r>
      <w:proofErr w:type="spellEnd"/>
      <w:r w:rsidRPr="00934DF2">
        <w:rPr>
          <w:rStyle w:val="css-96zuhp-word-diff"/>
          <w:lang w:val="ru-RU"/>
        </w:rPr>
        <w:t xml:space="preserve">, чий </w:t>
      </w:r>
      <w:proofErr w:type="spellStart"/>
      <w:r w:rsidRPr="00934DF2">
        <w:rPr>
          <w:rStyle w:val="css-96zuhp-word-diff"/>
          <w:lang w:val="ru-RU"/>
        </w:rPr>
        <w:t>первісний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зміст</w:t>
      </w:r>
      <w:proofErr w:type="spellEnd"/>
      <w:r w:rsidRPr="00934DF2">
        <w:rPr>
          <w:rStyle w:val="css-96zuhp-word-diff"/>
          <w:lang w:val="ru-RU"/>
        </w:rPr>
        <w:t xml:space="preserve"> затемнений </w:t>
      </w:r>
      <w:proofErr w:type="spellStart"/>
      <w:r w:rsidRPr="00934DF2">
        <w:rPr>
          <w:rStyle w:val="css-96zuhp-word-diff"/>
          <w:lang w:val="ru-RU"/>
        </w:rPr>
        <w:t>їхньою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давниною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неадекватною </w:t>
      </w:r>
      <w:proofErr w:type="spellStart"/>
      <w:r w:rsidRPr="00934DF2">
        <w:rPr>
          <w:rStyle w:val="css-96zuhp-word-diff"/>
          <w:lang w:val="ru-RU"/>
        </w:rPr>
        <w:t>безпекою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джерел</w:t>
      </w:r>
      <w:proofErr w:type="spellEnd"/>
      <w:r w:rsidRPr="00934DF2">
        <w:rPr>
          <w:rStyle w:val="css-96zuhp-word-diff"/>
          <w:lang w:val="ru-RU"/>
        </w:rPr>
        <w:t>.</w:t>
      </w:r>
    </w:p>
    <w:p w14:paraId="6B5A3BCF" w14:textId="52AE8B6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Есхатологія</w:t>
      </w:r>
      <w:proofErr w:type="spellEnd"/>
      <w:r w:rsidRPr="00934DF2">
        <w:rPr>
          <w:rStyle w:val="css-96zuhp-word-diff"/>
          <w:lang w:val="ru-RU"/>
        </w:rPr>
        <w:t xml:space="preserve"> -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розділ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теології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релігійне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 про </w:t>
      </w:r>
      <w:proofErr w:type="spellStart"/>
      <w:r w:rsidRPr="00934DF2">
        <w:rPr>
          <w:rStyle w:val="css-96zuhp-word-diff"/>
          <w:lang w:val="ru-RU"/>
        </w:rPr>
        <w:t>кінцеву</w:t>
      </w:r>
      <w:proofErr w:type="spellEnd"/>
      <w:r w:rsidRPr="00934DF2">
        <w:rPr>
          <w:rStyle w:val="css-96zuhp-word-diff"/>
          <w:lang w:val="ru-RU"/>
        </w:rPr>
        <w:t xml:space="preserve"> долю людей і все,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існує</w:t>
      </w:r>
      <w:proofErr w:type="spellEnd"/>
      <w:r w:rsidRPr="00934DF2">
        <w:rPr>
          <w:rStyle w:val="css-96zuhp-word-diff"/>
          <w:lang w:val="ru-RU"/>
        </w:rPr>
        <w:t xml:space="preserve"> "</w:t>
      </w:r>
      <w:proofErr w:type="spellStart"/>
      <w:r w:rsidRPr="00934DF2">
        <w:rPr>
          <w:rStyle w:val="css-96zuhp-word-diff"/>
          <w:lang w:val="ru-RU"/>
        </w:rPr>
        <w:t>вічно</w:t>
      </w:r>
      <w:proofErr w:type="spellEnd"/>
      <w:r w:rsidRPr="00934DF2">
        <w:rPr>
          <w:rStyle w:val="css-96zuhp-word-diff"/>
          <w:lang w:val="ru-RU"/>
        </w:rPr>
        <w:t xml:space="preserve">" за межами </w:t>
      </w:r>
      <w:proofErr w:type="spellStart"/>
      <w:r w:rsidRPr="00934DF2">
        <w:rPr>
          <w:rStyle w:val="css-96zuhp-word-diff"/>
          <w:lang w:val="ru-RU"/>
        </w:rPr>
        <w:t>історії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справжнього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світу</w:t>
      </w:r>
      <w:proofErr w:type="spellEnd"/>
      <w:r w:rsidRPr="00934DF2">
        <w:rPr>
          <w:rStyle w:val="css-96zuhp-word-diff"/>
          <w:lang w:val="ru-RU"/>
        </w:rPr>
        <w:t>.</w:t>
      </w:r>
    </w:p>
    <w:p w14:paraId="606E28CB" w14:textId="6F266A16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Номіналізм</w:t>
      </w:r>
      <w:proofErr w:type="spellEnd"/>
      <w:r w:rsidRPr="00934DF2">
        <w:rPr>
          <w:rStyle w:val="css-96zuhp-word-diff"/>
          <w:lang w:val="ru-RU"/>
        </w:rPr>
        <w:t xml:space="preserve"> — </w:t>
      </w:r>
      <w:proofErr w:type="spellStart"/>
      <w:r w:rsidRPr="00934DF2">
        <w:rPr>
          <w:rStyle w:val="css-96zuhp-word-diff"/>
          <w:lang w:val="ru-RU"/>
        </w:rPr>
        <w:t>це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 про те,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назви</w:t>
      </w:r>
      <w:proofErr w:type="spellEnd"/>
      <w:r w:rsidRPr="00934DF2">
        <w:rPr>
          <w:rStyle w:val="css-96zuhp-word-diff"/>
          <w:lang w:val="ru-RU"/>
        </w:rPr>
        <w:t xml:space="preserve"> таких понять, як «тварина» </w:t>
      </w:r>
      <w:proofErr w:type="spellStart"/>
      <w:r w:rsidRPr="00934DF2">
        <w:rPr>
          <w:rStyle w:val="css-96zuhp-word-diff"/>
          <w:lang w:val="ru-RU"/>
        </w:rPr>
        <w:t>чи</w:t>
      </w:r>
      <w:proofErr w:type="spellEnd"/>
      <w:r w:rsidRPr="00934DF2">
        <w:rPr>
          <w:rStyle w:val="css-96zuhp-word-diff"/>
          <w:lang w:val="ru-RU"/>
        </w:rPr>
        <w:t xml:space="preserve"> «</w:t>
      </w:r>
      <w:proofErr w:type="spellStart"/>
      <w:r w:rsidRPr="00934DF2">
        <w:rPr>
          <w:rStyle w:val="css-96zuhp-word-diff"/>
          <w:lang w:val="ru-RU"/>
        </w:rPr>
        <w:t>емоція</w:t>
      </w:r>
      <w:proofErr w:type="spellEnd"/>
      <w:r w:rsidRPr="00934DF2">
        <w:rPr>
          <w:rStyle w:val="css-96zuhp-word-diff"/>
          <w:lang w:val="ru-RU"/>
        </w:rPr>
        <w:t xml:space="preserve">», не є </w:t>
      </w:r>
      <w:proofErr w:type="spellStart"/>
      <w:r w:rsidRPr="00934DF2">
        <w:rPr>
          <w:rStyle w:val="css-96zuhp-word-diff"/>
          <w:lang w:val="ru-RU"/>
        </w:rPr>
        <w:t>власними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іменами</w:t>
      </w:r>
      <w:proofErr w:type="spellEnd"/>
      <w:r w:rsidRPr="00934DF2">
        <w:rPr>
          <w:rStyle w:val="css-96zuhp-word-diff"/>
          <w:lang w:val="ru-RU"/>
        </w:rPr>
        <w:t xml:space="preserve"> для </w:t>
      </w:r>
      <w:proofErr w:type="spellStart"/>
      <w:r w:rsidRPr="00934DF2">
        <w:rPr>
          <w:rStyle w:val="css-96zuhp-word-diff"/>
          <w:lang w:val="ru-RU"/>
        </w:rPr>
        <w:t>об'єкта</w:t>
      </w:r>
      <w:proofErr w:type="spellEnd"/>
      <w:r w:rsidRPr="00934DF2">
        <w:rPr>
          <w:rStyle w:val="css-96zuhp-word-diff"/>
          <w:lang w:val="ru-RU"/>
        </w:rPr>
        <w:t xml:space="preserve"> в </w:t>
      </w:r>
      <w:proofErr w:type="spellStart"/>
      <w:r w:rsidRPr="00934DF2">
        <w:rPr>
          <w:rStyle w:val="css-96zuhp-word-diff"/>
          <w:lang w:val="ru-RU"/>
        </w:rPr>
        <w:t>цілому</w:t>
      </w:r>
      <w:proofErr w:type="spellEnd"/>
      <w:r w:rsidRPr="00934DF2">
        <w:rPr>
          <w:rStyle w:val="css-96zuhp-word-diff"/>
          <w:lang w:val="ru-RU"/>
        </w:rPr>
        <w:t xml:space="preserve">, а є </w:t>
      </w:r>
      <w:proofErr w:type="spellStart"/>
      <w:r w:rsidRPr="00934DF2">
        <w:rPr>
          <w:rStyle w:val="css-96zuhp-word-diff"/>
          <w:lang w:val="ru-RU"/>
        </w:rPr>
        <w:t>спільними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іменами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свого</w:t>
      </w:r>
      <w:proofErr w:type="spellEnd"/>
      <w:r w:rsidRPr="00934DF2">
        <w:rPr>
          <w:rStyle w:val="css-96zuhp-word-diff"/>
          <w:lang w:val="ru-RU"/>
        </w:rPr>
        <w:t xml:space="preserve"> роду </w:t>
      </w:r>
      <w:proofErr w:type="spellStart"/>
      <w:r w:rsidRPr="00934DF2">
        <w:rPr>
          <w:rStyle w:val="css-96zuhp-word-diff"/>
          <w:lang w:val="ru-RU"/>
        </w:rPr>
        <w:t>змінною</w:t>
      </w:r>
      <w:proofErr w:type="spellEnd"/>
      <w:r w:rsidRPr="00934DF2">
        <w:rPr>
          <w:rStyle w:val="css-96zuhp-word-diff"/>
          <w:lang w:val="ru-RU"/>
        </w:rPr>
        <w:t xml:space="preserve">, яку </w:t>
      </w:r>
      <w:proofErr w:type="spellStart"/>
      <w:r w:rsidRPr="00934DF2">
        <w:rPr>
          <w:rStyle w:val="css-96zuhp-word-diff"/>
          <w:lang w:val="ru-RU"/>
        </w:rPr>
        <w:t>можна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замінити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конкретними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іменами</w:t>
      </w:r>
      <w:proofErr w:type="spellEnd"/>
      <w:r w:rsidRPr="00934DF2">
        <w:rPr>
          <w:rStyle w:val="css-96zuhp-word-diff"/>
          <w:lang w:val="ru-RU"/>
        </w:rPr>
        <w:t>.</w:t>
      </w:r>
    </w:p>
    <w:p w14:paraId="7EE5DFAC" w14:textId="50254A60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Реалізм</w:t>
      </w:r>
      <w:proofErr w:type="spellEnd"/>
      <w:r w:rsidRPr="00934DF2">
        <w:rPr>
          <w:rStyle w:val="css-96zuhp-word-diff"/>
          <w:lang w:val="ru-RU"/>
        </w:rPr>
        <w:t xml:space="preserve"> - стиль і метод у </w:t>
      </w:r>
      <w:proofErr w:type="spellStart"/>
      <w:r w:rsidRPr="00934DF2">
        <w:rPr>
          <w:rStyle w:val="css-96zuhp-word-diff"/>
          <w:lang w:val="ru-RU"/>
        </w:rPr>
        <w:t>мистецтві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літературі</w:t>
      </w:r>
      <w:proofErr w:type="spellEnd"/>
      <w:r w:rsidRPr="00934DF2">
        <w:rPr>
          <w:rStyle w:val="css-96zuhp-word-diff"/>
          <w:lang w:val="ru-RU"/>
        </w:rPr>
        <w:t xml:space="preserve">, а </w:t>
      </w:r>
      <w:proofErr w:type="spellStart"/>
      <w:r w:rsidRPr="00934DF2">
        <w:rPr>
          <w:rStyle w:val="css-96zuhp-word-diff"/>
          <w:lang w:val="ru-RU"/>
        </w:rPr>
        <w:t>також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вчення</w:t>
      </w:r>
      <w:proofErr w:type="spellEnd"/>
      <w:r w:rsidRPr="00934DF2">
        <w:rPr>
          <w:rStyle w:val="css-96zuhp-word-diff"/>
          <w:lang w:val="ru-RU"/>
        </w:rPr>
        <w:t xml:space="preserve"> про те,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об'єкти</w:t>
      </w:r>
      <w:proofErr w:type="spellEnd"/>
      <w:r w:rsidRPr="00934DF2">
        <w:rPr>
          <w:rStyle w:val="css-96zuhp-word-diff"/>
          <w:lang w:val="ru-RU"/>
        </w:rPr>
        <w:t xml:space="preserve"> у видимому </w:t>
      </w:r>
      <w:proofErr w:type="spellStart"/>
      <w:r w:rsidRPr="00934DF2">
        <w:rPr>
          <w:rStyle w:val="css-96zuhp-word-diff"/>
          <w:lang w:val="ru-RU"/>
        </w:rPr>
        <w:t>світі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існують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незалежно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від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людського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сприйняття</w:t>
      </w:r>
      <w:proofErr w:type="spellEnd"/>
      <w:r w:rsidRPr="00934DF2">
        <w:rPr>
          <w:rStyle w:val="css-96zuhp-word-diff"/>
          <w:lang w:val="ru-RU"/>
        </w:rPr>
        <w:t xml:space="preserve"> та </w:t>
      </w:r>
      <w:proofErr w:type="spellStart"/>
      <w:r w:rsidRPr="00934DF2">
        <w:rPr>
          <w:rStyle w:val="css-96zuhp-word-diff"/>
          <w:lang w:val="ru-RU"/>
        </w:rPr>
        <w:t>сприйняття</w:t>
      </w:r>
      <w:proofErr w:type="spellEnd"/>
      <w:r w:rsidRPr="00934DF2">
        <w:rPr>
          <w:rStyle w:val="css-96zuhp-word-diff"/>
          <w:lang w:val="ru-RU"/>
        </w:rPr>
        <w:t>.</w:t>
      </w:r>
    </w:p>
    <w:p w14:paraId="53C2BAA0" w14:textId="77777777" w:rsidR="00934DF2" w:rsidRPr="00934DF2" w:rsidRDefault="00934DF2" w:rsidP="00934DF2">
      <w:pPr>
        <w:pStyle w:val="NormalWeb"/>
        <w:numPr>
          <w:ilvl w:val="0"/>
          <w:numId w:val="1"/>
        </w:numPr>
        <w:rPr>
          <w:lang w:val="ru-RU"/>
        </w:rPr>
      </w:pPr>
      <w:proofErr w:type="spellStart"/>
      <w:r w:rsidRPr="00934DF2">
        <w:rPr>
          <w:rStyle w:val="css-96zuhp-word-diff"/>
          <w:lang w:val="ru-RU"/>
        </w:rPr>
        <w:t>Універсалія</w:t>
      </w:r>
      <w:proofErr w:type="spellEnd"/>
      <w:r w:rsidRPr="00934DF2">
        <w:rPr>
          <w:rStyle w:val="css-96zuhp-word-diff"/>
          <w:lang w:val="ru-RU"/>
        </w:rPr>
        <w:t xml:space="preserve"> - ​​</w:t>
      </w:r>
      <w:proofErr w:type="spellStart"/>
      <w:r w:rsidRPr="00934DF2">
        <w:rPr>
          <w:rStyle w:val="css-96zuhp-word-diff"/>
          <w:lang w:val="ru-RU"/>
        </w:rPr>
        <w:t>середньовічний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філософський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термін</w:t>
      </w:r>
      <w:proofErr w:type="spellEnd"/>
      <w:r w:rsidRPr="00934DF2">
        <w:rPr>
          <w:rStyle w:val="css-96zuhp-word-diff"/>
          <w:lang w:val="ru-RU"/>
        </w:rPr>
        <w:t xml:space="preserve">, </w:t>
      </w:r>
      <w:proofErr w:type="spellStart"/>
      <w:r w:rsidRPr="00934DF2">
        <w:rPr>
          <w:rStyle w:val="css-96zuhp-word-diff"/>
          <w:lang w:val="ru-RU"/>
        </w:rPr>
        <w:t>що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означає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загальне</w:t>
      </w:r>
      <w:proofErr w:type="spellEnd"/>
      <w:r w:rsidRPr="00934DF2">
        <w:rPr>
          <w:rStyle w:val="css-96zuhp-word-diff"/>
          <w:lang w:val="ru-RU"/>
        </w:rPr>
        <w:t xml:space="preserve"> </w:t>
      </w:r>
      <w:proofErr w:type="spellStart"/>
      <w:r w:rsidRPr="00934DF2">
        <w:rPr>
          <w:rStyle w:val="css-96zuhp-word-diff"/>
          <w:lang w:val="ru-RU"/>
        </w:rPr>
        <w:t>поняття</w:t>
      </w:r>
      <w:proofErr w:type="spellEnd"/>
      <w:r w:rsidRPr="00934DF2">
        <w:rPr>
          <w:rStyle w:val="css-96zuhp-word-diff"/>
          <w:lang w:val="ru-RU"/>
        </w:rPr>
        <w:t>.</w:t>
      </w:r>
    </w:p>
    <w:p w14:paraId="196C4F28" w14:textId="77777777" w:rsidR="00F35DC8" w:rsidRPr="00C35BD5" w:rsidRDefault="00F35DC8" w:rsidP="00F35DC8">
      <w:pPr>
        <w:jc w:val="both"/>
        <w:rPr>
          <w:lang w:val="uk-UA"/>
        </w:rPr>
      </w:pPr>
    </w:p>
    <w:p w14:paraId="6B25841A" w14:textId="77777777" w:rsidR="00F35DC8" w:rsidRPr="00C35BD5" w:rsidRDefault="00F35DC8" w:rsidP="00F35DC8">
      <w:pPr>
        <w:jc w:val="both"/>
        <w:rPr>
          <w:b/>
          <w:lang w:val="uk-UA"/>
        </w:rPr>
      </w:pPr>
      <w:r w:rsidRPr="00C35BD5">
        <w:rPr>
          <w:b/>
          <w:lang w:val="uk-UA"/>
        </w:rPr>
        <w:t>Завдання 2. Підготуйте</w:t>
      </w:r>
      <w:r>
        <w:rPr>
          <w:b/>
          <w:lang w:val="uk-UA"/>
        </w:rPr>
        <w:t xml:space="preserve"> стисло</w:t>
      </w:r>
      <w:r w:rsidRPr="00C35BD5">
        <w:rPr>
          <w:b/>
          <w:lang w:val="uk-UA"/>
        </w:rPr>
        <w:t xml:space="preserve"> відповіді на запитання</w:t>
      </w:r>
      <w:r>
        <w:rPr>
          <w:b/>
          <w:lang w:val="uk-UA"/>
        </w:rPr>
        <w:t xml:space="preserve"> (одне з них розкрийте у вигляді доповіді). </w:t>
      </w:r>
    </w:p>
    <w:p w14:paraId="1949B9BB" w14:textId="77777777" w:rsidR="00F35DC8" w:rsidRDefault="00F35DC8" w:rsidP="00F35DC8">
      <w:pPr>
        <w:jc w:val="both"/>
        <w:rPr>
          <w:lang w:val="uk-UA"/>
        </w:rPr>
      </w:pPr>
    </w:p>
    <w:p w14:paraId="3C66FE25" w14:textId="4318D9E1" w:rsidR="00F35DC8" w:rsidRDefault="00F35DC8" w:rsidP="00F35DC8">
      <w:pPr>
        <w:jc w:val="both"/>
        <w:rPr>
          <w:lang w:val="uk-UA"/>
        </w:rPr>
      </w:pPr>
      <w:r w:rsidRPr="00C35BD5">
        <w:rPr>
          <w:lang w:val="uk-UA"/>
        </w:rPr>
        <w:t>2.1 Особливості формування</w:t>
      </w:r>
      <w:r>
        <w:rPr>
          <w:lang w:val="uk-UA"/>
        </w:rPr>
        <w:t xml:space="preserve"> </w:t>
      </w:r>
      <w:r w:rsidRPr="00C35BD5">
        <w:rPr>
          <w:lang w:val="uk-UA"/>
        </w:rPr>
        <w:t>середньовічн</w:t>
      </w:r>
      <w:r>
        <w:rPr>
          <w:lang w:val="uk-UA"/>
        </w:rPr>
        <w:t>ої</w:t>
      </w:r>
      <w:r w:rsidRPr="00C35BD5">
        <w:rPr>
          <w:lang w:val="uk-UA"/>
        </w:rPr>
        <w:t xml:space="preserve"> філософії</w:t>
      </w:r>
      <w:r>
        <w:rPr>
          <w:lang w:val="uk-UA"/>
        </w:rPr>
        <w:t>. Криза Римської імперії та зародження й розповсюдження християнства.</w:t>
      </w:r>
    </w:p>
    <w:p w14:paraId="09BD2547" w14:textId="77777777" w:rsidR="00EA43B9" w:rsidRDefault="00EA43B9" w:rsidP="00EA43B9">
      <w:pPr>
        <w:jc w:val="both"/>
        <w:rPr>
          <w:lang w:val="uk-UA"/>
        </w:rPr>
      </w:pPr>
      <w:r>
        <w:rPr>
          <w:lang w:val="uk-UA"/>
        </w:rPr>
        <w:t>2.2 Е</w:t>
      </w:r>
      <w:r w:rsidRPr="00C35BD5">
        <w:rPr>
          <w:lang w:val="uk-UA"/>
        </w:rPr>
        <w:t>тапи розвитку</w:t>
      </w:r>
      <w:r>
        <w:rPr>
          <w:lang w:val="uk-UA"/>
        </w:rPr>
        <w:t>, представники та основне завдання періодів</w:t>
      </w:r>
    </w:p>
    <w:p w14:paraId="4E1B1311" w14:textId="77777777" w:rsidR="00EA43B9" w:rsidRDefault="00EA43B9" w:rsidP="00EA43B9">
      <w:pPr>
        <w:jc w:val="both"/>
        <w:rPr>
          <w:lang w:val="uk-UA"/>
        </w:rPr>
      </w:pPr>
      <w:r>
        <w:rPr>
          <w:lang w:val="uk-UA"/>
        </w:rPr>
        <w:t>2.3</w:t>
      </w:r>
      <w:r w:rsidRPr="00C35BD5">
        <w:rPr>
          <w:lang w:val="uk-UA"/>
        </w:rPr>
        <w:t xml:space="preserve"> </w:t>
      </w:r>
      <w:r>
        <w:rPr>
          <w:lang w:val="uk-UA"/>
        </w:rPr>
        <w:t>П</w:t>
      </w:r>
      <w:r w:rsidRPr="00C35BD5">
        <w:rPr>
          <w:lang w:val="uk-UA"/>
        </w:rPr>
        <w:t>ринципи мислення в середньовічній філософії.</w:t>
      </w:r>
      <w:r>
        <w:rPr>
          <w:lang w:val="uk-UA"/>
        </w:rPr>
        <w:t xml:space="preserve"> Розкрийте їх.</w:t>
      </w:r>
    </w:p>
    <w:p w14:paraId="2B6B545F" w14:textId="4F908CDD" w:rsidR="00EA43B9" w:rsidRDefault="00EA43B9" w:rsidP="00F35DC8">
      <w:pPr>
        <w:jc w:val="both"/>
        <w:rPr>
          <w:lang w:val="uk-UA"/>
        </w:rPr>
      </w:pPr>
    </w:p>
    <w:p w14:paraId="7388805F" w14:textId="00EAB905" w:rsidR="00EA43B9" w:rsidRPr="00EA43B9" w:rsidRDefault="00EA43B9" w:rsidP="00222E36">
      <w:pPr>
        <w:pStyle w:val="NormalWeb"/>
        <w:ind w:firstLine="708"/>
        <w:rPr>
          <w:lang w:val="ru-RU"/>
        </w:rPr>
      </w:pPr>
      <w:r w:rsidRPr="00EA43B9">
        <w:rPr>
          <w:rStyle w:val="css-96zuhp-word-diff"/>
          <w:lang w:val="ru-RU"/>
        </w:rPr>
        <w:t xml:space="preserve">Головною </w:t>
      </w:r>
      <w:proofErr w:type="spellStart"/>
      <w:r w:rsidRPr="00EA43B9">
        <w:rPr>
          <w:rStyle w:val="css-96zuhp-word-diff"/>
          <w:lang w:val="ru-RU"/>
        </w:rPr>
        <w:t>рисою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середньовічної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філософії</w:t>
      </w:r>
      <w:proofErr w:type="spellEnd"/>
      <w:r w:rsidRPr="00EA43B9">
        <w:rPr>
          <w:rStyle w:val="css-96zuhp-word-diff"/>
          <w:lang w:val="ru-RU"/>
        </w:rPr>
        <w:t xml:space="preserve"> є ​​</w:t>
      </w:r>
      <w:proofErr w:type="spellStart"/>
      <w:r w:rsidRPr="00EA43B9">
        <w:rPr>
          <w:rStyle w:val="css-96zuhp-word-diff"/>
          <w:lang w:val="ru-RU"/>
        </w:rPr>
        <w:t>її</w:t>
      </w:r>
      <w:proofErr w:type="spellEnd"/>
      <w:r w:rsidRPr="00EA43B9">
        <w:rPr>
          <w:rStyle w:val="css-96zuhp-word-diff"/>
          <w:lang w:val="ru-RU"/>
        </w:rPr>
        <w:t xml:space="preserve"> центризм. Вона </w:t>
      </w:r>
      <w:proofErr w:type="spellStart"/>
      <w:r w:rsidRPr="00EA43B9">
        <w:rPr>
          <w:rStyle w:val="css-96zuhp-word-diff"/>
          <w:lang w:val="ru-RU"/>
        </w:rPr>
        <w:t>була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тісно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пов'язана</w:t>
      </w:r>
      <w:proofErr w:type="spellEnd"/>
      <w:r w:rsidRPr="00EA43B9">
        <w:rPr>
          <w:rStyle w:val="css-96zuhp-word-diff"/>
          <w:lang w:val="ru-RU"/>
        </w:rPr>
        <w:t xml:space="preserve"> та </w:t>
      </w:r>
      <w:proofErr w:type="spellStart"/>
      <w:r w:rsidRPr="00EA43B9">
        <w:rPr>
          <w:rStyle w:val="css-96zuhp-word-diff"/>
          <w:lang w:val="ru-RU"/>
        </w:rPr>
        <w:t>повністю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залежала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від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релігійних</w:t>
      </w:r>
      <w:proofErr w:type="spellEnd"/>
      <w:r w:rsidRPr="00EA43B9">
        <w:rPr>
          <w:rStyle w:val="css-96zuhp-word-diff"/>
          <w:lang w:val="ru-RU"/>
        </w:rPr>
        <w:t xml:space="preserve"> систем </w:t>
      </w:r>
      <w:proofErr w:type="spellStart"/>
      <w:r w:rsidRPr="00EA43B9">
        <w:rPr>
          <w:rStyle w:val="css-96zuhp-word-diff"/>
          <w:lang w:val="ru-RU"/>
        </w:rPr>
        <w:t>світогляду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Саме</w:t>
      </w:r>
      <w:proofErr w:type="spellEnd"/>
      <w:r w:rsidRPr="00EA43B9">
        <w:rPr>
          <w:rStyle w:val="css-96zuhp-word-diff"/>
          <w:lang w:val="ru-RU"/>
        </w:rPr>
        <w:t xml:space="preserve"> тому </w:t>
      </w:r>
      <w:proofErr w:type="spellStart"/>
      <w:r w:rsidRPr="00EA43B9">
        <w:rPr>
          <w:rStyle w:val="css-96zuhp-word-diff"/>
          <w:lang w:val="ru-RU"/>
        </w:rPr>
        <w:t>середньовічна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розвивалася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переважно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gramStart"/>
      <w:r w:rsidRPr="00EA43B9">
        <w:rPr>
          <w:rStyle w:val="css-96zuhp-word-diff"/>
          <w:lang w:val="ru-RU"/>
        </w:rPr>
        <w:t>у межах</w:t>
      </w:r>
      <w:proofErr w:type="gram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релігій</w:t>
      </w:r>
      <w:proofErr w:type="spellEnd"/>
      <w:r w:rsidRPr="00EA43B9">
        <w:rPr>
          <w:rStyle w:val="css-96zuhp-word-diff"/>
          <w:lang w:val="ru-RU"/>
        </w:rPr>
        <w:t xml:space="preserve"> (</w:t>
      </w:r>
      <w:proofErr w:type="spellStart"/>
      <w:r w:rsidRPr="00EA43B9">
        <w:rPr>
          <w:rStyle w:val="css-96zuhp-word-diff"/>
          <w:lang w:val="ru-RU"/>
        </w:rPr>
        <w:t>європейська</w:t>
      </w:r>
      <w:proofErr w:type="spellEnd"/>
      <w:r w:rsidRPr="00EA43B9">
        <w:rPr>
          <w:rStyle w:val="css-96zuhp-word-diff"/>
          <w:lang w:val="ru-RU"/>
        </w:rPr>
        <w:t xml:space="preserve"> — </w:t>
      </w:r>
      <w:proofErr w:type="spellStart"/>
      <w:r w:rsidRPr="00EA43B9">
        <w:rPr>
          <w:rStyle w:val="css-96zuhp-word-diff"/>
          <w:lang w:val="ru-RU"/>
        </w:rPr>
        <w:t>християнство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арабська</w:t>
      </w:r>
      <w:proofErr w:type="spellEnd"/>
      <w:r w:rsidRPr="00EA43B9">
        <w:rPr>
          <w:rStyle w:val="css-96zuhp-word-diff"/>
          <w:lang w:val="ru-RU"/>
        </w:rPr>
        <w:t xml:space="preserve"> — </w:t>
      </w:r>
      <w:proofErr w:type="spellStart"/>
      <w:r w:rsidRPr="00EA43B9">
        <w:rPr>
          <w:rStyle w:val="css-96zuhp-word-diff"/>
          <w:lang w:val="ru-RU"/>
        </w:rPr>
        <w:t>іслам</w:t>
      </w:r>
      <w:proofErr w:type="spellEnd"/>
      <w:r w:rsidRPr="00EA43B9">
        <w:rPr>
          <w:rStyle w:val="css-96zuhp-word-diff"/>
          <w:lang w:val="ru-RU"/>
        </w:rPr>
        <w:t xml:space="preserve">). </w:t>
      </w:r>
      <w:proofErr w:type="spellStart"/>
      <w:r w:rsidRPr="00EA43B9">
        <w:rPr>
          <w:rStyle w:val="css-96zuhp-word-diff"/>
          <w:lang w:val="ru-RU"/>
        </w:rPr>
        <w:t>Це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пов'язано</w:t>
      </w:r>
      <w:proofErr w:type="spellEnd"/>
      <w:r w:rsidRPr="00EA43B9">
        <w:rPr>
          <w:rStyle w:val="css-96zuhp-word-diff"/>
          <w:lang w:val="ru-RU"/>
        </w:rPr>
        <w:t xml:space="preserve"> з </w:t>
      </w:r>
      <w:proofErr w:type="spellStart"/>
      <w:r w:rsidRPr="00EA43B9">
        <w:rPr>
          <w:rStyle w:val="css-96zuhp-word-diff"/>
          <w:lang w:val="ru-RU"/>
        </w:rPr>
        <w:t>тим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значна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частина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філософських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навчань</w:t>
      </w:r>
      <w:proofErr w:type="spellEnd"/>
      <w:r w:rsidRPr="00EA43B9">
        <w:rPr>
          <w:rStyle w:val="css-96zuhp-word-diff"/>
          <w:lang w:val="ru-RU"/>
        </w:rPr>
        <w:t xml:space="preserve"> і </w:t>
      </w:r>
      <w:proofErr w:type="spellStart"/>
      <w:r w:rsidRPr="00EA43B9">
        <w:rPr>
          <w:rStyle w:val="css-96zuhp-word-diff"/>
          <w:lang w:val="ru-RU"/>
        </w:rPr>
        <w:t>шкіл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виникли</w:t>
      </w:r>
      <w:proofErr w:type="spellEnd"/>
      <w:r w:rsidRPr="00EA43B9">
        <w:rPr>
          <w:rStyle w:val="css-96zuhp-word-diff"/>
          <w:lang w:val="ru-RU"/>
        </w:rPr>
        <w:t xml:space="preserve"> в </w:t>
      </w:r>
      <w:proofErr w:type="spellStart"/>
      <w:r w:rsidRPr="00EA43B9">
        <w:rPr>
          <w:rStyle w:val="css-96zuhp-word-diff"/>
          <w:lang w:val="ru-RU"/>
        </w:rPr>
        <w:t>Середньовіччі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перегукуються</w:t>
      </w:r>
      <w:proofErr w:type="spellEnd"/>
      <w:r w:rsidRPr="00EA43B9">
        <w:rPr>
          <w:rStyle w:val="css-96zuhp-word-diff"/>
          <w:lang w:val="ru-RU"/>
        </w:rPr>
        <w:t xml:space="preserve"> з </w:t>
      </w:r>
      <w:proofErr w:type="spellStart"/>
      <w:r w:rsidRPr="00EA43B9">
        <w:rPr>
          <w:rStyle w:val="css-96zuhp-word-diff"/>
          <w:lang w:val="ru-RU"/>
        </w:rPr>
        <w:t>релігійною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філософією</w:t>
      </w:r>
      <w:proofErr w:type="spellEnd"/>
      <w:r w:rsidRPr="00EA43B9">
        <w:rPr>
          <w:rStyle w:val="css-96zuhp-word-diff"/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Своєрідність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середньовічного</w:t>
      </w:r>
      <w:proofErr w:type="spellEnd"/>
      <w:r w:rsidRPr="00EA43B9">
        <w:rPr>
          <w:rStyle w:val="css-96zuhp-word-diff"/>
          <w:lang w:val="ru-RU"/>
        </w:rPr>
        <w:t xml:space="preserve"> типу </w:t>
      </w:r>
      <w:proofErr w:type="spellStart"/>
      <w:r w:rsidRPr="00EA43B9">
        <w:rPr>
          <w:rStyle w:val="css-96zuhp-word-diff"/>
          <w:lang w:val="ru-RU"/>
        </w:rPr>
        <w:t>філософії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визначається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двома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важливими</w:t>
      </w:r>
      <w:proofErr w:type="spellEnd"/>
      <w:r w:rsidRPr="00EA43B9">
        <w:rPr>
          <w:rStyle w:val="css-96zuhp-word-diff"/>
          <w:lang w:val="ru-RU"/>
        </w:rPr>
        <w:t xml:space="preserve"> рисами:</w:t>
      </w:r>
      <w:r>
        <w:rPr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По-перше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це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найтісніший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зв'язок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між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філософією</w:t>
      </w:r>
      <w:proofErr w:type="spellEnd"/>
      <w:r w:rsidRPr="00EA43B9">
        <w:rPr>
          <w:rStyle w:val="css-96zuhp-word-diff"/>
          <w:lang w:val="ru-RU"/>
        </w:rPr>
        <w:t xml:space="preserve"> та </w:t>
      </w:r>
      <w:proofErr w:type="spellStart"/>
      <w:r w:rsidRPr="00EA43B9">
        <w:rPr>
          <w:rStyle w:val="css-96zuhp-word-diff"/>
          <w:lang w:val="ru-RU"/>
        </w:rPr>
        <w:t>християнством</w:t>
      </w:r>
      <w:proofErr w:type="spellEnd"/>
      <w:r w:rsidRPr="00EA43B9">
        <w:rPr>
          <w:rStyle w:val="css-96zuhp-word-diff"/>
          <w:lang w:val="ru-RU"/>
        </w:rPr>
        <w:t xml:space="preserve">. У </w:t>
      </w:r>
      <w:proofErr w:type="spellStart"/>
      <w:r w:rsidRPr="00EA43B9">
        <w:rPr>
          <w:rStyle w:val="css-96zuhp-word-diff"/>
          <w:lang w:val="ru-RU"/>
        </w:rPr>
        <w:t>середні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віки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християнські</w:t>
      </w:r>
      <w:proofErr w:type="spellEnd"/>
      <w:r w:rsidRPr="00EA43B9">
        <w:rPr>
          <w:rStyle w:val="css-96zuhp-word-diff"/>
          <w:lang w:val="ru-RU"/>
        </w:rPr>
        <w:t xml:space="preserve"> церкви </w:t>
      </w:r>
      <w:proofErr w:type="spellStart"/>
      <w:r w:rsidRPr="00EA43B9">
        <w:rPr>
          <w:rStyle w:val="css-96zuhp-word-diff"/>
          <w:lang w:val="ru-RU"/>
        </w:rPr>
        <w:t>були</w:t>
      </w:r>
      <w:proofErr w:type="spellEnd"/>
      <w:r w:rsidRPr="00EA43B9">
        <w:rPr>
          <w:rStyle w:val="css-96zuhp-word-diff"/>
          <w:lang w:val="ru-RU"/>
        </w:rPr>
        <w:t xml:space="preserve"> центрами </w:t>
      </w:r>
      <w:proofErr w:type="spellStart"/>
      <w:r w:rsidRPr="00EA43B9">
        <w:rPr>
          <w:rStyle w:val="css-96zuhp-word-diff"/>
          <w:lang w:val="ru-RU"/>
        </w:rPr>
        <w:t>культури</w:t>
      </w:r>
      <w:proofErr w:type="spellEnd"/>
      <w:r w:rsidRPr="00EA43B9">
        <w:rPr>
          <w:rStyle w:val="css-96zuhp-word-diff"/>
          <w:lang w:val="ru-RU"/>
        </w:rPr>
        <w:t xml:space="preserve"> та </w:t>
      </w:r>
      <w:proofErr w:type="spellStart"/>
      <w:r w:rsidRPr="00EA43B9">
        <w:rPr>
          <w:rStyle w:val="css-96zuhp-word-diff"/>
          <w:lang w:val="ru-RU"/>
        </w:rPr>
        <w:t>освіти</w:t>
      </w:r>
      <w:proofErr w:type="spellEnd"/>
      <w:r w:rsidRPr="00EA43B9">
        <w:rPr>
          <w:rStyle w:val="css-96zuhp-word-diff"/>
          <w:lang w:val="ru-RU"/>
        </w:rPr>
        <w:t xml:space="preserve">. При </w:t>
      </w:r>
      <w:proofErr w:type="spellStart"/>
      <w:r w:rsidRPr="00EA43B9">
        <w:rPr>
          <w:rStyle w:val="css-96zuhp-word-diff"/>
          <w:lang w:val="ru-RU"/>
        </w:rPr>
        <w:t>цьому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розумілася</w:t>
      </w:r>
      <w:proofErr w:type="spellEnd"/>
      <w:r w:rsidRPr="00EA43B9">
        <w:rPr>
          <w:rStyle w:val="css-96zuhp-word-diff"/>
          <w:lang w:val="ru-RU"/>
        </w:rPr>
        <w:t xml:space="preserve"> як «</w:t>
      </w:r>
      <w:proofErr w:type="spellStart"/>
      <w:r w:rsidRPr="00EA43B9">
        <w:rPr>
          <w:rStyle w:val="css-96zuhp-word-diff"/>
          <w:lang w:val="ru-RU"/>
        </w:rPr>
        <w:t>служниця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богослов'я</w:t>
      </w:r>
      <w:proofErr w:type="spellEnd"/>
      <w:r w:rsidRPr="00EA43B9">
        <w:rPr>
          <w:rStyle w:val="css-96zuhp-word-diff"/>
          <w:lang w:val="ru-RU"/>
        </w:rPr>
        <w:t xml:space="preserve">». Як </w:t>
      </w:r>
      <w:proofErr w:type="spellStart"/>
      <w:r w:rsidRPr="00EA43B9">
        <w:rPr>
          <w:rStyle w:val="css-96zuhp-word-diff"/>
          <w:lang w:val="ru-RU"/>
        </w:rPr>
        <w:t>галузь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знань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веде до </w:t>
      </w:r>
      <w:proofErr w:type="spellStart"/>
      <w:r w:rsidRPr="00EA43B9">
        <w:rPr>
          <w:rStyle w:val="css-96zuhp-word-diff"/>
          <w:lang w:val="ru-RU"/>
        </w:rPr>
        <w:t>вищих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знань</w:t>
      </w:r>
      <w:proofErr w:type="spellEnd"/>
      <w:r w:rsidRPr="00EA43B9">
        <w:rPr>
          <w:rStyle w:val="css-96zuhp-word-diff"/>
          <w:lang w:val="ru-RU"/>
        </w:rPr>
        <w:t xml:space="preserve">, – </w:t>
      </w:r>
      <w:proofErr w:type="spellStart"/>
      <w:r w:rsidRPr="00EA43B9">
        <w:rPr>
          <w:rStyle w:val="css-96zuhp-word-diff"/>
          <w:lang w:val="ru-RU"/>
        </w:rPr>
        <w:t>богослов'я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Невипадково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більшість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філософів</w:t>
      </w:r>
      <w:proofErr w:type="spellEnd"/>
      <w:r w:rsidRPr="00EA43B9">
        <w:rPr>
          <w:rStyle w:val="css-96zuhp-word-diff"/>
          <w:lang w:val="ru-RU"/>
        </w:rPr>
        <w:t xml:space="preserve"> на той час </w:t>
      </w:r>
      <w:proofErr w:type="spellStart"/>
      <w:r w:rsidRPr="00EA43B9">
        <w:rPr>
          <w:rStyle w:val="css-96zuhp-word-diff"/>
          <w:lang w:val="ru-RU"/>
        </w:rPr>
        <w:t>були</w:t>
      </w:r>
      <w:proofErr w:type="spellEnd"/>
      <w:r w:rsidRPr="00EA43B9">
        <w:rPr>
          <w:rStyle w:val="css-96zuhp-word-diff"/>
          <w:lang w:val="ru-RU"/>
        </w:rPr>
        <w:t xml:space="preserve"> священнослужителями, </w:t>
      </w:r>
      <w:proofErr w:type="spellStart"/>
      <w:r w:rsidRPr="00EA43B9">
        <w:rPr>
          <w:rStyle w:val="css-96zuhp-word-diff"/>
          <w:lang w:val="ru-RU"/>
        </w:rPr>
        <w:t>зазвичай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представниками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чернецтва</w:t>
      </w:r>
      <w:proofErr w:type="spellEnd"/>
      <w:r w:rsidRPr="00EA43B9">
        <w:rPr>
          <w:rStyle w:val="css-96zuhp-word-diff"/>
          <w:lang w:val="ru-RU"/>
        </w:rPr>
        <w:t>.</w:t>
      </w:r>
      <w:r>
        <w:rPr>
          <w:lang w:val="ru-RU"/>
        </w:rPr>
        <w:t xml:space="preserve"> </w:t>
      </w:r>
      <w:r w:rsidRPr="00EA43B9">
        <w:rPr>
          <w:rStyle w:val="css-96zuhp-word-diff"/>
          <w:lang w:val="ru-RU"/>
        </w:rPr>
        <w:t xml:space="preserve">Другою </w:t>
      </w:r>
      <w:proofErr w:type="spellStart"/>
      <w:r w:rsidRPr="00EA43B9">
        <w:rPr>
          <w:rStyle w:val="css-96zuhp-word-diff"/>
          <w:lang w:val="ru-RU"/>
        </w:rPr>
        <w:t>важливою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обставиною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вплинула</w:t>
      </w:r>
      <w:proofErr w:type="spellEnd"/>
      <w:r w:rsidRPr="00EA43B9">
        <w:rPr>
          <w:rStyle w:val="css-96zuhp-word-diff"/>
          <w:lang w:val="ru-RU"/>
        </w:rPr>
        <w:t xml:space="preserve"> на характер </w:t>
      </w:r>
      <w:proofErr w:type="spellStart"/>
      <w:r w:rsidRPr="00EA43B9">
        <w:rPr>
          <w:rStyle w:val="css-96zuhp-word-diff"/>
          <w:lang w:val="ru-RU"/>
        </w:rPr>
        <w:t>середньовічної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філософії</w:t>
      </w:r>
      <w:proofErr w:type="spellEnd"/>
      <w:r w:rsidRPr="00EA43B9">
        <w:rPr>
          <w:rStyle w:val="css-96zuhp-word-diff"/>
          <w:lang w:val="ru-RU"/>
        </w:rPr>
        <w:t xml:space="preserve">, є складне та </w:t>
      </w:r>
      <w:proofErr w:type="spellStart"/>
      <w:r w:rsidRPr="00EA43B9">
        <w:rPr>
          <w:rStyle w:val="css-96zuhp-word-diff"/>
          <w:lang w:val="ru-RU"/>
        </w:rPr>
        <w:t>суперечливе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ставлення</w:t>
      </w:r>
      <w:proofErr w:type="spellEnd"/>
      <w:r w:rsidRPr="00EA43B9">
        <w:rPr>
          <w:rStyle w:val="css-96zuhp-word-diff"/>
          <w:lang w:val="ru-RU"/>
        </w:rPr>
        <w:t xml:space="preserve"> до </w:t>
      </w:r>
      <w:proofErr w:type="spellStart"/>
      <w:r w:rsidRPr="00EA43B9">
        <w:rPr>
          <w:rStyle w:val="css-96zuhp-word-diff"/>
          <w:lang w:val="ru-RU"/>
        </w:rPr>
        <w:t>язичницької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мудрості</w:t>
      </w:r>
      <w:proofErr w:type="spellEnd"/>
      <w:r w:rsidRPr="00EA43B9">
        <w:rPr>
          <w:rStyle w:val="css-96zuhp-word-diff"/>
          <w:lang w:val="ru-RU"/>
        </w:rPr>
        <w:t xml:space="preserve"> (</w:t>
      </w:r>
      <w:proofErr w:type="spellStart"/>
      <w:r w:rsidRPr="00EA43B9">
        <w:rPr>
          <w:rStyle w:val="css-96zuhp-word-diff"/>
          <w:lang w:val="ru-RU"/>
        </w:rPr>
        <w:t>античної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філософської</w:t>
      </w:r>
      <w:proofErr w:type="spellEnd"/>
      <w:r w:rsidRPr="00EA43B9">
        <w:rPr>
          <w:rStyle w:val="css-96zuhp-word-diff"/>
          <w:lang w:val="ru-RU"/>
        </w:rPr>
        <w:t xml:space="preserve"> думки). </w:t>
      </w:r>
      <w:proofErr w:type="spellStart"/>
      <w:r w:rsidRPr="00EA43B9">
        <w:rPr>
          <w:rStyle w:val="css-96zuhp-word-diff"/>
          <w:lang w:val="ru-RU"/>
        </w:rPr>
        <w:t>Зазначимо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наведена </w:t>
      </w:r>
      <w:proofErr w:type="spellStart"/>
      <w:r w:rsidRPr="00EA43B9">
        <w:rPr>
          <w:rStyle w:val="css-96zuhp-word-diff"/>
          <w:lang w:val="ru-RU"/>
        </w:rPr>
        <w:t>вище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хронологія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середньовічної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філософії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формувалася</w:t>
      </w:r>
      <w:proofErr w:type="spellEnd"/>
      <w:r w:rsidRPr="00EA43B9">
        <w:rPr>
          <w:rStyle w:val="css-96zuhp-word-diff"/>
          <w:lang w:val="ru-RU"/>
        </w:rPr>
        <w:t xml:space="preserve"> в </w:t>
      </w:r>
      <w:proofErr w:type="spellStart"/>
      <w:r w:rsidRPr="00EA43B9">
        <w:rPr>
          <w:rStyle w:val="css-96zuhp-word-diff"/>
          <w:lang w:val="ru-RU"/>
        </w:rPr>
        <w:t>атмосфері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античної</w:t>
      </w:r>
      <w:proofErr w:type="spellEnd"/>
      <w:r w:rsidRPr="00EA43B9">
        <w:rPr>
          <w:rStyle w:val="css-96zuhp-word-diff"/>
          <w:lang w:val="ru-RU"/>
        </w:rPr>
        <w:t xml:space="preserve"> (</w:t>
      </w:r>
      <w:proofErr w:type="spellStart"/>
      <w:r w:rsidRPr="00EA43B9">
        <w:rPr>
          <w:rStyle w:val="css-96zuhp-word-diff"/>
          <w:lang w:val="ru-RU"/>
        </w:rPr>
        <w:t>римської</w:t>
      </w:r>
      <w:proofErr w:type="spellEnd"/>
      <w:r w:rsidRPr="00EA43B9">
        <w:rPr>
          <w:rStyle w:val="css-96zuhp-word-diff"/>
          <w:lang w:val="ru-RU"/>
        </w:rPr>
        <w:t xml:space="preserve">) </w:t>
      </w:r>
      <w:proofErr w:type="spellStart"/>
      <w:r w:rsidRPr="00EA43B9">
        <w:rPr>
          <w:rStyle w:val="css-96zuhp-word-diff"/>
          <w:lang w:val="ru-RU"/>
        </w:rPr>
        <w:t>культури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вмирає</w:t>
      </w:r>
      <w:proofErr w:type="spellEnd"/>
      <w:r w:rsidRPr="00EA43B9">
        <w:rPr>
          <w:rStyle w:val="css-96zuhp-word-diff"/>
          <w:lang w:val="ru-RU"/>
        </w:rPr>
        <w:t xml:space="preserve">, на </w:t>
      </w:r>
      <w:proofErr w:type="spellStart"/>
      <w:r w:rsidRPr="00EA43B9">
        <w:rPr>
          <w:rStyle w:val="css-96zuhp-word-diff"/>
          <w:lang w:val="ru-RU"/>
        </w:rPr>
        <w:t>тлі</w:t>
      </w:r>
      <w:proofErr w:type="spellEnd"/>
      <w:r w:rsidRPr="00EA43B9">
        <w:rPr>
          <w:rStyle w:val="css-96zuhp-word-diff"/>
          <w:lang w:val="ru-RU"/>
        </w:rPr>
        <w:t xml:space="preserve"> широкого </w:t>
      </w:r>
      <w:proofErr w:type="spellStart"/>
      <w:r w:rsidRPr="00EA43B9">
        <w:rPr>
          <w:rStyle w:val="css-96zuhp-word-diff"/>
          <w:lang w:val="ru-RU"/>
        </w:rPr>
        <w:t>поширення</w:t>
      </w:r>
      <w:proofErr w:type="spellEnd"/>
      <w:r w:rsidRPr="00EA43B9">
        <w:rPr>
          <w:rStyle w:val="css-96zuhp-word-diff"/>
          <w:lang w:val="ru-RU"/>
        </w:rPr>
        <w:t xml:space="preserve"> таких </w:t>
      </w:r>
      <w:proofErr w:type="spellStart"/>
      <w:r w:rsidRPr="00EA43B9">
        <w:rPr>
          <w:rStyle w:val="css-96zuhp-word-diff"/>
          <w:lang w:val="ru-RU"/>
        </w:rPr>
        <w:t>філософських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навчань</w:t>
      </w:r>
      <w:proofErr w:type="spellEnd"/>
      <w:r w:rsidRPr="00EA43B9">
        <w:rPr>
          <w:rStyle w:val="css-96zuhp-word-diff"/>
          <w:lang w:val="ru-RU"/>
        </w:rPr>
        <w:t xml:space="preserve">, як </w:t>
      </w:r>
      <w:proofErr w:type="spellStart"/>
      <w:r w:rsidRPr="00EA43B9">
        <w:rPr>
          <w:rStyle w:val="css-96zuhp-word-diff"/>
          <w:lang w:val="ru-RU"/>
        </w:rPr>
        <w:t>неоплатонізм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стоїцизм</w:t>
      </w:r>
      <w:proofErr w:type="spellEnd"/>
      <w:r w:rsidRPr="00EA43B9">
        <w:rPr>
          <w:rStyle w:val="css-96zuhp-word-diff"/>
          <w:lang w:val="ru-RU"/>
        </w:rPr>
        <w:t xml:space="preserve"> та </w:t>
      </w:r>
      <w:proofErr w:type="spellStart"/>
      <w:r w:rsidRPr="00EA43B9">
        <w:rPr>
          <w:rStyle w:val="css-96zuhp-word-diff"/>
          <w:lang w:val="ru-RU"/>
        </w:rPr>
        <w:t>епікуреїзм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Всі</w:t>
      </w:r>
      <w:proofErr w:type="spellEnd"/>
      <w:r w:rsidRPr="00EA43B9">
        <w:rPr>
          <w:rStyle w:val="css-96zuhp-word-diff"/>
          <w:lang w:val="ru-RU"/>
        </w:rPr>
        <w:t xml:space="preserve"> </w:t>
      </w:r>
      <w:r w:rsidRPr="00EA43B9">
        <w:rPr>
          <w:rStyle w:val="css-96zuhp-word-diff"/>
          <w:lang w:val="ru-RU"/>
        </w:rPr>
        <w:lastRenderedPageBreak/>
        <w:t xml:space="preserve">вони справили </w:t>
      </w:r>
      <w:proofErr w:type="spellStart"/>
      <w:r w:rsidRPr="00EA43B9">
        <w:rPr>
          <w:rStyle w:val="css-96zuhp-word-diff"/>
          <w:lang w:val="ru-RU"/>
        </w:rPr>
        <w:t>прямий</w:t>
      </w:r>
      <w:proofErr w:type="spellEnd"/>
      <w:r w:rsidRPr="00EA43B9">
        <w:rPr>
          <w:rStyle w:val="css-96zuhp-word-diff"/>
          <w:lang w:val="ru-RU"/>
        </w:rPr>
        <w:t xml:space="preserve"> (</w:t>
      </w:r>
      <w:proofErr w:type="spellStart"/>
      <w:r w:rsidRPr="00EA43B9">
        <w:rPr>
          <w:rStyle w:val="css-96zuhp-word-diff"/>
          <w:lang w:val="ru-RU"/>
        </w:rPr>
        <w:t>стоїчне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неоплатонічне</w:t>
      </w:r>
      <w:proofErr w:type="spellEnd"/>
      <w:r w:rsidRPr="00EA43B9">
        <w:rPr>
          <w:rStyle w:val="css-96zuhp-word-diff"/>
          <w:lang w:val="ru-RU"/>
        </w:rPr>
        <w:t xml:space="preserve">) </w:t>
      </w:r>
      <w:proofErr w:type="spellStart"/>
      <w:r w:rsidRPr="00EA43B9">
        <w:rPr>
          <w:rStyle w:val="css-96zuhp-word-diff"/>
          <w:lang w:val="ru-RU"/>
        </w:rPr>
        <w:t>або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опосередкований</w:t>
      </w:r>
      <w:proofErr w:type="spellEnd"/>
      <w:r w:rsidRPr="00EA43B9">
        <w:rPr>
          <w:rStyle w:val="css-96zuhp-word-diff"/>
          <w:lang w:val="ru-RU"/>
        </w:rPr>
        <w:t xml:space="preserve"> (</w:t>
      </w:r>
      <w:proofErr w:type="spellStart"/>
      <w:r w:rsidRPr="00EA43B9">
        <w:rPr>
          <w:rStyle w:val="css-96zuhp-word-diff"/>
          <w:lang w:val="ru-RU"/>
        </w:rPr>
        <w:t>епікурейський</w:t>
      </w:r>
      <w:proofErr w:type="spellEnd"/>
      <w:r w:rsidRPr="00EA43B9">
        <w:rPr>
          <w:rStyle w:val="css-96zuhp-word-diff"/>
          <w:lang w:val="ru-RU"/>
        </w:rPr>
        <w:t xml:space="preserve">) </w:t>
      </w:r>
      <w:proofErr w:type="spellStart"/>
      <w:r w:rsidRPr="00EA43B9">
        <w:rPr>
          <w:rStyle w:val="css-96zuhp-word-diff"/>
          <w:lang w:val="ru-RU"/>
        </w:rPr>
        <w:t>вплив</w:t>
      </w:r>
      <w:proofErr w:type="spellEnd"/>
      <w:r w:rsidRPr="00EA43B9">
        <w:rPr>
          <w:rStyle w:val="css-96zuhp-word-diff"/>
          <w:lang w:val="ru-RU"/>
        </w:rPr>
        <w:t xml:space="preserve"> на </w:t>
      </w:r>
      <w:proofErr w:type="spellStart"/>
      <w:r w:rsidRPr="00EA43B9">
        <w:rPr>
          <w:rStyle w:val="css-96zuhp-word-diff"/>
          <w:lang w:val="ru-RU"/>
        </w:rPr>
        <w:t>християнську</w:t>
      </w:r>
      <w:proofErr w:type="spellEnd"/>
      <w:r w:rsidRPr="00EA43B9">
        <w:rPr>
          <w:rStyle w:val="css-96zuhp-word-diff"/>
          <w:lang w:val="ru-RU"/>
        </w:rPr>
        <w:t xml:space="preserve"> думку,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формується</w:t>
      </w:r>
      <w:proofErr w:type="spellEnd"/>
      <w:r w:rsidRPr="00EA43B9">
        <w:rPr>
          <w:rStyle w:val="css-96zuhp-word-diff"/>
          <w:lang w:val="ru-RU"/>
        </w:rPr>
        <w:t>.</w:t>
      </w:r>
    </w:p>
    <w:p w14:paraId="0F96B63C" w14:textId="7079DF97" w:rsidR="00F35DC8" w:rsidRDefault="00F35DC8" w:rsidP="00F35DC8">
      <w:pPr>
        <w:jc w:val="both"/>
        <w:rPr>
          <w:lang w:val="uk-UA"/>
        </w:rPr>
      </w:pPr>
      <w:r w:rsidRPr="00C35BD5">
        <w:rPr>
          <w:lang w:val="uk-UA"/>
        </w:rPr>
        <w:t>2.</w:t>
      </w:r>
      <w:r>
        <w:rPr>
          <w:lang w:val="uk-UA"/>
        </w:rPr>
        <w:t>4</w:t>
      </w:r>
      <w:r w:rsidRPr="00C35BD5">
        <w:rPr>
          <w:lang w:val="uk-UA"/>
        </w:rPr>
        <w:t xml:space="preserve"> Екзегетика Філона Олександрійського. Як Ви вважаєте, чому його називають «справжнім батьком християнства», хоча він ані слова не писав про Христа? Який метод визначення понять називають «</w:t>
      </w:r>
      <w:proofErr w:type="spellStart"/>
      <w:r w:rsidRPr="00C35BD5">
        <w:rPr>
          <w:lang w:val="uk-UA"/>
        </w:rPr>
        <w:t>апофатичним</w:t>
      </w:r>
      <w:proofErr w:type="spellEnd"/>
      <w:r w:rsidRPr="00C35BD5">
        <w:rPr>
          <w:lang w:val="uk-UA"/>
        </w:rPr>
        <w:t>», у чому його перевага?</w:t>
      </w:r>
    </w:p>
    <w:p w14:paraId="2F906EBB" w14:textId="77777777" w:rsidR="00EA43B9" w:rsidRPr="00EA43B9" w:rsidRDefault="00EA43B9" w:rsidP="00EA43B9">
      <w:pPr>
        <w:pStyle w:val="NormalWeb"/>
        <w:rPr>
          <w:lang w:val="ru-RU"/>
        </w:rPr>
      </w:pPr>
      <w:r w:rsidRPr="00EA43B9">
        <w:rPr>
          <w:rStyle w:val="css-96zuhp-word-diff"/>
          <w:lang w:val="ru-RU"/>
        </w:rPr>
        <w:t xml:space="preserve">Велику роль у </w:t>
      </w:r>
      <w:proofErr w:type="spellStart"/>
      <w:r w:rsidRPr="00EA43B9">
        <w:rPr>
          <w:rStyle w:val="css-96zuhp-word-diff"/>
          <w:lang w:val="ru-RU"/>
        </w:rPr>
        <w:t>житті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Олександрії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грала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сповідуюча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єврейство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діаспора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представники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якої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поступово</w:t>
      </w:r>
      <w:proofErr w:type="spellEnd"/>
      <w:r w:rsidRPr="00EA43B9">
        <w:rPr>
          <w:rStyle w:val="css-96zuhp-word-diff"/>
          <w:lang w:val="ru-RU"/>
        </w:rPr>
        <w:t xml:space="preserve"> переходили </w:t>
      </w:r>
      <w:proofErr w:type="spellStart"/>
      <w:r w:rsidRPr="00EA43B9">
        <w:rPr>
          <w:rStyle w:val="css-96zuhp-word-diff"/>
          <w:lang w:val="ru-RU"/>
        </w:rPr>
        <w:t>грецькою</w:t>
      </w:r>
      <w:proofErr w:type="spellEnd"/>
      <w:r w:rsidRPr="00EA43B9">
        <w:rPr>
          <w:rStyle w:val="css-96zuhp-word-diff"/>
          <w:lang w:val="ru-RU"/>
        </w:rPr>
        <w:t xml:space="preserve"> мовою </w:t>
      </w:r>
      <w:proofErr w:type="spellStart"/>
      <w:r w:rsidRPr="00EA43B9">
        <w:rPr>
          <w:rStyle w:val="css-96zuhp-word-diff"/>
          <w:lang w:val="ru-RU"/>
        </w:rPr>
        <w:t>навіть</w:t>
      </w:r>
      <w:proofErr w:type="spellEnd"/>
      <w:r w:rsidRPr="00EA43B9">
        <w:rPr>
          <w:rStyle w:val="css-96zuhp-word-diff"/>
          <w:lang w:val="ru-RU"/>
        </w:rPr>
        <w:t xml:space="preserve"> при </w:t>
      </w:r>
      <w:proofErr w:type="spellStart"/>
      <w:r w:rsidRPr="00EA43B9">
        <w:rPr>
          <w:rStyle w:val="css-96zuhp-word-diff"/>
          <w:lang w:val="ru-RU"/>
        </w:rPr>
        <w:t>спілкуванні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всередині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громади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Елінізація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євреїв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Олександрії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була</w:t>
      </w:r>
      <w:proofErr w:type="spellEnd"/>
      <w:r w:rsidRPr="00EA43B9">
        <w:rPr>
          <w:rStyle w:val="css-96zuhp-word-diff"/>
          <w:lang w:val="ru-RU"/>
        </w:rPr>
        <w:t xml:space="preserve"> причиною перекладу Старого </w:t>
      </w:r>
      <w:proofErr w:type="spellStart"/>
      <w:r w:rsidRPr="00EA43B9">
        <w:rPr>
          <w:rStyle w:val="css-96zuhp-word-diff"/>
          <w:lang w:val="ru-RU"/>
        </w:rPr>
        <w:t>Завіту</w:t>
      </w:r>
      <w:proofErr w:type="spellEnd"/>
      <w:r w:rsidRPr="00EA43B9">
        <w:rPr>
          <w:rStyle w:val="css-96zuhp-word-diff"/>
          <w:lang w:val="ru-RU"/>
        </w:rPr>
        <w:t xml:space="preserve"> з </w:t>
      </w:r>
      <w:proofErr w:type="spellStart"/>
      <w:r w:rsidRPr="00EA43B9">
        <w:rPr>
          <w:rStyle w:val="css-96zuhp-word-diff"/>
          <w:lang w:val="ru-RU"/>
        </w:rPr>
        <w:t>давньоєврейської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мови</w:t>
      </w:r>
      <w:proofErr w:type="spellEnd"/>
      <w:r w:rsidRPr="00EA43B9">
        <w:rPr>
          <w:rStyle w:val="css-96zuhp-word-diff"/>
          <w:lang w:val="ru-RU"/>
        </w:rPr>
        <w:t xml:space="preserve"> на </w:t>
      </w:r>
      <w:proofErr w:type="spellStart"/>
      <w:r w:rsidRPr="00EA43B9">
        <w:rPr>
          <w:rStyle w:val="css-96zuhp-word-diff"/>
          <w:lang w:val="ru-RU"/>
        </w:rPr>
        <w:t>грецьку</w:t>
      </w:r>
      <w:proofErr w:type="spellEnd"/>
      <w:r w:rsidRPr="00EA43B9">
        <w:rPr>
          <w:rStyle w:val="css-96zuhp-word-diff"/>
          <w:lang w:val="ru-RU"/>
        </w:rPr>
        <w:t xml:space="preserve">. Переклад, </w:t>
      </w:r>
      <w:proofErr w:type="spellStart"/>
      <w:r w:rsidRPr="00EA43B9">
        <w:rPr>
          <w:rStyle w:val="css-96zuhp-word-diff"/>
          <w:lang w:val="ru-RU"/>
        </w:rPr>
        <w:t>схвалений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Птолемеєм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називався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Септуагінтою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Це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сталося</w:t>
      </w:r>
      <w:proofErr w:type="spellEnd"/>
      <w:r w:rsidRPr="00EA43B9">
        <w:rPr>
          <w:rStyle w:val="css-96zuhp-word-diff"/>
          <w:lang w:val="ru-RU"/>
        </w:rPr>
        <w:t xml:space="preserve"> у 3 </w:t>
      </w:r>
      <w:proofErr w:type="spellStart"/>
      <w:r w:rsidRPr="00EA43B9">
        <w:rPr>
          <w:rStyle w:val="css-96zuhp-word-diff"/>
          <w:lang w:val="ru-RU"/>
        </w:rPr>
        <w:t>столітті</w:t>
      </w:r>
      <w:proofErr w:type="spellEnd"/>
      <w:r w:rsidRPr="00EA43B9">
        <w:rPr>
          <w:rStyle w:val="css-96zuhp-word-diff"/>
          <w:lang w:val="ru-RU"/>
        </w:rPr>
        <w:t xml:space="preserve">. У е. переклад Старого </w:t>
      </w:r>
      <w:proofErr w:type="spellStart"/>
      <w:r w:rsidRPr="00EA43B9">
        <w:rPr>
          <w:rStyle w:val="css-96zuhp-word-diff"/>
          <w:lang w:val="ru-RU"/>
        </w:rPr>
        <w:t>Завіту</w:t>
      </w:r>
      <w:proofErr w:type="spellEnd"/>
      <w:r w:rsidRPr="00EA43B9">
        <w:rPr>
          <w:rStyle w:val="css-96zuhp-word-diff"/>
          <w:lang w:val="ru-RU"/>
        </w:rPr>
        <w:t xml:space="preserve">, </w:t>
      </w:r>
      <w:proofErr w:type="spellStart"/>
      <w:r w:rsidRPr="00EA43B9">
        <w:rPr>
          <w:rStyle w:val="css-96zuhp-word-diff"/>
          <w:lang w:val="ru-RU"/>
        </w:rPr>
        <w:t>своєю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чергою</w:t>
      </w:r>
      <w:proofErr w:type="spellEnd"/>
      <w:r w:rsidRPr="00EA43B9">
        <w:rPr>
          <w:rStyle w:val="css-96zuhp-word-diff"/>
          <w:lang w:val="ru-RU"/>
        </w:rPr>
        <w:t xml:space="preserve">, став </w:t>
      </w:r>
      <w:proofErr w:type="spellStart"/>
      <w:r w:rsidRPr="00EA43B9">
        <w:rPr>
          <w:rStyle w:val="css-96zuhp-word-diff"/>
          <w:lang w:val="ru-RU"/>
        </w:rPr>
        <w:t>однією</w:t>
      </w:r>
      <w:proofErr w:type="spellEnd"/>
      <w:r w:rsidRPr="00EA43B9">
        <w:rPr>
          <w:rStyle w:val="css-96zuhp-word-diff"/>
          <w:lang w:val="ru-RU"/>
        </w:rPr>
        <w:t xml:space="preserve"> з </w:t>
      </w:r>
      <w:proofErr w:type="spellStart"/>
      <w:r w:rsidRPr="00EA43B9">
        <w:rPr>
          <w:rStyle w:val="css-96zuhp-word-diff"/>
          <w:lang w:val="ru-RU"/>
        </w:rPr>
        <w:t>чинників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семитизації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грецького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населення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Олександрії</w:t>
      </w:r>
      <w:proofErr w:type="spellEnd"/>
      <w:r w:rsidRPr="00EA43B9">
        <w:rPr>
          <w:rStyle w:val="css-96zuhp-word-diff"/>
          <w:lang w:val="ru-RU"/>
        </w:rPr>
        <w:t xml:space="preserve">. </w:t>
      </w:r>
      <w:proofErr w:type="spellStart"/>
      <w:r w:rsidRPr="00EA43B9">
        <w:rPr>
          <w:rStyle w:val="css-96zuhp-word-diff"/>
          <w:lang w:val="ru-RU"/>
        </w:rPr>
        <w:t>Єврейська</w:t>
      </w:r>
      <w:proofErr w:type="spellEnd"/>
      <w:r w:rsidRPr="00EA43B9">
        <w:rPr>
          <w:rStyle w:val="css-96zuhp-word-diff"/>
          <w:lang w:val="ru-RU"/>
        </w:rPr>
        <w:t xml:space="preserve"> громада </w:t>
      </w:r>
      <w:proofErr w:type="spellStart"/>
      <w:r w:rsidRPr="00EA43B9">
        <w:rPr>
          <w:rStyle w:val="css-96zuhp-word-diff"/>
          <w:lang w:val="ru-RU"/>
        </w:rPr>
        <w:t>Олександрії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була</w:t>
      </w:r>
      <w:proofErr w:type="spellEnd"/>
      <w:r w:rsidRPr="00EA43B9">
        <w:rPr>
          <w:rStyle w:val="css-96zuhp-word-diff"/>
          <w:lang w:val="ru-RU"/>
        </w:rPr>
        <w:t xml:space="preserve"> великою і </w:t>
      </w:r>
      <w:proofErr w:type="spellStart"/>
      <w:r w:rsidRPr="00EA43B9">
        <w:rPr>
          <w:rStyle w:val="css-96zuhp-word-diff"/>
          <w:lang w:val="ru-RU"/>
        </w:rPr>
        <w:t>багатою</w:t>
      </w:r>
      <w:proofErr w:type="spellEnd"/>
      <w:r w:rsidRPr="00EA43B9">
        <w:rPr>
          <w:rStyle w:val="css-96zuhp-word-diff"/>
          <w:lang w:val="ru-RU"/>
        </w:rPr>
        <w:t xml:space="preserve">, і </w:t>
      </w:r>
      <w:proofErr w:type="spellStart"/>
      <w:r w:rsidRPr="00EA43B9">
        <w:rPr>
          <w:rStyle w:val="css-96zuhp-word-diff"/>
          <w:lang w:val="ru-RU"/>
        </w:rPr>
        <w:t>її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вплив</w:t>
      </w:r>
      <w:proofErr w:type="spellEnd"/>
      <w:r w:rsidRPr="00EA43B9">
        <w:rPr>
          <w:rStyle w:val="css-96zuhp-word-diff"/>
          <w:lang w:val="ru-RU"/>
        </w:rPr>
        <w:t xml:space="preserve"> на </w:t>
      </w:r>
      <w:proofErr w:type="spellStart"/>
      <w:r w:rsidRPr="00EA43B9">
        <w:rPr>
          <w:rStyle w:val="css-96zuhp-word-diff"/>
          <w:lang w:val="ru-RU"/>
        </w:rPr>
        <w:t>політичне</w:t>
      </w:r>
      <w:proofErr w:type="spellEnd"/>
      <w:r w:rsidRPr="00EA43B9">
        <w:rPr>
          <w:rStyle w:val="css-96zuhp-word-diff"/>
          <w:lang w:val="ru-RU"/>
        </w:rPr>
        <w:t xml:space="preserve"> та </w:t>
      </w:r>
      <w:proofErr w:type="spellStart"/>
      <w:r w:rsidRPr="00EA43B9">
        <w:rPr>
          <w:rStyle w:val="css-96zuhp-word-diff"/>
          <w:lang w:val="ru-RU"/>
        </w:rPr>
        <w:t>культурне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життя</w:t>
      </w:r>
      <w:proofErr w:type="spellEnd"/>
      <w:r w:rsidRPr="00EA43B9">
        <w:rPr>
          <w:rStyle w:val="css-96zuhp-word-diff"/>
          <w:lang w:val="ru-RU"/>
        </w:rPr>
        <w:t xml:space="preserve"> мало велике </w:t>
      </w:r>
      <w:proofErr w:type="spellStart"/>
      <w:r w:rsidRPr="00EA43B9">
        <w:rPr>
          <w:rStyle w:val="css-96zuhp-word-diff"/>
          <w:lang w:val="ru-RU"/>
        </w:rPr>
        <w:t>значення</w:t>
      </w:r>
      <w:proofErr w:type="spellEnd"/>
      <w:r w:rsidRPr="00EA43B9">
        <w:rPr>
          <w:rStyle w:val="css-96zuhp-word-diff"/>
          <w:lang w:val="ru-RU"/>
        </w:rPr>
        <w:t xml:space="preserve">. В </w:t>
      </w:r>
      <w:proofErr w:type="spellStart"/>
      <w:r w:rsidRPr="00EA43B9">
        <w:rPr>
          <w:rStyle w:val="css-96zuhp-word-diff"/>
          <w:lang w:val="ru-RU"/>
        </w:rPr>
        <w:t>результаті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після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створення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Септуагінти</w:t>
      </w:r>
      <w:proofErr w:type="spellEnd"/>
      <w:r w:rsidRPr="00EA43B9">
        <w:rPr>
          <w:rStyle w:val="css-96zuhp-word-diff"/>
          <w:lang w:val="ru-RU"/>
        </w:rPr>
        <w:t xml:space="preserve"> стало ясно, </w:t>
      </w:r>
      <w:proofErr w:type="spellStart"/>
      <w:r w:rsidRPr="00EA43B9">
        <w:rPr>
          <w:rStyle w:val="css-96zuhp-word-diff"/>
          <w:lang w:val="ru-RU"/>
        </w:rPr>
        <w:t>що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релігія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старозавітної</w:t>
      </w:r>
      <w:proofErr w:type="spellEnd"/>
      <w:r w:rsidRPr="00EA43B9">
        <w:rPr>
          <w:rStyle w:val="css-96zuhp-word-diff"/>
          <w:lang w:val="ru-RU"/>
        </w:rPr>
        <w:t xml:space="preserve"> книги </w:t>
      </w:r>
      <w:proofErr w:type="spellStart"/>
      <w:r w:rsidRPr="00EA43B9">
        <w:rPr>
          <w:rStyle w:val="css-96zuhp-word-diff"/>
          <w:lang w:val="ru-RU"/>
        </w:rPr>
        <w:t>Одкровення</w:t>
      </w:r>
      <w:proofErr w:type="spellEnd"/>
      <w:r w:rsidRPr="00EA43B9">
        <w:rPr>
          <w:rStyle w:val="css-96zuhp-word-diff"/>
          <w:lang w:val="ru-RU"/>
        </w:rPr>
        <w:t xml:space="preserve"> і </w:t>
      </w:r>
      <w:proofErr w:type="spellStart"/>
      <w:r w:rsidRPr="00EA43B9">
        <w:rPr>
          <w:rStyle w:val="css-96zuhp-word-diff"/>
          <w:lang w:val="ru-RU"/>
        </w:rPr>
        <w:t>антична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мудрість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взаємно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вплинули</w:t>
      </w:r>
      <w:proofErr w:type="spellEnd"/>
      <w:r w:rsidRPr="00EA43B9">
        <w:rPr>
          <w:rStyle w:val="css-96zuhp-word-diff"/>
          <w:lang w:val="ru-RU"/>
        </w:rPr>
        <w:t xml:space="preserve"> на </w:t>
      </w:r>
      <w:proofErr w:type="spellStart"/>
      <w:r w:rsidRPr="00EA43B9">
        <w:rPr>
          <w:rStyle w:val="css-96zuhp-word-diff"/>
          <w:lang w:val="ru-RU"/>
        </w:rPr>
        <w:t>культурний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ґрунт</w:t>
      </w:r>
      <w:proofErr w:type="spellEnd"/>
      <w:r w:rsidRPr="00EA43B9">
        <w:rPr>
          <w:rStyle w:val="css-96zuhp-word-diff"/>
          <w:lang w:val="ru-RU"/>
        </w:rPr>
        <w:t xml:space="preserve"> </w:t>
      </w:r>
      <w:proofErr w:type="spellStart"/>
      <w:r w:rsidRPr="00EA43B9">
        <w:rPr>
          <w:rStyle w:val="css-96zuhp-word-diff"/>
          <w:lang w:val="ru-RU"/>
        </w:rPr>
        <w:t>Олександрії</w:t>
      </w:r>
      <w:proofErr w:type="spellEnd"/>
      <w:r w:rsidRPr="00EA43B9">
        <w:rPr>
          <w:rStyle w:val="css-96zuhp-word-diff"/>
          <w:lang w:val="ru-RU"/>
        </w:rPr>
        <w:t>.</w:t>
      </w:r>
    </w:p>
    <w:p w14:paraId="23D9DCE9" w14:textId="77777777" w:rsidR="00F35DC8" w:rsidRPr="00C35BD5" w:rsidRDefault="00F35DC8" w:rsidP="00F35DC8">
      <w:pPr>
        <w:jc w:val="both"/>
        <w:rPr>
          <w:lang w:val="uk-UA"/>
        </w:rPr>
      </w:pPr>
      <w:r>
        <w:rPr>
          <w:lang w:val="uk-UA"/>
        </w:rPr>
        <w:t xml:space="preserve">2.5 </w:t>
      </w:r>
      <w:r w:rsidRPr="00C35BD5">
        <w:rPr>
          <w:lang w:val="uk-UA"/>
        </w:rPr>
        <w:t xml:space="preserve">Роль християнства та церкви у </w:t>
      </w:r>
      <w:r w:rsidRPr="00957EF3">
        <w:rPr>
          <w:bCs/>
          <w:lang w:val="uk-UA"/>
        </w:rPr>
        <w:t>визначенні духовної сутності буття.</w:t>
      </w:r>
      <w:r w:rsidRPr="00C35BD5">
        <w:rPr>
          <w:lang w:val="uk-UA"/>
        </w:rPr>
        <w:t xml:space="preserve"> </w:t>
      </w:r>
      <w:r>
        <w:rPr>
          <w:lang w:val="uk-UA"/>
        </w:rPr>
        <w:t>Ф</w:t>
      </w:r>
      <w:r w:rsidRPr="00C35BD5">
        <w:rPr>
          <w:lang w:val="uk-UA"/>
        </w:rPr>
        <w:t xml:space="preserve">ормуванні західноєвропейської </w:t>
      </w:r>
      <w:r>
        <w:rPr>
          <w:lang w:val="uk-UA"/>
        </w:rPr>
        <w:t xml:space="preserve">духовної </w:t>
      </w:r>
      <w:r w:rsidRPr="00C35BD5">
        <w:rPr>
          <w:lang w:val="uk-UA"/>
        </w:rPr>
        <w:t>культури</w:t>
      </w:r>
    </w:p>
    <w:p w14:paraId="77FCAA90" w14:textId="77777777" w:rsidR="00F35DC8" w:rsidRDefault="00F35DC8" w:rsidP="00F35DC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94"/>
          <w:tab w:val="left" w:pos="892"/>
        </w:tabs>
        <w:jc w:val="both"/>
        <w:rPr>
          <w:b/>
          <w:lang w:val="uk-UA"/>
        </w:rPr>
      </w:pPr>
    </w:p>
    <w:p w14:paraId="4B686EBE" w14:textId="77777777" w:rsidR="003D6DB6" w:rsidRPr="003D6DB6" w:rsidRDefault="003D6DB6" w:rsidP="003D6DB6">
      <w:pPr>
        <w:pStyle w:val="NormalWeb"/>
        <w:ind w:firstLine="708"/>
        <w:rPr>
          <w:lang w:val="ru-RU"/>
        </w:rPr>
      </w:pPr>
      <w:r w:rsidRPr="003D6DB6">
        <w:rPr>
          <w:rStyle w:val="css-96zuhp-word-diff"/>
          <w:lang w:val="ru-RU"/>
        </w:rPr>
        <w:t>Християнство стало своєрідною об'єднуючою оболонкою, що визначила формування всієї середньовічної культури. По-перше, воно створило єдине ідейно-світоглядне поле середньовічної культури. Будучи інтелектуально розвиненою релігією, християнство давало середньовічній людині зв'язну сукупність знань про світ і людину, принципи устрою всесвіту, її закони і чинні в ній сили.</w:t>
      </w:r>
    </w:p>
    <w:p w14:paraId="006D51DC" w14:textId="77777777" w:rsidR="003D6DB6" w:rsidRPr="003D6DB6" w:rsidRDefault="003D6DB6" w:rsidP="003D6DB6">
      <w:pPr>
        <w:pStyle w:val="NormalWeb"/>
        <w:ind w:firstLine="708"/>
        <w:rPr>
          <w:lang w:val="ru-RU"/>
        </w:rPr>
      </w:pPr>
      <w:r w:rsidRPr="003D6DB6">
        <w:rPr>
          <w:rStyle w:val="css-96zuhp-word-diff"/>
          <w:lang w:val="ru-RU"/>
        </w:rPr>
        <w:t>Християнство проголошує спасіння людини найвищою метою. Люди грішні перед Богом. Порятунок вимагає віри в Бога, розумових зусиль, благочестивого життя та щирого покаяння у гріхах. Але врятуватися самому неможливо, спасіння можливе тільки в лоні Церкви, а за християнським вченням християни з'єднуються в одне містичне тіло в безгрішне людство Христа. Християнська етика смирення та аскетизму ґрунтується на розумінні людської природи, «зараженої» гріхом. Через війну початкового гріхопадіння зло вкоренилося у людській природі. Тому єдиний спосіб боротьби з гріховним початком у людині (а не в її природі) – це проповідь аскетизму та смирення. Таким чином, люди подібні до богів і заслуговують на безсмертя (праведники воскреснуть після Страшного суду). Однак людині важко впоратися з гріховними думками і бажаннями, які вкорінилися в його душі, тому він повинен придушити свою гординю, відмовитися від своєї вільної волі, добровільно віддатися Богу. У цьому добровільному акті смирення, у цій добровільній відмові від своєї волі і є, з християнської точки зору, справжня людська свобода, а не свавілля, що веде до гріха. Християнство, що віддавало пріоритет внутрішньому світу людини і проголосило панування духовного над фізичним, відіграло велику роль у формуванні морального образу людини в Середньовіччі. Засудження милосердя, безкорисливої ​​чесноти, егоїзму та багатства - цих та інших християнських цінностей - фактично не практикувалося в жодному стані середньовічного суспільства (у тому числі і в чернечому житті), а й поза духовно-моральними сферами середньовічної культури.</w:t>
      </w:r>
    </w:p>
    <w:p w14:paraId="7CEA086F" w14:textId="77777777" w:rsidR="003D6DB6" w:rsidRPr="003D6DB6" w:rsidRDefault="003D6DB6" w:rsidP="003D6DB6">
      <w:pPr>
        <w:pStyle w:val="NormalWeb"/>
        <w:ind w:firstLine="708"/>
        <w:rPr>
          <w:lang w:val="ru-RU"/>
        </w:rPr>
      </w:pPr>
      <w:proofErr w:type="gramStart"/>
      <w:r w:rsidRPr="003D6DB6">
        <w:rPr>
          <w:rStyle w:val="css-96zuhp-word-diff"/>
          <w:lang w:val="ru-RU"/>
        </w:rPr>
        <w:t>По-друге</w:t>
      </w:r>
      <w:proofErr w:type="gramEnd"/>
      <w:r w:rsidRPr="003D6DB6">
        <w:rPr>
          <w:rStyle w:val="css-96zuhp-word-diff"/>
          <w:lang w:val="ru-RU"/>
        </w:rPr>
        <w:t xml:space="preserve">, християнство створило єдиний релігійний простір, нову духовну спільність єдиновірців. Цьому насамперед сприяли аспекти християнського світогляду. Християнство трактувало людину як земне втілення Творця, незалежно від соціального стану, і закликало його прагнути духовної досконалості, стоячи на зовнішніх відмінностях </w:t>
      </w:r>
      <w:r w:rsidRPr="003D6DB6">
        <w:rPr>
          <w:rStyle w:val="css-96zuhp-word-diff"/>
          <w:lang w:val="ru-RU"/>
        </w:rPr>
        <w:lastRenderedPageBreak/>
        <w:t>людей. Духовний універсалізм дозволив християнству звернутися всім людям, незалежно від статусу, національності тощо. уподобань. В умовах феодальної роздробленості, політичного ослаблення державних інституцій, безперервних воєн християнство прагнуло згуртувати і поєднати розрізнені європейські народи в єдиний духовний простір, зміцнити релігійні зв'язки народів, воно виконувало функцію своєрідної скріпки, яка справила</w:t>
      </w:r>
    </w:p>
    <w:p w14:paraId="39528E46" w14:textId="77777777" w:rsidR="003D6DB6" w:rsidRDefault="003D6DB6" w:rsidP="003D6DB6">
      <w:pPr>
        <w:pStyle w:val="NormalWeb"/>
        <w:ind w:firstLine="708"/>
      </w:pPr>
      <w:r w:rsidRPr="003D6DB6">
        <w:rPr>
          <w:rStyle w:val="css-96zuhp-word-diff"/>
          <w:lang w:val="ru-RU"/>
        </w:rPr>
        <w:t xml:space="preserve">По-третє, християнство було організаційно-нормативним початком середньовічного суспільства. У разі руйнування старих родових відносин та розпаду «варварських» держав власна класова організація Церкви ставала взірцем для створення соціальної структури феодальних суспільств. Ідеї ​​єдиного походження людства відповідає тенденція до утворення великих ранньофеодальних держав, що найбільш яскраво втілилася в Імперії Карла Великого, що об'єднала території сучасної Франції, а майбутньою значною мірою Німеччини та Франції, Італії, невеликий регіон Іспанії та багато інших земель. Християнство стало культурною та ідеологічною основою для інтеграції багатоплемінних імперій. Реформи Карла Великого в галузі культури почалися з порівняння різних списків Святого Письма та створення єдиного загальнодержавного тексту. </w:t>
      </w:r>
      <w:proofErr w:type="spellStart"/>
      <w:r>
        <w:rPr>
          <w:rStyle w:val="css-96zuhp-word-diff"/>
        </w:rPr>
        <w:t>За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римським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зразком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було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проведено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літургійну</w:t>
      </w:r>
      <w:proofErr w:type="spellEnd"/>
      <w:r>
        <w:rPr>
          <w:rStyle w:val="css-96zuhp-word-diff"/>
        </w:rPr>
        <w:t xml:space="preserve"> </w:t>
      </w:r>
      <w:proofErr w:type="spellStart"/>
      <w:r>
        <w:rPr>
          <w:rStyle w:val="css-96zuhp-word-diff"/>
        </w:rPr>
        <w:t>реформу</w:t>
      </w:r>
      <w:proofErr w:type="spellEnd"/>
      <w:r>
        <w:rPr>
          <w:rStyle w:val="css-96zuhp-word-diff"/>
        </w:rPr>
        <w:t>.</w:t>
      </w:r>
    </w:p>
    <w:p w14:paraId="332840F0" w14:textId="77777777" w:rsidR="00A618E9" w:rsidRDefault="00000000"/>
    <w:sectPr w:rsidR="00A618E9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722"/>
    <w:multiLevelType w:val="hybridMultilevel"/>
    <w:tmpl w:val="BE14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C8"/>
    <w:rsid w:val="00207237"/>
    <w:rsid w:val="00222E36"/>
    <w:rsid w:val="003D6DB6"/>
    <w:rsid w:val="003F3575"/>
    <w:rsid w:val="004F0392"/>
    <w:rsid w:val="00532E25"/>
    <w:rsid w:val="005F531B"/>
    <w:rsid w:val="00646BA2"/>
    <w:rsid w:val="0067632B"/>
    <w:rsid w:val="0082685A"/>
    <w:rsid w:val="00887597"/>
    <w:rsid w:val="00934DF2"/>
    <w:rsid w:val="009F353F"/>
    <w:rsid w:val="00A85BE3"/>
    <w:rsid w:val="00C27D91"/>
    <w:rsid w:val="00E368E5"/>
    <w:rsid w:val="00EA43B9"/>
    <w:rsid w:val="00F35DC8"/>
    <w:rsid w:val="00FC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ADDF"/>
  <w15:chartTrackingRefBased/>
  <w15:docId w15:val="{E3A80BE6-14D8-477A-AA12-D169A7A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35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rsid w:val="00F35DC8"/>
    <w:rPr>
      <w:rFonts w:ascii="Courier New" w:eastAsia="Calibri" w:hAnsi="Courier New" w:cs="Times New Roman"/>
      <w:sz w:val="20"/>
      <w:szCs w:val="20"/>
      <w:lang w:val="x-none" w:eastAsia="ru-RU"/>
    </w:rPr>
  </w:style>
  <w:style w:type="paragraph" w:styleId="NormalWeb">
    <w:name w:val="Normal (Web)"/>
    <w:basedOn w:val="Normal"/>
    <w:uiPriority w:val="99"/>
    <w:unhideWhenUsed/>
    <w:rsid w:val="00934DF2"/>
    <w:pPr>
      <w:spacing w:before="100" w:beforeAutospacing="1" w:after="100" w:afterAutospacing="1"/>
    </w:pPr>
    <w:rPr>
      <w:lang w:val="en-US" w:eastAsia="en-US"/>
    </w:rPr>
  </w:style>
  <w:style w:type="character" w:customStyle="1" w:styleId="css-96zuhp-word-diff">
    <w:name w:val="css-96zuhp-word-diff"/>
    <w:basedOn w:val="DefaultParagraphFont"/>
    <w:rsid w:val="00934DF2"/>
  </w:style>
  <w:style w:type="paragraph" w:styleId="ListParagraph">
    <w:name w:val="List Paragraph"/>
    <w:basedOn w:val="Normal"/>
    <w:uiPriority w:val="34"/>
    <w:qFormat/>
    <w:rsid w:val="0093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Andrzej</cp:lastModifiedBy>
  <cp:revision>4</cp:revision>
  <dcterms:created xsi:type="dcterms:W3CDTF">2022-10-28T08:16:00Z</dcterms:created>
  <dcterms:modified xsi:type="dcterms:W3CDTF">2022-11-12T09:43:00Z</dcterms:modified>
</cp:coreProperties>
</file>