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TABLEAU</w:t>
      </w: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18.05.2023</w:t>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BLENDING</w:t>
      </w:r>
    </w:p>
    <w:p>
      <w:pPr>
        <w:rPr>
          <w:rFonts w:hint="default" w:ascii="Times New Roman Regular" w:hAnsi="Times New Roman Regular"/>
          <w:b w:val="0"/>
          <w:bCs/>
          <w:color w:val="auto"/>
          <w:sz w:val="24"/>
          <w:szCs w:val="24"/>
          <w:lang w:val="en-US"/>
        </w:rPr>
      </w:pPr>
    </w:p>
    <w:p>
      <w:pPr>
        <w:rPr>
          <w:rFonts w:hint="default"/>
          <w:lang w:val="en-US"/>
        </w:rPr>
      </w:pPr>
      <w:r>
        <w:rPr>
          <w:rFonts w:hint="default"/>
          <w:lang w:val="en-US"/>
        </w:rPr>
        <w:t xml:space="preserve">Blending--&gt; on the fly ve smart </w:t>
      </w:r>
    </w:p>
    <w:p>
      <w:pPr>
        <w:rPr>
          <w:rFonts w:hint="default"/>
          <w:lang w:val="en-US"/>
        </w:rPr>
      </w:pPr>
      <w:r>
        <w:rPr>
          <w:rFonts w:hint="default"/>
          <w:lang w:val="en-US"/>
        </w:rPr>
        <w:t>View alaninda anlik olarak update edilen bir join islemi de denebilir.</w:t>
      </w:r>
    </w:p>
    <w:p>
      <w:pPr>
        <w:rPr>
          <w:rFonts w:hint="default"/>
          <w:lang w:val="en-US"/>
        </w:rPr>
      </w:pPr>
    </w:p>
    <w:p>
      <w:pPr>
        <w:rPr>
          <w:rFonts w:hint="default" w:ascii="Times New Roman Regular" w:hAnsi="Times New Roman Regular"/>
          <w:b/>
          <w:bCs w:val="0"/>
          <w:color w:val="FF0000"/>
          <w:sz w:val="24"/>
          <w:szCs w:val="24"/>
          <w:lang w:val="en-US"/>
        </w:rPr>
      </w:pPr>
    </w:p>
    <w:p>
      <w:pPr>
        <w:rPr>
          <w:rFonts w:hint="default" w:ascii="Times New Roman Regular" w:hAnsi="Times New Roman Regular"/>
          <w:b/>
          <w:bCs w:val="0"/>
          <w:color w:val="auto"/>
          <w:sz w:val="24"/>
          <w:szCs w:val="24"/>
          <w:lang w:val="en-US"/>
        </w:rPr>
      </w:pPr>
      <w:r>
        <w:rPr>
          <w:rFonts w:hint="default" w:ascii="Times New Roman Regular" w:hAnsi="Times New Roman Regular"/>
          <w:b/>
          <w:bCs w:val="0"/>
          <w:color w:val="auto"/>
          <w:sz w:val="24"/>
          <w:szCs w:val="24"/>
          <w:lang w:val="en-US"/>
        </w:rPr>
        <w:t>Datasets: sirket-1 ve sirket-2</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once sirket-1 datasetini bagladim. yillari columnu'nda yillari date olarak degil numeric almis bunu date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Blending yapabilmemiz icin ikinci data setini Add'den degil de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data--&gt; new datasource kismindan yeni datasetini secerek baglayacagim.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bunun da yillar kismini date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sheet-1'e gittigimde hem sirket-1 hem sirket-2 datasetlerini sol ustte goruyor olacagim.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 tikliyken region'i rows'a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 zaman sirket_1 mavi tickli hale geldi. cunku ilk ondan basladim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mavi primary dataset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turuncu secondary dataseti temsil eder.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column--&gt; income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sirket_2'ye tiklayinca region'in yaninda bir zincir isareti geldi. solda turuncu bir border geldi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stop using region as linking field opsiyonu var. region her iki tablodada ortak bir alan, onun uzerinden blend saglandigini gosteriyor bize.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region in uzerine tiklayarak baglantisini kesebilirim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sirket-2'den gelen income'i da columns'a attim.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iki tane sum(income) oldu.</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Blendingde default olarak left join</w:t>
      </w:r>
      <w:r>
        <w:rPr>
          <w:rFonts w:hint="default" w:ascii="Times New Roman Regular" w:hAnsi="Times New Roman Regular"/>
          <w:b w:val="0"/>
          <w:bCs/>
          <w:color w:val="auto"/>
          <w:sz w:val="24"/>
          <w:szCs w:val="24"/>
          <w:lang w:val="en-US"/>
        </w:rPr>
        <w:t xml:space="preserve"> islemi gerceklestirir.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sirket-1'deki periodu once menusunden convert to discrete diyip sonrasinda rowsa atiyorum.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soldaki tabloda yillara gore guncelledi ama sagdaki tabloda yil bazli guncelleyemedi.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sebebi--&gt;sirket-1 dosyasi ile sirket-2 arasindaki yillar arasinda baglanti kuramiyor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birinde period birinde year yazdigim icin iliski kuramadi.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ben bunu duzeltirsem manuel olarak baglanti kurabilir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data--&gt; edit blend relationship--&gt; custom--&gt; add--&gt; en ustteki period--&gt; year--&gt;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primary'deki period secondary'deki year ile cakissin istiyorum.</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son olarak sirket-2'ye tikladigimda simdi artik year'in yaninda da bir zincir cikti, bu bize artik year uzerinden de baglanti saglandigini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aslinda datasource'da dogrudan sirket-2'nin year'ini period olarak degistirebiliriz.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edit relationship mantigni anlamak icin boyle uzun uzun yaptik.</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Blending olmasi icin </w:t>
      </w:r>
      <w:r>
        <w:rPr>
          <w:rFonts w:hint="default" w:ascii="Times New Roman Regular" w:hAnsi="Times New Roman Regular"/>
          <w:b/>
          <w:bCs w:val="0"/>
          <w:color w:val="auto"/>
          <w:sz w:val="24"/>
          <w:szCs w:val="24"/>
          <w:lang w:val="en-US"/>
        </w:rPr>
        <w:t>primary ve secondary datasource</w:t>
      </w:r>
      <w:r>
        <w:rPr>
          <w:rFonts w:hint="default" w:ascii="Times New Roman Regular" w:hAnsi="Times New Roman Regular"/>
          <w:b w:val="0"/>
          <w:bCs/>
          <w:color w:val="auto"/>
          <w:sz w:val="24"/>
          <w:szCs w:val="24"/>
          <w:lang w:val="en-US"/>
        </w:rPr>
        <w:t xml:space="preserve"> olmasi gerekiyor.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ortak dimension'lari kendinizin belirlemesi gerekiyor.</w:t>
      </w: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cs="Times New Roman Regular"/>
          <w:b/>
          <w:bCs w:val="0"/>
          <w:color w:val="FF0000"/>
          <w:sz w:val="24"/>
          <w:szCs w:val="24"/>
          <w:lang w:val="en-US"/>
        </w:rPr>
      </w:pPr>
      <w:r>
        <w:rPr>
          <w:rFonts w:hint="default" w:ascii="Times New Roman Regular" w:hAnsi="Times New Roman Regular" w:cs="Times New Roman Regular"/>
          <w:b/>
          <w:bCs w:val="0"/>
          <w:color w:val="FF0000"/>
          <w:sz w:val="24"/>
          <w:szCs w:val="24"/>
          <w:lang w:val="en-US"/>
        </w:rPr>
        <w:t>Join vs Blend</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r>
        <w:drawing>
          <wp:inline distT="0" distB="0" distL="114300" distR="114300">
            <wp:extent cx="5273040" cy="23279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327910"/>
                    </a:xfrm>
                    <a:prstGeom prst="rect">
                      <a:avLst/>
                    </a:prstGeom>
                    <a:noFill/>
                    <a:ln>
                      <a:noFill/>
                    </a:ln>
                  </pic:spPr>
                </pic:pic>
              </a:graphicData>
            </a:graphic>
          </wp:inline>
        </w:drawing>
      </w:r>
    </w:p>
    <w:p>
      <w:pPr>
        <w:rPr>
          <w:rFonts w:hint="default" w:ascii="Times New Roman Regular" w:hAnsi="Times New Roman Regular" w:cs="Times New Roman Regular"/>
          <w:b/>
          <w:bCs w:val="0"/>
          <w:color w:val="FF0000"/>
          <w:sz w:val="24"/>
          <w:szCs w:val="24"/>
          <w:lang w:val="en-US"/>
        </w:rPr>
      </w:pPr>
    </w:p>
    <w:p>
      <w:pPr>
        <w:rPr>
          <w:rFonts w:hint="default" w:ascii="Times New Roman Regular" w:hAnsi="Times New Roman Regular" w:cs="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Join'de once combine sonra aggregate</w:t>
      </w:r>
      <w:r>
        <w:rPr>
          <w:rFonts w:hint="default" w:ascii="Times New Roman Regular" w:hAnsi="Times New Roman Regular"/>
          <w:b w:val="0"/>
          <w:bCs/>
          <w:color w:val="auto"/>
          <w:sz w:val="24"/>
          <w:szCs w:val="24"/>
          <w:lang w:val="en-US"/>
        </w:rPr>
        <w:t xml:space="preserve"> yapar, yani once bir birlestireyim sonra gosterebilirim diyor.</w:t>
      </w: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Blend'de ise once aggregate sonra combine</w:t>
      </w:r>
      <w:r>
        <w:rPr>
          <w:rFonts w:hint="default" w:ascii="Times New Roman Regular" w:hAnsi="Times New Roman Regular"/>
          <w:b w:val="0"/>
          <w:bCs/>
          <w:color w:val="auto"/>
          <w:sz w:val="24"/>
          <w:szCs w:val="24"/>
          <w:lang w:val="en-US"/>
        </w:rPr>
        <w:t>, yani dosyalari birlestirmeden bir topluca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Join'le birlestirdiginde onemli bir </w:t>
      </w:r>
      <w:r>
        <w:rPr>
          <w:rFonts w:hint="default" w:ascii="Times New Roman Regular" w:hAnsi="Times New Roman Regular"/>
          <w:b/>
          <w:bCs w:val="0"/>
          <w:color w:val="auto"/>
          <w:sz w:val="24"/>
          <w:szCs w:val="24"/>
          <w:lang w:val="en-US"/>
        </w:rPr>
        <w:t>data kaybi</w:t>
      </w:r>
      <w:r>
        <w:rPr>
          <w:rFonts w:hint="default" w:ascii="Times New Roman Regular" w:hAnsi="Times New Roman Regular"/>
          <w:b w:val="0"/>
          <w:bCs/>
          <w:color w:val="auto"/>
          <w:sz w:val="24"/>
          <w:szCs w:val="24"/>
          <w:lang w:val="en-US"/>
        </w:rPr>
        <w:t xml:space="preserve"> olabiliyor. null degerler getirir join yontemine gore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Blendde ise data kaybetmeden birlestirir.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bCs w:val="0"/>
          <w:color w:val="auto"/>
          <w:sz w:val="24"/>
          <w:szCs w:val="24"/>
          <w:lang w:val="en-US"/>
        </w:rPr>
        <w:t>left join</w:t>
      </w:r>
      <w:r>
        <w:rPr>
          <w:rFonts w:hint="default" w:ascii="Times New Roman Regular" w:hAnsi="Times New Roman Regular"/>
          <w:b w:val="0"/>
          <w:bCs/>
          <w:color w:val="auto"/>
          <w:sz w:val="24"/>
          <w:szCs w:val="24"/>
          <w:lang w:val="en-US"/>
        </w:rPr>
        <w:t xml:space="preserve"> gibi bir islem yapmis olur.</w:t>
      </w:r>
    </w:p>
    <w:p>
      <w:pPr>
        <w:rPr>
          <w:rFonts w:hint="default" w:ascii="Times New Roman Regular" w:hAnsi="Times New Roman Regular" w:cs="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blendde </w:t>
      </w:r>
      <w:r>
        <w:rPr>
          <w:rFonts w:hint="default" w:ascii="Times New Roman Regular" w:hAnsi="Times New Roman Regular"/>
          <w:b/>
          <w:bCs w:val="0"/>
          <w:color w:val="auto"/>
          <w:sz w:val="24"/>
          <w:szCs w:val="24"/>
          <w:lang w:val="en-US"/>
        </w:rPr>
        <w:t xml:space="preserve">sum </w:t>
      </w:r>
      <w:r>
        <w:rPr>
          <w:rFonts w:hint="default" w:ascii="Times New Roman Regular" w:hAnsi="Times New Roman Regular"/>
          <w:b w:val="0"/>
          <w:bCs/>
          <w:color w:val="auto"/>
          <w:sz w:val="24"/>
          <w:szCs w:val="24"/>
          <w:lang w:val="en-US"/>
        </w:rPr>
        <w:t>yaparak getirir default.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drawing>
          <wp:inline distT="0" distB="0" distL="114300" distR="114300">
            <wp:extent cx="5264785" cy="3345815"/>
            <wp:effectExtent l="0" t="0" r="184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4785" cy="334581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color w:val="FF0000"/>
          <w:lang w:val="en-US"/>
        </w:rPr>
      </w:pPr>
      <w:r>
        <w:rPr>
          <w:rFonts w:hint="default"/>
          <w:b/>
          <w:bCs/>
          <w:color w:val="FF0000"/>
          <w:lang w:val="en-US"/>
        </w:rPr>
        <w:t>UNION</w:t>
      </w:r>
    </w:p>
    <w:p>
      <w:pPr>
        <w:rPr>
          <w:rFonts w:hint="default"/>
          <w:lang w:val="en-US"/>
        </w:rPr>
      </w:pPr>
      <w:r>
        <w:rPr>
          <w:rFonts w:hint="default"/>
          <w:lang w:val="en-US"/>
        </w:rPr>
        <w:t>esit sayida sutun sayisina sahip olmali.</w:t>
      </w:r>
    </w:p>
    <w:p>
      <w:pPr>
        <w:rPr>
          <w:rFonts w:hint="default"/>
          <w:lang w:val="en-US"/>
        </w:rPr>
      </w:pPr>
      <w:r>
        <w:rPr>
          <w:rFonts w:hint="default"/>
          <w:lang w:val="en-US"/>
        </w:rPr>
        <w:t>benzer sutunlar da alt ala gelir.</w:t>
      </w:r>
    </w:p>
    <w:p>
      <w:pPr>
        <w:rPr>
          <w:rFonts w:hint="default"/>
          <w:lang w:val="en-US"/>
        </w:rPr>
      </w:pPr>
    </w:p>
    <w:p>
      <w:pPr>
        <w:rPr>
          <w:rFonts w:hint="default"/>
          <w:lang w:val="en-US"/>
        </w:rPr>
      </w:pPr>
      <w:r>
        <w:rPr>
          <w:rFonts w:hint="default"/>
          <w:lang w:val="en-US"/>
        </w:rPr>
        <w:t>Datasource’da union datasetini bagladik.</w:t>
      </w:r>
    </w:p>
    <w:p>
      <w:pPr>
        <w:rPr>
          <w:rFonts w:hint="default"/>
          <w:lang w:val="en-US"/>
        </w:rPr>
      </w:pPr>
      <w:r>
        <w:rPr>
          <w:rFonts w:hint="default"/>
          <w:lang w:val="en-US"/>
        </w:rPr>
        <w:t>Altinda New Union diye bir secenek var.</w:t>
      </w:r>
    </w:p>
    <w:p>
      <w:pPr>
        <w:rPr>
          <w:rFonts w:hint="default"/>
          <w:lang w:val="en-US"/>
        </w:rPr>
      </w:pPr>
    </w:p>
    <w:p>
      <w:pPr>
        <w:rPr>
          <w:rFonts w:hint="default"/>
          <w:b/>
          <w:bCs/>
          <w:lang w:val="en-US"/>
        </w:rPr>
      </w:pPr>
      <w:r>
        <w:rPr>
          <w:rFonts w:hint="default"/>
          <w:b/>
          <w:bCs/>
          <w:lang w:val="en-US"/>
        </w:rPr>
        <w:t>OR</w:t>
      </w:r>
    </w:p>
    <w:p>
      <w:pPr>
        <w:rPr>
          <w:rFonts w:hint="default"/>
          <w:lang w:val="en-US"/>
        </w:rPr>
      </w:pPr>
      <w:r>
        <w:rPr>
          <w:rFonts w:hint="default"/>
          <w:lang w:val="en-US"/>
        </w:rPr>
        <w:t>Union kisminda</w:t>
      </w:r>
    </w:p>
    <w:p>
      <w:pPr>
        <w:rPr>
          <w:rFonts w:hint="default"/>
          <w:lang w:val="en-US"/>
        </w:rPr>
      </w:pPr>
      <w:r>
        <w:rPr>
          <w:rFonts w:hint="default"/>
          <w:lang w:val="en-US"/>
        </w:rPr>
        <w:t>altina gelip birakirsam Union islemi yapar</w:t>
      </w:r>
    </w:p>
    <w:p>
      <w:pPr>
        <w:rPr>
          <w:rFonts w:hint="default"/>
          <w:lang w:val="en-US"/>
        </w:rPr>
      </w:pPr>
      <w:r>
        <w:rPr>
          <w:rFonts w:hint="default"/>
          <w:lang w:val="en-US"/>
        </w:rPr>
        <w:t>yanyana yaparsa join ya da blend olur</w:t>
      </w:r>
    </w:p>
    <w:p>
      <w:pPr>
        <w:rPr>
          <w:rFonts w:hint="default"/>
          <w:lang w:val="en-US"/>
        </w:rPr>
      </w:pPr>
    </w:p>
    <w:p>
      <w:pPr>
        <w:rPr>
          <w:rFonts w:hint="default"/>
          <w:lang w:val="en-US"/>
        </w:rPr>
      </w:pPr>
      <w:r>
        <w:rPr>
          <w:rFonts w:hint="default"/>
          <w:lang w:val="en-US"/>
        </w:rPr>
        <w:t>edit union seceneginden olusumu duzenleyebiliirm.</w:t>
      </w:r>
    </w:p>
    <w:p>
      <w:pPr>
        <w:rPr>
          <w:rFonts w:hint="default"/>
          <w:lang w:val="en-US"/>
        </w:rPr>
      </w:pPr>
    </w:p>
    <w:p>
      <w:pPr>
        <w:rPr>
          <w:rFonts w:hint="default"/>
          <w:lang w:val="en-US"/>
        </w:rPr>
      </w:pPr>
      <w:r>
        <w:rPr>
          <w:rFonts w:hint="default"/>
          <w:lang w:val="en-US"/>
        </w:rPr>
        <w:t>sutun ismi farkli olursa nasil olur? nasil union yapacak? mesela biri ogrenci digeri ogrenci adi olsun. daha once bagladigim bir tablo ise bu, tabloda degisiklik yaptigim zaman bunun sayfada da gecerli olmasini istiyorsan refresh yapman lazim. sol ustteki refresh button.</w:t>
      </w:r>
    </w:p>
    <w:p>
      <w:pPr>
        <w:rPr>
          <w:rFonts w:hint="default"/>
          <w:lang w:val="en-US"/>
        </w:rPr>
      </w:pPr>
      <w:r>
        <w:rPr>
          <w:rFonts w:hint="default"/>
          <w:lang w:val="en-US"/>
        </w:rPr>
        <w:t xml:space="preserve">sutun isimleri tamamen ayni iken otomatik alt alta getiriyordu. </w:t>
      </w:r>
    </w:p>
    <w:p>
      <w:pPr>
        <w:rPr>
          <w:rFonts w:hint="default"/>
          <w:lang w:val="en-US"/>
        </w:rPr>
      </w:pPr>
      <w:r>
        <w:rPr>
          <w:rFonts w:hint="default"/>
          <w:lang w:val="en-US"/>
        </w:rPr>
        <w:t>ancak simdi sutun isimleri farkli iken  null satirlar olan alanlar olusturdu, cunku ortusmuyor. bunu nasil cozeriz?--&gt; iki fieldi seceriz (ogrenci ve ogrenci adi) --&gt; menu--&gt; merge mismatched Fields (yani match olamayan sutunlari merge et demek)--&gt; bunu yapinca alt alta merge etmis oluyorsun.</w:t>
      </w:r>
    </w:p>
    <w:p>
      <w:pPr>
        <w:rPr>
          <w:rFonts w:hint="default"/>
          <w:lang w:val="en-US"/>
        </w:rPr>
      </w:pPr>
    </w:p>
    <w:p>
      <w:pPr>
        <w:rPr>
          <w:rFonts w:hint="default"/>
          <w:b/>
          <w:bCs/>
          <w:color w:val="0070C0"/>
          <w:lang w:val="en-US"/>
        </w:rPr>
      </w:pPr>
      <w:r>
        <w:rPr>
          <w:rFonts w:hint="default"/>
          <w:b/>
          <w:bCs/>
          <w:color w:val="0070C0"/>
          <w:lang w:val="en-US"/>
        </w:rPr>
        <w:t>Relation:</w:t>
      </w:r>
    </w:p>
    <w:p>
      <w:pPr>
        <w:rPr>
          <w:rFonts w:hint="default"/>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sirket-1 ve sirket-2'yi yanyana logical layer'dayken getirirsen relation kurulur. Join cunku physical layerda oluyordu.</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union da physical layer'da oluyordu.</w:t>
      </w:r>
    </w:p>
    <w:p>
      <w:pPr>
        <w:rPr>
          <w:rFonts w:hint="default"/>
          <w:lang w:val="en-US"/>
        </w:rPr>
      </w:pPr>
    </w:p>
    <w:p>
      <w:pPr>
        <w:rPr>
          <w:rFonts w:hint="default"/>
          <w:lang w:val="en-US"/>
        </w:rPr>
      </w:pPr>
    </w:p>
    <w:p>
      <w:pPr>
        <w:rPr>
          <w:rFonts w:hint="default"/>
          <w:lang w:val="en-US"/>
        </w:rPr>
      </w:pPr>
      <w:r>
        <w:drawing>
          <wp:inline distT="0" distB="0" distL="114300" distR="114300">
            <wp:extent cx="5265420" cy="2970530"/>
            <wp:effectExtent l="0" t="0" r="177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5420" cy="297053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Data Interpreter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Verileri temizlerken avantaj saglayan bir ozellik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Mesela merge edilmis satirlar varsa, ya da additional information satiri varsa</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Analizimi etkileyerek null hucre donmesine neden olabilir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Verilerin etrafinda fazladan bilgi olmayacak sekilde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Header ve infolari da silmem gerekir.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Tableau programi kendi bir cleaning fonksiyonu sunuyor--&gt; data interpreter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Datasource’da</w:t>
      </w:r>
      <w:r>
        <w:rPr>
          <w:rFonts w:hint="default" w:ascii="Times New Roman Regular" w:hAnsi="Times New Roman Regular"/>
          <w:b/>
          <w:bCs w:val="0"/>
          <w:color w:val="auto"/>
          <w:sz w:val="24"/>
          <w:szCs w:val="24"/>
          <w:lang w:val="en-US"/>
        </w:rPr>
        <w:t xml:space="preserve"> use data interpreter </w:t>
      </w:r>
      <w:r>
        <w:rPr>
          <w:rFonts w:hint="default" w:ascii="Times New Roman Regular" w:hAnsi="Times New Roman Regular"/>
          <w:b w:val="0"/>
          <w:bCs/>
          <w:color w:val="auto"/>
          <w:sz w:val="24"/>
          <w:szCs w:val="24"/>
          <w:lang w:val="en-US"/>
        </w:rPr>
        <w:t>gorunuyor, onu kullanacagiz.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3000’den fazla olan datalarda data interpreteri getirmeyebilir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0070C0"/>
          <w:sz w:val="24"/>
          <w:szCs w:val="24"/>
          <w:lang w:val="en-US"/>
        </w:rPr>
      </w:pPr>
      <w:r>
        <w:rPr>
          <w:rFonts w:hint="default" w:ascii="Times New Roman Regular" w:hAnsi="Times New Roman Regular"/>
          <w:b/>
          <w:bCs w:val="0"/>
          <w:color w:val="0070C0"/>
          <w:sz w:val="24"/>
          <w:szCs w:val="24"/>
          <w:lang w:val="en-US"/>
        </w:rPr>
        <w:t>Iki tane alt alta tablo verdigimde nasil yapacak?</w:t>
      </w:r>
    </w:p>
    <w:p>
      <w:pPr>
        <w:rPr>
          <w:rFonts w:hint="default" w:ascii="Times New Roman Regular" w:hAnsi="Times New Roman Regular"/>
          <w:b/>
          <w:bCs w:val="0"/>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Datasource’da use data interpreter kullaninca hepsini interpret ve clean edemedi.</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Aslinda ikisini makul sekilde ayirt etmis, review acinca yesil alanlar dogru gorunuyor aslinda, 2 tabloyu ayirt ettigi yeri datasource’da iki ayri sheet olarak getirdigini goruyorum. Bu durumda bu sheetleri </w:t>
      </w:r>
      <w:r>
        <w:rPr>
          <w:rFonts w:hint="default" w:ascii="Times New Roman Regular" w:hAnsi="Times New Roman Regular"/>
          <w:b/>
          <w:bCs w:val="0"/>
          <w:color w:val="auto"/>
          <w:sz w:val="24"/>
          <w:szCs w:val="24"/>
          <w:lang w:val="en-US"/>
        </w:rPr>
        <w:t xml:space="preserve">union yaparak </w:t>
      </w:r>
      <w:r>
        <w:rPr>
          <w:rFonts w:hint="default" w:ascii="Times New Roman Regular" w:hAnsi="Times New Roman Regular"/>
          <w:b w:val="0"/>
          <w:bCs/>
          <w:color w:val="auto"/>
          <w:sz w:val="24"/>
          <w:szCs w:val="24"/>
          <w:lang w:val="en-US"/>
        </w:rPr>
        <w:t xml:space="preserve">birlestirmis olurum, bunun icin </w:t>
      </w:r>
      <w:bookmarkStart w:id="0" w:name="_GoBack"/>
      <w:r>
        <w:rPr>
          <w:rFonts w:hint="default" w:ascii="Times New Roman Regular" w:hAnsi="Times New Roman Regular"/>
          <w:b/>
          <w:bCs w:val="0"/>
          <w:color w:val="auto"/>
          <w:sz w:val="24"/>
          <w:szCs w:val="24"/>
          <w:lang w:val="en-US"/>
        </w:rPr>
        <w:t>physical layera</w:t>
      </w:r>
      <w:bookmarkEnd w:id="0"/>
      <w:r>
        <w:rPr>
          <w:rFonts w:hint="default" w:ascii="Times New Roman Regular" w:hAnsi="Times New Roman Regular"/>
          <w:b w:val="0"/>
          <w:bCs/>
          <w:color w:val="auto"/>
          <w:sz w:val="24"/>
          <w:szCs w:val="24"/>
          <w:lang w:val="en-US"/>
        </w:rPr>
        <w:t xml:space="preserve"> gecerim. O iki sheet’i getirip alt alta koyarsam union yapmis olur.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Matematik+ingilizce+tarih secip--&gt; menuye girip--&gt; pivot diyorum--&gt; sonra da filed adlarini dersler ve puanlar olarak degistiriyorum.</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Viz in Tooltip</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Sum of Satış for each Bölge.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columns--&gt; bolge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rows--&gt; satis</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cart--&gt; tooltip--&gt; sag ust kosedeki insert --&gt;sheets--&gt; kategorisales--&gt; kategorisales'i html kodu gibi mavi boyali sekilde getirdi bir pencerede, --&gt;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onceden sadece yazi cikiyordu bara geldiginde, simdi hem yazi hem de o alanin grafigini gosteriyor. tooltip'e tekrar giererek grafigin genisligini yuksekligini ayarlayabilirsin</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details'a il i de atarsam, interaktif grafigi il bazli gosterir ama hangi il oldugunu gostersin istiyorsan, edit tooltip--&gt;insert--&gt; il--&gt; il: ekle cikan penceredeki koda--&gt; Ok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cikan grafikte bu sefer illeri de yazarak getirecek.</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edit tooltip--&gt;All field--&gt;bolge--&gt; bolge tarzinda bir filtremele yapmis olur.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All field alani burda bir filtreleme. </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Stepline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Araligin buyuklugunu gosterir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stepline'da yatay ve duzey cizgi ile birlesir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Faiz oranlari petrol fiyatlari gibi zaman icinde nasil degistirigni gormek icin anlamli bir okuma yapmayi saglar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dataset: hisse fiyat dosyasi</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column--&gt; tarih--&gt; continous month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grafik gosterimi--&gt; discrete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rows--fiyat</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simdi grafigin gosterim  bicimini degistirecegiz stepline elde edecegiz</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path'e tikla--&gt; 3 options--&gt;stepline sec--&gt; edit axis--&gt; include 0'yu kaldir--&gt; o zaman ekseni 0'dan baslatiyor, grafik okumasi kolaylasiyor.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stepline, sicramalari daha iyi gosteriyor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Jumpline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degisimin suresini vurgular, stepline degisimin buyuklugunu vurgular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burda mesela sureyi vurguluyor. 14 nisandan sonra uzun sure zam yapilmamis.</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columns--&gt; date--&gt; continous date</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graphic--&gt; continous</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rows--&gt; fuel price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path--&gt; jumpline</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edit axis--&gt; include zeroyu kaldir.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color--&gt; red</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date--&gt; label--&gt; menusunden continous day</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bCs w:val="0"/>
          <w:color w:val="FF0000"/>
          <w:sz w:val="24"/>
          <w:szCs w:val="24"/>
          <w:lang w:val="en-US"/>
        </w:rPr>
      </w:pPr>
      <w:r>
        <w:rPr>
          <w:rFonts w:hint="default" w:ascii="Times New Roman Regular" w:hAnsi="Times New Roman Regular"/>
          <w:b/>
          <w:bCs w:val="0"/>
          <w:color w:val="FF0000"/>
          <w:sz w:val="24"/>
          <w:szCs w:val="24"/>
          <w:lang w:val="en-US"/>
        </w:rPr>
        <w:t>Clustering</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k-means algoritmasi kullaniyor. ML'den. </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kume merkeleri belirleniyor, nesneler o kumelere dagitiliyor, ve uzakliklari belirleniyor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her seferinde degistiriyor, ve defalarca yapiyor.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nihayet mevcut datasetindeki noktalari olmasi gereken noktalara gonderiyor.</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 xml:space="preserve">tableau clustering yaparken k-means algoritmasini kullaniyor </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country, state, marks carta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profiti de detail'a at</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grafik turu--&gt; Map</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Analytics--&gt; cluster tasi--&gt; tableau otomatik olarak kumeler uretecek</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 cluster olustu, legend'da da cluster olustu</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 cinsinden, burdaki butun alanlari 7 bolgeye ayirdim diyor. karlilik cinsinden 7 alan belirlemis, 7 kume yani</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marks carttaki cluster menusunden--&gt; edit cluster--&gt; numer of clusters--&gt;3</w:t>
      </w: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profit cinsinden illa 3 kume yap demis oluyorsun.</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r>
        <w:rPr>
          <w:rFonts w:hint="default" w:ascii="Times New Roman Regular" w:hAnsi="Times New Roman Regular"/>
          <w:b w:val="0"/>
          <w:bCs/>
          <w:color w:val="auto"/>
          <w:sz w:val="24"/>
          <w:szCs w:val="24"/>
          <w:lang w:val="en-US"/>
        </w:rPr>
        <w:t>sales'i da edit cluster penceresine atarsan, profit ve sales'i dikkate alarak bir kumeleme yapiyor</w:t>
      </w: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p>
      <w:pPr>
        <w:rPr>
          <w:rFonts w:hint="default" w:ascii="Times New Roman Regular" w:hAnsi="Times New Roman Regular"/>
          <w:b w:val="0"/>
          <w:bCs/>
          <w:color w:val="auto"/>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Tableau Book">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FD0CA"/>
    <w:rsid w:val="27FE9E08"/>
    <w:rsid w:val="3EDE6C41"/>
    <w:rsid w:val="51B15914"/>
    <w:rsid w:val="535DC08B"/>
    <w:rsid w:val="5B7F15B0"/>
    <w:rsid w:val="5BFD8041"/>
    <w:rsid w:val="63FFDE9A"/>
    <w:rsid w:val="6EAD9C01"/>
    <w:rsid w:val="6EFD054A"/>
    <w:rsid w:val="763FA73E"/>
    <w:rsid w:val="77FBD632"/>
    <w:rsid w:val="79DE9FA1"/>
    <w:rsid w:val="7B5F65E0"/>
    <w:rsid w:val="7DFB5ADD"/>
    <w:rsid w:val="7E7DCF24"/>
    <w:rsid w:val="7EED418A"/>
    <w:rsid w:val="7F3B8753"/>
    <w:rsid w:val="7F3DF74E"/>
    <w:rsid w:val="7FCDFCE2"/>
    <w:rsid w:val="7FF8941F"/>
    <w:rsid w:val="7FFC7324"/>
    <w:rsid w:val="AB7F0DB8"/>
    <w:rsid w:val="AFCF3164"/>
    <w:rsid w:val="AFFC60F9"/>
    <w:rsid w:val="B7FB48FC"/>
    <w:rsid w:val="BFDFD0CA"/>
    <w:rsid w:val="BFFD8EB7"/>
    <w:rsid w:val="CFAD31F5"/>
    <w:rsid w:val="D17CF21F"/>
    <w:rsid w:val="DFFF2916"/>
    <w:rsid w:val="E7A74EF0"/>
    <w:rsid w:val="E7F7FD78"/>
    <w:rsid w:val="ECFF03E5"/>
    <w:rsid w:val="EF7F6C9D"/>
    <w:rsid w:val="F4CDFD73"/>
    <w:rsid w:val="FABF7CBB"/>
    <w:rsid w:val="FB5F98CD"/>
    <w:rsid w:val="FB7F7742"/>
    <w:rsid w:val="FBDC0A33"/>
    <w:rsid w:val="FBFBB054"/>
    <w:rsid w:val="FBFFCF51"/>
    <w:rsid w:val="FC9F7B3F"/>
    <w:rsid w:val="FEFE50F4"/>
    <w:rsid w:val="FFDE003D"/>
    <w:rsid w:val="FFF9B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2023-05-18T20:37:00Z</dcterms:created>
  <dc:creator>muharremturgut</dc:creator>
  <cp:lastModifiedBy>muharremturgut</cp:lastModifiedBy>
  <dcterms:modified xsi:type="dcterms:W3CDTF">2023-05-18T23:30:57Z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