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DI SERVIZI DIGITALI IN ABBONAMENTO ANNUALE</w:t>
      </w:r>
    </w:p>
    <w:p/>
    <w:p>
      <w:r>
        <w:t>PARTI CONTRAENTI</w:t>
      </w:r>
    </w:p>
    <w:p/>
    <w:p>
      <w:r>
        <w:t>Calò Federico</w:t>
      </w:r>
    </w:p>
    <w:p>
      <w:r>
        <w:t>Codice Fiscale: CLAFRC98E07D862Q</w:t>
      </w:r>
    </w:p>
    <w:p>
      <w:r>
        <w:t>Carta di Identità n. XYZ</w:t>
      </w:r>
    </w:p>
    <w:p>
      <w:r>
        <w:t>(di seguito “Fornitore”)</w:t>
      </w:r>
    </w:p>
    <w:p/>
    <w:p>
      <w:r>
        <w:t>e</w:t>
      </w:r>
    </w:p>
    <w:p/>
    <w:p>
      <w:r>
        <w:t>[Ragione sociale]</w:t>
      </w:r>
    </w:p>
    <w:p>
      <w:r>
        <w:t>Sede legale: [indirizzo]</w:t>
      </w:r>
    </w:p>
    <w:p>
      <w:r>
        <w:t>P. IVA / C.F.: [●]</w:t>
      </w:r>
    </w:p>
    <w:p>
      <w:r>
        <w:t>Rappresentata da: [Nome e Cognome]</w:t>
      </w:r>
    </w:p>
    <w:p>
      <w:r>
        <w:t>(di seguito “Cliente”)</w:t>
      </w:r>
    </w:p>
    <w:p/>
    <w:p>
      <w:r>
        <w:t>ART. 1 – OGGETTO DEL CONTRATTO</w:t>
      </w:r>
    </w:p>
    <w:p>
      <w:r>
        <w:t>Il presente contratto disciplina l’erogazione di servizi digitali continuativi concordati alla sottoscrizione.</w:t>
      </w:r>
    </w:p>
    <w:p/>
    <w:p>
      <w:r>
        <w:t>ART. 2 – DURATA, RINNOVO E DISDETTA</w:t>
      </w:r>
    </w:p>
    <w:p>
      <w:r>
        <w:t>Durata 12 mesi con rinnovo automatico.</w:t>
      </w:r>
    </w:p>
    <w:p>
      <w:r>
        <w:t>Disdetta con preavviso minimo di 3 mesi.</w:t>
      </w:r>
    </w:p>
    <w:p/>
    <w:p>
      <w:r>
        <w:t>ART. 3 – CORRISPETTIVO</w:t>
      </w:r>
    </w:p>
    <w:p>
      <w:r>
        <w:t>€ [importo] mensili. Mancato pagamento = sospensione immediata.</w:t>
      </w:r>
    </w:p>
    <w:p/>
    <w:p>
      <w:r>
        <w:t>ART. 4 – ATTIVITÀ INCLUSE</w:t>
      </w:r>
    </w:p>
    <w:p>
      <w:r>
        <w:t>Attività definite in Allegato A.</w:t>
      </w:r>
    </w:p>
    <w:p/>
    <w:p>
      <w:r>
        <w:t>ART. 5 – ATTIVITÀ EXTRA</w:t>
      </w:r>
    </w:p>
    <w:p>
      <w:r>
        <w:t>Attività non incluse soggette a preventivo separato.</w:t>
      </w:r>
    </w:p>
    <w:p/>
    <w:p>
      <w:r>
        <w:t>ART. 6 – LICENZA</w:t>
      </w:r>
    </w:p>
    <w:p>
      <w:r>
        <w:t>Licenza d’uso personale, non trasferibile e revocabile.</w:t>
      </w:r>
    </w:p>
    <w:p/>
    <w:p>
      <w:r>
        <w:t>ART. 7 – RESPONSABILITÀ</w:t>
      </w:r>
    </w:p>
    <w:p>
      <w:r>
        <w:t>Responsabilità limitata agli importi pagati.</w:t>
      </w:r>
    </w:p>
    <w:p/>
    <w:p>
      <w:r>
        <w:t>ART. 8 – FORO</w:t>
      </w:r>
    </w:p>
    <w:p>
      <w:r>
        <w:t>Foro esclusivo: [Città]</w:t>
      </w:r>
    </w:p>
    <w:p/>
    <w:p>
      <w:r>
        <w:t>FIRME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