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737" w14:textId="69F0BF4C" w:rsidR="00774149" w:rsidRDefault="00774149" w:rsidP="00312262">
      <w:pPr>
        <w:pStyle w:val="NormaleWeb"/>
        <w:shd w:val="clear" w:color="auto" w:fill="FFFFFF"/>
        <w:tabs>
          <w:tab w:val="left" w:pos="2552"/>
        </w:tabs>
        <w:rPr>
          <w:rFonts w:ascii="Arial" w:hAnsi="Arial" w:cs="Arial"/>
          <w:color w:val="333333"/>
        </w:rPr>
      </w:pPr>
    </w:p>
    <w:p w14:paraId="4DB135F2" w14:textId="10636C09" w:rsidR="008A2725" w:rsidRDefault="008A2725">
      <w:pPr>
        <w:rPr>
          <w:color w:val="FF0000"/>
          <w:sz w:val="24"/>
          <w:szCs w:val="24"/>
        </w:rPr>
      </w:pPr>
      <w:r w:rsidRPr="008A2725">
        <w:rPr>
          <w:b/>
          <w:bCs/>
          <w:color w:val="FF0000"/>
          <w:sz w:val="36"/>
          <w:szCs w:val="36"/>
        </w:rPr>
        <w:t>Competenze bonus</w:t>
      </w:r>
      <w:r>
        <w:rPr>
          <w:b/>
          <w:bCs/>
          <w:color w:val="FF0000"/>
          <w:sz w:val="36"/>
          <w:szCs w:val="36"/>
        </w:rPr>
        <w:t>:</w:t>
      </w:r>
    </w:p>
    <w:p w14:paraId="51345E40" w14:textId="1BC92064" w:rsidR="008A2725" w:rsidRDefault="008A2725">
      <w:pPr>
        <w:rPr>
          <w:sz w:val="24"/>
          <w:szCs w:val="24"/>
        </w:rPr>
      </w:pPr>
      <w:r>
        <w:rPr>
          <w:sz w:val="24"/>
          <w:szCs w:val="24"/>
        </w:rPr>
        <w:t xml:space="preserve">Una volta scelto questo dominio il chierico ottiene competenza nelle armature pesanti. </w:t>
      </w:r>
    </w:p>
    <w:p w14:paraId="0DEC68C2" w14:textId="18364852" w:rsidR="008A2725" w:rsidRDefault="008A2725">
      <w:pPr>
        <w:rPr>
          <w:sz w:val="24"/>
          <w:szCs w:val="24"/>
        </w:rPr>
      </w:pPr>
      <w:r>
        <w:rPr>
          <w:sz w:val="24"/>
          <w:szCs w:val="24"/>
        </w:rPr>
        <w:t>Alone di pestilenza:</w:t>
      </w:r>
    </w:p>
    <w:p w14:paraId="75811E5E" w14:textId="3E18C84B" w:rsidR="008A2725" w:rsidRDefault="008A2725">
      <w:pPr>
        <w:rPr>
          <w:sz w:val="24"/>
          <w:szCs w:val="24"/>
        </w:rPr>
      </w:pPr>
      <w:r>
        <w:rPr>
          <w:sz w:val="24"/>
          <w:szCs w:val="24"/>
        </w:rPr>
        <w:t xml:space="preserve">Al </w:t>
      </w:r>
      <w:proofErr w:type="gramStart"/>
      <w:r>
        <w:rPr>
          <w:sz w:val="24"/>
          <w:szCs w:val="24"/>
        </w:rPr>
        <w:t>1°</w:t>
      </w:r>
      <w:proofErr w:type="gramEnd"/>
      <w:r>
        <w:rPr>
          <w:sz w:val="24"/>
          <w:szCs w:val="24"/>
        </w:rPr>
        <w:t xml:space="preserve"> livello, il chierico impara a controllare le malattie e la putrefazione dei corpi a suo vantaggio</w:t>
      </w:r>
      <w:r w:rsidR="00D00F6E">
        <w:rPr>
          <w:sz w:val="24"/>
          <w:szCs w:val="24"/>
        </w:rPr>
        <w:t>. I</w:t>
      </w:r>
      <w:r>
        <w:rPr>
          <w:sz w:val="24"/>
          <w:szCs w:val="24"/>
        </w:rPr>
        <w:t xml:space="preserve">l chierico può </w:t>
      </w:r>
      <w:r w:rsidR="00D00F6E">
        <w:rPr>
          <w:sz w:val="24"/>
          <w:szCs w:val="24"/>
        </w:rPr>
        <w:t xml:space="preserve">utilizzare un’azione per fare appello a tutte le sue conoscenze sulle malattie e creare intorno a </w:t>
      </w:r>
      <w:proofErr w:type="gramStart"/>
      <w:r w:rsidR="00D00F6E">
        <w:rPr>
          <w:sz w:val="24"/>
          <w:szCs w:val="24"/>
        </w:rPr>
        <w:t>se</w:t>
      </w:r>
      <w:proofErr w:type="gramEnd"/>
      <w:r w:rsidR="00D00F6E">
        <w:rPr>
          <w:sz w:val="24"/>
          <w:szCs w:val="24"/>
        </w:rPr>
        <w:t xml:space="preserve"> un alone di pestilenza e putrefazione che lo aiuta nel combattimento; l’alone che si viene a creare ha raggio di 4.5m ed ha il suo centro sull’incantatore. Chiunque si trovi all’interno dell’alone, escluso il chierico, deve superare un tiro salvezza con CD pari ad 8+ bonus competenza + modificatore costituzione del chierico o subire 1d4 danni necrotici o velenosi (a scelta del chierico) ogni turno, se fallisce il tiro salvezza la creatura è inoltre</w:t>
      </w:r>
      <w:r w:rsidR="00204867">
        <w:rPr>
          <w:sz w:val="24"/>
          <w:szCs w:val="24"/>
        </w:rPr>
        <w:t xml:space="preserve"> disgustata dal fetore e fa fatica a muoversi all’interno della nube che lo circonda, per lui è considerato terreno difficile, in caso superasse il tiro salvezza la velocità di movimento rimarrà normale all’interno della zona di pestilenza per la prossima ora, per i danni invece dovrà ripetere il tiro salvezza ogni turno</w:t>
      </w:r>
      <w:r w:rsidR="00D00F6E">
        <w:rPr>
          <w:sz w:val="24"/>
          <w:szCs w:val="24"/>
        </w:rPr>
        <w:t>. Il chierico può indicare un numero di creature che considera alleate e che non subiscono gli effetti dell’alone fino ad un massimo di 10.</w:t>
      </w:r>
    </w:p>
    <w:p w14:paraId="714E705D" w14:textId="77777777" w:rsidR="008A2725" w:rsidRPr="008A2725" w:rsidRDefault="008A2725">
      <w:pPr>
        <w:rPr>
          <w:sz w:val="24"/>
          <w:szCs w:val="24"/>
        </w:rPr>
      </w:pPr>
    </w:p>
    <w:sectPr w:rsidR="008A2725" w:rsidRPr="008A2725" w:rsidSect="00E56A46">
      <w:headerReference w:type="default" r:id="rId8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02FB" w14:textId="77777777" w:rsidR="00485D5E" w:rsidRDefault="00485D5E" w:rsidP="008B3C44">
      <w:pPr>
        <w:spacing w:after="0" w:line="240" w:lineRule="auto"/>
      </w:pPr>
      <w:r>
        <w:separator/>
      </w:r>
    </w:p>
  </w:endnote>
  <w:endnote w:type="continuationSeparator" w:id="0">
    <w:p w14:paraId="4CA47D7F" w14:textId="77777777" w:rsidR="00485D5E" w:rsidRDefault="00485D5E" w:rsidP="008B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98B3" w14:textId="77777777" w:rsidR="00485D5E" w:rsidRDefault="00485D5E" w:rsidP="008B3C44">
      <w:pPr>
        <w:spacing w:after="0" w:line="240" w:lineRule="auto"/>
      </w:pPr>
      <w:r>
        <w:separator/>
      </w:r>
    </w:p>
  </w:footnote>
  <w:footnote w:type="continuationSeparator" w:id="0">
    <w:p w14:paraId="1573550F" w14:textId="77777777" w:rsidR="00485D5E" w:rsidRDefault="00485D5E" w:rsidP="008B3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ore"/>
      <w:tag w:val=""/>
      <w:id w:val="1225026549"/>
      <w:placeholder>
        <w:docPart w:val="EB2ED4FCC2F14FF78A46D4A13F508A90"/>
      </w:placeholder>
      <w:showingPlcHd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9D98AA2" w14:textId="768D6700" w:rsidR="008B3C44" w:rsidRDefault="008B3C44">
        <w:pPr>
          <w:pStyle w:val="Intestazione"/>
        </w:pPr>
        <w:r w:rsidRPr="000A455C">
          <w:rPr>
            <w:rStyle w:val="Testosegnaposto"/>
          </w:rPr>
          <w:t>[Autore]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1pt;height:11.1pt" o:bullet="t">
        <v:imagedata r:id="rId1" o:title="mso6915"/>
      </v:shape>
    </w:pict>
  </w:numPicBullet>
  <w:abstractNum w:abstractNumId="0" w15:restartNumberingAfterBreak="0">
    <w:nsid w:val="3CFC5016"/>
    <w:multiLevelType w:val="hybridMultilevel"/>
    <w:tmpl w:val="3E18A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9770F"/>
    <w:multiLevelType w:val="hybridMultilevel"/>
    <w:tmpl w:val="953EDC6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42C09"/>
    <w:multiLevelType w:val="hybridMultilevel"/>
    <w:tmpl w:val="FFF62C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7E"/>
    <w:rsid w:val="0004662D"/>
    <w:rsid w:val="00204867"/>
    <w:rsid w:val="00312262"/>
    <w:rsid w:val="00394E7A"/>
    <w:rsid w:val="00485D5E"/>
    <w:rsid w:val="006771F3"/>
    <w:rsid w:val="00774149"/>
    <w:rsid w:val="007E0568"/>
    <w:rsid w:val="008A2725"/>
    <w:rsid w:val="008B3C44"/>
    <w:rsid w:val="008C407E"/>
    <w:rsid w:val="00B811FE"/>
    <w:rsid w:val="00CB7865"/>
    <w:rsid w:val="00D00F6E"/>
    <w:rsid w:val="00E56A46"/>
    <w:rsid w:val="00F2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A57A7"/>
  <w15:chartTrackingRefBased/>
  <w15:docId w15:val="{68A7A184-57AF-4148-9FDE-1BDAC3ED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46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77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774149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774149"/>
    <w:rPr>
      <w:color w:val="0000FF"/>
      <w:u w:val="single"/>
    </w:rPr>
  </w:style>
  <w:style w:type="paragraph" w:styleId="Nessunaspaziatura">
    <w:name w:val="No Spacing"/>
    <w:uiPriority w:val="1"/>
    <w:qFormat/>
    <w:rsid w:val="0004662D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46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46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6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6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46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8B3C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3C44"/>
  </w:style>
  <w:style w:type="paragraph" w:styleId="Pidipagina">
    <w:name w:val="footer"/>
    <w:basedOn w:val="Normale"/>
    <w:link w:val="PidipaginaCarattere"/>
    <w:uiPriority w:val="99"/>
    <w:unhideWhenUsed/>
    <w:rsid w:val="008B3C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3C44"/>
  </w:style>
  <w:style w:type="character" w:styleId="Testosegnaposto">
    <w:name w:val="Placeholder Text"/>
    <w:basedOn w:val="Carpredefinitoparagrafo"/>
    <w:uiPriority w:val="99"/>
    <w:semiHidden/>
    <w:rsid w:val="008B3C44"/>
    <w:rPr>
      <w:color w:val="808080"/>
    </w:rPr>
  </w:style>
  <w:style w:type="table" w:styleId="Grigliatabella">
    <w:name w:val="Table Grid"/>
    <w:basedOn w:val="Tabellanormale"/>
    <w:uiPriority w:val="39"/>
    <w:rsid w:val="00F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2ED4FCC2F14FF78A46D4A13F508A9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9530061-467F-4543-A1FE-616AC57C27A8}"/>
      </w:docPartPr>
      <w:docPartBody>
        <w:p w:rsidR="007E735A" w:rsidRDefault="004F7A63">
          <w:r w:rsidRPr="000A455C"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63"/>
    <w:rsid w:val="00232086"/>
    <w:rsid w:val="004F7A63"/>
    <w:rsid w:val="006E11D5"/>
    <w:rsid w:val="007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F7A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EDBD-5038-40C6-BE81-0A4C4B37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FEDERICO FRANCO</cp:lastModifiedBy>
  <cp:revision>7</cp:revision>
  <dcterms:created xsi:type="dcterms:W3CDTF">2021-03-07T16:44:00Z</dcterms:created>
  <dcterms:modified xsi:type="dcterms:W3CDTF">2021-07-29T18:07:00Z</dcterms:modified>
</cp:coreProperties>
</file>