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2BDAE" w14:textId="484E9EF9" w:rsidR="003E1E4C" w:rsidRDefault="003E1E4C" w:rsidP="00172EB4">
      <w:pPr>
        <w:ind w:left="1080" w:hanging="720"/>
      </w:pPr>
      <w:r w:rsidRPr="003E1E4C">
        <w:rPr>
          <w:highlight w:val="yellow"/>
        </w:rPr>
        <w:t>NOTA ESPERADA 35</w:t>
      </w:r>
    </w:p>
    <w:p w14:paraId="759987DE" w14:textId="13A7DCF0" w:rsidR="00E87369" w:rsidRPr="003E1E4C" w:rsidRDefault="00172EB4" w:rsidP="00172EB4">
      <w:pPr>
        <w:pStyle w:val="Prrafodelista"/>
        <w:numPr>
          <w:ilvl w:val="0"/>
          <w:numId w:val="1"/>
        </w:numPr>
        <w:rPr>
          <w:b/>
          <w:bCs/>
        </w:rPr>
      </w:pPr>
      <w:r w:rsidRPr="003E1E4C">
        <w:rPr>
          <w:b/>
          <w:bCs/>
        </w:rPr>
        <w:t>DISEÑO CONCEPTUAL GENERAL</w:t>
      </w:r>
    </w:p>
    <w:p w14:paraId="29D3964A" w14:textId="74FE1BCA" w:rsidR="00172EB4" w:rsidRDefault="00172EB4" w:rsidP="00172EB4">
      <w:pPr>
        <w:pStyle w:val="Prrafodelista"/>
        <w:numPr>
          <w:ilvl w:val="0"/>
          <w:numId w:val="2"/>
        </w:numPr>
      </w:pPr>
      <w:r>
        <w:t xml:space="preserve">Está en </w:t>
      </w:r>
      <w:proofErr w:type="spellStart"/>
      <w:r>
        <w:t>astah</w:t>
      </w:r>
      <w:proofErr w:type="spellEnd"/>
    </w:p>
    <w:p w14:paraId="537D18C8" w14:textId="19C3BE24" w:rsidR="00172EB4" w:rsidRDefault="00B71785" w:rsidP="00172EB4">
      <w:pPr>
        <w:pStyle w:val="Prrafodelista"/>
        <w:numPr>
          <w:ilvl w:val="0"/>
          <w:numId w:val="2"/>
        </w:numPr>
      </w:pPr>
      <w:r>
        <w:t>Historia de uso está en</w:t>
      </w:r>
      <w:r w:rsidR="00172EB4">
        <w:t xml:space="preserve"> </w:t>
      </w:r>
      <w:proofErr w:type="spellStart"/>
      <w:r w:rsidR="00172EB4">
        <w:t>astah</w:t>
      </w:r>
      <w:proofErr w:type="spellEnd"/>
      <w:r w:rsidR="00172EB4">
        <w:br/>
        <w:t>Detalle del informe</w:t>
      </w:r>
      <w:r>
        <w:t>: Se requiere consultar la cantidad de donaciones por localidad para hacer un análisis teniendo en cuenta la prioridad de atención de cada localidad</w:t>
      </w:r>
      <w:r w:rsidR="004826CC">
        <w:t xml:space="preserve">. En caso de que una localidad con prioridad baja esté teniendo </w:t>
      </w:r>
    </w:p>
    <w:p w14:paraId="0562296C" w14:textId="2CFFB982" w:rsidR="00EF5686" w:rsidRDefault="00EF5686" w:rsidP="00EF5686">
      <w:pPr>
        <w:pStyle w:val="Prrafodelista"/>
        <w:numPr>
          <w:ilvl w:val="0"/>
          <w:numId w:val="1"/>
        </w:numPr>
      </w:pPr>
      <w:r w:rsidRPr="003E1E4C">
        <w:rPr>
          <w:b/>
          <w:bCs/>
        </w:rPr>
        <w:t>DISEÑO CONCEPTUAL EXTENDIDO</w:t>
      </w:r>
      <w:r>
        <w:br/>
      </w:r>
      <w:r w:rsidR="003E1E4C" w:rsidRPr="003E1E4C">
        <w:rPr>
          <w:b/>
          <w:bCs/>
        </w:rPr>
        <w:t>1.</w:t>
      </w:r>
      <w:r w:rsidR="003E1E4C">
        <w:t xml:space="preserve">    </w:t>
      </w:r>
      <w:r>
        <w:t xml:space="preserve">Está en </w:t>
      </w:r>
      <w:proofErr w:type="spellStart"/>
      <w:r>
        <w:t>astá</w:t>
      </w:r>
      <w:proofErr w:type="spellEnd"/>
      <w:r>
        <w:br/>
      </w:r>
      <w:r w:rsidRPr="003E1E4C">
        <w:rPr>
          <w:b/>
          <w:bCs/>
        </w:rPr>
        <w:t>2.</w:t>
      </w:r>
      <w:r>
        <w:t xml:space="preserve">   </w:t>
      </w:r>
      <w:r w:rsidR="003E1E4C">
        <w:t xml:space="preserve"> </w:t>
      </w:r>
      <w:r>
        <w:t xml:space="preserve">Está en </w:t>
      </w:r>
      <w:proofErr w:type="spellStart"/>
      <w:r>
        <w:t>astah</w:t>
      </w:r>
      <w:proofErr w:type="spellEnd"/>
    </w:p>
    <w:p w14:paraId="5C6F52B2" w14:textId="31C53B80" w:rsidR="00EF5686" w:rsidRPr="003E1E4C" w:rsidRDefault="00EF5686" w:rsidP="00EF5686">
      <w:pPr>
        <w:pStyle w:val="Prrafodelista"/>
        <w:numPr>
          <w:ilvl w:val="0"/>
          <w:numId w:val="1"/>
        </w:numPr>
        <w:rPr>
          <w:b/>
          <w:bCs/>
        </w:rPr>
      </w:pPr>
      <w:r w:rsidRPr="003E1E4C">
        <w:rPr>
          <w:b/>
          <w:bCs/>
        </w:rPr>
        <w:t>NORMALIZACIÓN</w:t>
      </w:r>
    </w:p>
    <w:p w14:paraId="7688705E" w14:textId="38D6DC7A" w:rsidR="00CD2DCB" w:rsidRDefault="00CD2DCB" w:rsidP="00CD2DCB">
      <w:pPr>
        <w:pStyle w:val="Prrafodelista"/>
        <w:numPr>
          <w:ilvl w:val="0"/>
          <w:numId w:val="3"/>
        </w:numPr>
      </w:pPr>
      <w:r>
        <w:t xml:space="preserve">La clave primaria para la tabla anterior es una clave primaria compuesta entre el </w:t>
      </w:r>
      <w:proofErr w:type="spellStart"/>
      <w:r>
        <w:t>nit</w:t>
      </w:r>
      <w:proofErr w:type="spellEnd"/>
      <w:r>
        <w:t xml:space="preserve"> y la razón social de la empresa, puesto que es único para cada </w:t>
      </w:r>
      <w:proofErr w:type="gramStart"/>
      <w:r>
        <w:t>empresa</w:t>
      </w:r>
      <w:proofErr w:type="gramEnd"/>
      <w:r>
        <w:t xml:space="preserve"> pero </w:t>
      </w:r>
      <w:r w:rsidR="00D93FA5">
        <w:t>solamente en el país también es necesario identificar la empresa con otro atributo como lo es su nombre</w:t>
      </w:r>
      <w:r>
        <w:t>.</w:t>
      </w:r>
    </w:p>
    <w:p w14:paraId="25D5125B" w14:textId="27B9D281" w:rsidR="00D93FA5" w:rsidRDefault="00E260C8" w:rsidP="00CD2DCB">
      <w:pPr>
        <w:pStyle w:val="Prrafodelista"/>
        <w:numPr>
          <w:ilvl w:val="0"/>
          <w:numId w:val="3"/>
        </w:numPr>
      </w:pPr>
      <w:r>
        <w:t>Foto adjunta.</w:t>
      </w:r>
    </w:p>
    <w:p w14:paraId="7EE5141C" w14:textId="77777777" w:rsidR="00EF5686" w:rsidRDefault="00EF5686" w:rsidP="00EF5686">
      <w:pPr>
        <w:pStyle w:val="Prrafodelista"/>
        <w:ind w:left="1080"/>
      </w:pPr>
    </w:p>
    <w:sectPr w:rsidR="00EF5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27116"/>
    <w:multiLevelType w:val="hybridMultilevel"/>
    <w:tmpl w:val="4E7653FC"/>
    <w:lvl w:ilvl="0" w:tplc="429AA106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E447B3"/>
    <w:multiLevelType w:val="hybridMultilevel"/>
    <w:tmpl w:val="2B0CDAB2"/>
    <w:lvl w:ilvl="0" w:tplc="588C5E62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0C34D6"/>
    <w:multiLevelType w:val="hybridMultilevel"/>
    <w:tmpl w:val="ED243954"/>
    <w:lvl w:ilvl="0" w:tplc="AF480BE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B4"/>
    <w:rsid w:val="00172EB4"/>
    <w:rsid w:val="003E1E4C"/>
    <w:rsid w:val="004826CC"/>
    <w:rsid w:val="009833D0"/>
    <w:rsid w:val="00B71785"/>
    <w:rsid w:val="00CD2DCB"/>
    <w:rsid w:val="00D93FA5"/>
    <w:rsid w:val="00E260C8"/>
    <w:rsid w:val="00E87369"/>
    <w:rsid w:val="00E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E871"/>
  <w15:chartTrackingRefBased/>
  <w15:docId w15:val="{DA54DDCC-62A6-4EA9-8657-7493A98CB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BARRIOS MENESES FEDERICO</dc:creator>
  <cp:keywords/>
  <dc:description/>
  <cp:lastModifiedBy>BARRIOS MENESES FEDERICO</cp:lastModifiedBy>
  <cp:revision>3</cp:revision>
  <dcterms:created xsi:type="dcterms:W3CDTF">2020-05-16T14:08:00Z</dcterms:created>
  <dcterms:modified xsi:type="dcterms:W3CDTF">2020-05-16T15:24:00Z</dcterms:modified>
</cp:coreProperties>
</file>