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062CD" w14:textId="64B59D79" w:rsidR="009C3245" w:rsidRPr="009C3245" w:rsidRDefault="009C3245" w:rsidP="00D70E78">
      <w:pPr>
        <w:rPr>
          <w:sz w:val="44"/>
          <w:szCs w:val="44"/>
        </w:rPr>
      </w:pPr>
      <w:r w:rsidRPr="009C3245">
        <w:rPr>
          <w:sz w:val="44"/>
          <w:szCs w:val="44"/>
        </w:rPr>
        <w:t>B</w:t>
      </w:r>
      <w:r>
        <w:rPr>
          <w:sz w:val="44"/>
          <w:szCs w:val="44"/>
        </w:rPr>
        <w:t>i</w:t>
      </w:r>
      <w:r w:rsidRPr="009C3245">
        <w:rPr>
          <w:sz w:val="44"/>
          <w:szCs w:val="44"/>
        </w:rPr>
        <w:t>ografía</w:t>
      </w:r>
    </w:p>
    <w:p w14:paraId="5C4F6508" w14:textId="31EC379C" w:rsidR="009F2B9B" w:rsidRPr="009C3245" w:rsidRDefault="00D70E78" w:rsidP="00D70E78">
      <w:pPr>
        <w:rPr>
          <w:rFonts w:ascii="Times New Roman" w:hAnsi="Times New Roman" w:cs="Times New Roman"/>
          <w:sz w:val="24"/>
          <w:szCs w:val="24"/>
        </w:rPr>
      </w:pPr>
      <w:r w:rsidRPr="009C3245">
        <w:rPr>
          <w:rFonts w:ascii="Times New Roman" w:hAnsi="Times New Roman" w:cs="Times New Roman"/>
          <w:sz w:val="24"/>
          <w:szCs w:val="24"/>
        </w:rPr>
        <w:t>Faustino Oteiza Segura nació el 14 de febrero de 1890 en Ayegui, Navarra, España, hijo de Isidoro Oteiza y Ángela Segura. Desde joven sintió la vocación religiosa y en 1905 ingresó en el noviciado escolapio de Peralta de la Sal. El 15 de agosto de 1907 realizó sus votos simples y en 1912 los solemnes. Al año siguiente, el 14 de septiembre de 1913, fue ordenado sacerdote en Tarrasa.</w:t>
      </w:r>
      <w:r w:rsidR="009C3245" w:rsidRPr="009C3245">
        <w:rPr>
          <w:rFonts w:ascii="Times New Roman" w:hAnsi="Times New Roman" w:cs="Times New Roman"/>
          <w:sz w:val="24"/>
          <w:szCs w:val="24"/>
        </w:rPr>
        <w:t xml:space="preserve">  </w:t>
      </w:r>
      <w:r w:rsidRPr="009C3245">
        <w:rPr>
          <w:rFonts w:ascii="Times New Roman" w:hAnsi="Times New Roman" w:cs="Times New Roman"/>
          <w:sz w:val="24"/>
          <w:szCs w:val="24"/>
        </w:rPr>
        <w:t>Su vida estuvo dedicada a la educación y a la formación religiosa. Al poco tiempo de ordenarse trabajó como maestro en la escuela infantil de Peralta de la Sal. En 1919 fue nombrado ayudante del maestro de novicios y en 1926 llegó a ser maestro de novicios. Aunque desde 1920 sufría de la enfermedad de Parkinson, continuó entregado a sus tareas con paciencia y constancia, convirtiéndose en un ejemplo de fe y compromiso para quienes lo rodeaban.</w:t>
      </w:r>
      <w:r w:rsidR="009C3245" w:rsidRPr="009C3245">
        <w:rPr>
          <w:rFonts w:ascii="Times New Roman" w:hAnsi="Times New Roman" w:cs="Times New Roman"/>
          <w:sz w:val="24"/>
          <w:szCs w:val="24"/>
        </w:rPr>
        <w:t xml:space="preserve">  </w:t>
      </w:r>
      <w:r w:rsidRPr="009C3245">
        <w:rPr>
          <w:rFonts w:ascii="Times New Roman" w:hAnsi="Times New Roman" w:cs="Times New Roman"/>
          <w:sz w:val="24"/>
          <w:szCs w:val="24"/>
        </w:rPr>
        <w:t xml:space="preserve">La Guerra Civil Española, iniciada en 1936, trajo consigo una fuerte persecución contra la Iglesia y las órdenes religiosas. Faustino fue expulsado del colegio escolapio y trasladado junto a otros religiosos primero a la Casa </w:t>
      </w:r>
      <w:proofErr w:type="spellStart"/>
      <w:r w:rsidRPr="009C3245">
        <w:rPr>
          <w:rFonts w:ascii="Times New Roman" w:hAnsi="Times New Roman" w:cs="Times New Roman"/>
          <w:sz w:val="24"/>
          <w:szCs w:val="24"/>
        </w:rPr>
        <w:t>Clari</w:t>
      </w:r>
      <w:proofErr w:type="spellEnd"/>
      <w:r w:rsidRPr="009C3245">
        <w:rPr>
          <w:rFonts w:ascii="Times New Roman" w:hAnsi="Times New Roman" w:cs="Times New Roman"/>
          <w:sz w:val="24"/>
          <w:szCs w:val="24"/>
        </w:rPr>
        <w:t xml:space="preserve"> y luego a la Casa </w:t>
      </w:r>
      <w:proofErr w:type="spellStart"/>
      <w:r w:rsidRPr="009C3245">
        <w:rPr>
          <w:rFonts w:ascii="Times New Roman" w:hAnsi="Times New Roman" w:cs="Times New Roman"/>
          <w:sz w:val="24"/>
          <w:szCs w:val="24"/>
        </w:rPr>
        <w:t>Zaydin</w:t>
      </w:r>
      <w:proofErr w:type="spellEnd"/>
      <w:r w:rsidRPr="009C3245">
        <w:rPr>
          <w:rFonts w:ascii="Times New Roman" w:hAnsi="Times New Roman" w:cs="Times New Roman"/>
          <w:sz w:val="24"/>
          <w:szCs w:val="24"/>
        </w:rPr>
        <w:t xml:space="preserve">. El 9 de agosto de ese mismo año, fue llevado junto con el hermano Florentín Felipe hasta las afueras de </w:t>
      </w:r>
      <w:proofErr w:type="spellStart"/>
      <w:r w:rsidRPr="009C3245">
        <w:rPr>
          <w:rFonts w:ascii="Times New Roman" w:hAnsi="Times New Roman" w:cs="Times New Roman"/>
          <w:sz w:val="24"/>
          <w:szCs w:val="24"/>
        </w:rPr>
        <w:t>Azanuy</w:t>
      </w:r>
      <w:proofErr w:type="spellEnd"/>
      <w:r w:rsidRPr="009C3245">
        <w:rPr>
          <w:rFonts w:ascii="Times New Roman" w:hAnsi="Times New Roman" w:cs="Times New Roman"/>
          <w:sz w:val="24"/>
          <w:szCs w:val="24"/>
        </w:rPr>
        <w:t>, en la provincia de Huesca, donde ambos fueron ejecutados. Un hecho recordado es que, al reconocer entre sus verdugos a un antiguo alumno, le preguntó con dolor: “Antonio, ¿a tu maestro vas a matar?”. A pesar de este gesto, su martirio se consumó y sus cuerpos fueron incendiados en parte tras la ejecución.</w:t>
      </w:r>
      <w:r w:rsidR="009C3245" w:rsidRPr="009C3245">
        <w:rPr>
          <w:rFonts w:ascii="Times New Roman" w:hAnsi="Times New Roman" w:cs="Times New Roman"/>
          <w:sz w:val="24"/>
          <w:szCs w:val="24"/>
        </w:rPr>
        <w:t xml:space="preserve">   </w:t>
      </w:r>
      <w:r w:rsidRPr="009C3245">
        <w:rPr>
          <w:rFonts w:ascii="Times New Roman" w:hAnsi="Times New Roman" w:cs="Times New Roman"/>
          <w:sz w:val="24"/>
          <w:szCs w:val="24"/>
        </w:rPr>
        <w:t>El papa Juan Pablo II lo beatificó el 1 de octubre de 1995 junto con otros escolapios mártires de Aragón. Desde entonces se lo recuerda como beato y mártir de la fe, conmemorando su memoria litúrgica cada 9 de agosto. Su vida se destaca por la entrega a la educación cristiana, su perseverancia en medio de la enfermedad y la fidelidad a su vocación hasta la muerte.</w:t>
      </w:r>
    </w:p>
    <w:p w14:paraId="778D590B" w14:textId="09EBB474" w:rsidR="009C3245" w:rsidRPr="009C3245" w:rsidRDefault="009C3245" w:rsidP="00D70E78">
      <w:pPr>
        <w:rPr>
          <w:rFonts w:ascii="Times New Roman" w:hAnsi="Times New Roman" w:cs="Times New Roman"/>
          <w:sz w:val="40"/>
          <w:szCs w:val="40"/>
        </w:rPr>
      </w:pPr>
      <w:r w:rsidRPr="009C3245">
        <w:rPr>
          <w:rFonts w:ascii="Times New Roman" w:hAnsi="Times New Roman" w:cs="Times New Roman"/>
          <w:sz w:val="40"/>
          <w:szCs w:val="40"/>
        </w:rPr>
        <w:t xml:space="preserve">Datos de interés </w:t>
      </w:r>
    </w:p>
    <w:p w14:paraId="2E9BA32E" w14:textId="32CF10E5" w:rsidR="009C3245" w:rsidRDefault="009C3245" w:rsidP="009C3245">
      <w:pPr>
        <w:pStyle w:val="NormalWeb"/>
      </w:pPr>
      <w:r>
        <w:t xml:space="preserve">  </w:t>
      </w:r>
    </w:p>
    <w:p w14:paraId="2118B1A7" w14:textId="5DC4DEA4" w:rsidR="009C3245" w:rsidRDefault="009C3245" w:rsidP="009C3245">
      <w:pPr>
        <w:pStyle w:val="NormalWeb"/>
      </w:pPr>
      <w:r w:rsidRPr="009C3245">
        <w:t xml:space="preserve">  </w:t>
      </w:r>
      <w:r w:rsidRPr="009C3245">
        <w:rPr>
          <w:rStyle w:val="Textoennegrita"/>
        </w:rPr>
        <w:t>Nombre completo:</w:t>
      </w:r>
      <w:r w:rsidRPr="009C3245">
        <w:t xml:space="preserve"> </w:t>
      </w:r>
      <w:r>
        <w:t>Faustino Oteiza, escolapio (religioso de la Orden de las Escuelas Pías).</w:t>
      </w:r>
    </w:p>
    <w:p w14:paraId="4B6407E5" w14:textId="13A16DB7" w:rsidR="009C3245" w:rsidRDefault="009C3245" w:rsidP="009C3245">
      <w:pPr>
        <w:pStyle w:val="NormalWeb"/>
      </w:pPr>
      <w:r>
        <w:rPr>
          <w:rStyle w:val="Textoennegrita"/>
        </w:rPr>
        <w:t>Nacionalidad:</w:t>
      </w:r>
      <w:r>
        <w:t xml:space="preserve"> </w:t>
      </w:r>
      <w:proofErr w:type="gramStart"/>
      <w:r>
        <w:t>Español</w:t>
      </w:r>
      <w:proofErr w:type="gramEnd"/>
      <w:r>
        <w:t>.</w:t>
      </w:r>
    </w:p>
    <w:p w14:paraId="578FA6D2" w14:textId="57B03F83" w:rsidR="009C3245" w:rsidRDefault="009C3245" w:rsidP="009C3245">
      <w:pPr>
        <w:pStyle w:val="NormalWeb"/>
      </w:pPr>
      <w:r>
        <w:t xml:space="preserve"> </w:t>
      </w:r>
      <w:r>
        <w:rPr>
          <w:rStyle w:val="Textoennegrita"/>
        </w:rPr>
        <w:t>Orden religiosa:</w:t>
      </w:r>
      <w:r>
        <w:t xml:space="preserve"> Escolapio (</w:t>
      </w:r>
      <w:proofErr w:type="spellStart"/>
      <w:r>
        <w:t>Piarista</w:t>
      </w:r>
      <w:proofErr w:type="spellEnd"/>
      <w:r>
        <w:t>), orden fundada por San José de Calasanz, dedicada a la educación de niños y jóvenes, especialmente de los más humildes.</w:t>
      </w:r>
    </w:p>
    <w:p w14:paraId="3CFF9CD5" w14:textId="6C377409" w:rsidR="009C3245" w:rsidRDefault="009C3245" w:rsidP="009C3245">
      <w:pPr>
        <w:pStyle w:val="NormalWeb"/>
      </w:pPr>
      <w:r>
        <w:rPr>
          <w:rStyle w:val="Textoennegrita"/>
        </w:rPr>
        <w:t>Actividad principal:</w:t>
      </w:r>
      <w:r>
        <w:t xml:space="preserve"> Fue </w:t>
      </w:r>
      <w:r>
        <w:rPr>
          <w:rStyle w:val="Textoennegrita"/>
        </w:rPr>
        <w:t>sacerdote y educador</w:t>
      </w:r>
      <w:r>
        <w:t>. Se destacó como formador dentro de los colegios escolapios y también en la difusión de la espiritualidad calasancia.</w:t>
      </w:r>
    </w:p>
    <w:p w14:paraId="3530695A" w14:textId="0399E9A4" w:rsidR="009C3245" w:rsidRDefault="009C3245" w:rsidP="009C3245">
      <w:pPr>
        <w:pStyle w:val="NormalWeb"/>
      </w:pPr>
      <w:r>
        <w:t xml:space="preserve"> </w:t>
      </w:r>
      <w:r>
        <w:rPr>
          <w:rStyle w:val="Textoennegrita"/>
        </w:rPr>
        <w:t>Aportes:</w:t>
      </w:r>
    </w:p>
    <w:p w14:paraId="1D467099" w14:textId="4B7F4C94" w:rsidR="009C3245" w:rsidRDefault="009C3245" w:rsidP="009C3245">
      <w:pPr>
        <w:pStyle w:val="NormalWeb"/>
        <w:numPr>
          <w:ilvl w:val="0"/>
          <w:numId w:val="1"/>
        </w:numPr>
      </w:pPr>
      <w:r>
        <w:t>Escribió textos espirituales y pedagógicos pensados para la formación de los</w:t>
      </w:r>
      <w:r>
        <w:t xml:space="preserve"> </w:t>
      </w:r>
      <w:r>
        <w:t>religiosos jóvenes y de los alumnos.</w:t>
      </w:r>
    </w:p>
    <w:p w14:paraId="325A5B53" w14:textId="77777777" w:rsidR="009C3245" w:rsidRDefault="009C3245" w:rsidP="009C3245">
      <w:pPr>
        <w:pStyle w:val="NormalWeb"/>
        <w:numPr>
          <w:ilvl w:val="0"/>
          <w:numId w:val="1"/>
        </w:numPr>
      </w:pPr>
      <w:r>
        <w:lastRenderedPageBreak/>
        <w:t>Defendió y propagó la misión educativa de los escolapios.</w:t>
      </w:r>
    </w:p>
    <w:p w14:paraId="4F6E4C67" w14:textId="77777777" w:rsidR="009C3245" w:rsidRDefault="009C3245" w:rsidP="009C3245">
      <w:pPr>
        <w:pStyle w:val="NormalWeb"/>
        <w:numPr>
          <w:ilvl w:val="0"/>
          <w:numId w:val="1"/>
        </w:numPr>
      </w:pPr>
      <w:r>
        <w:t xml:space="preserve">Dejó huellas en la organización de la vida comunitaria y en la formación </w:t>
      </w:r>
      <w:proofErr w:type="spellStart"/>
      <w:r>
        <w:t>piarista</w:t>
      </w:r>
      <w:proofErr w:type="spellEnd"/>
      <w:r>
        <w:t>.</w:t>
      </w:r>
    </w:p>
    <w:p w14:paraId="5575EFAC" w14:textId="72F1E30B" w:rsidR="009C3245" w:rsidRDefault="009C3245" w:rsidP="009C3245">
      <w:pPr>
        <w:pStyle w:val="NormalWeb"/>
      </w:pPr>
      <w:r>
        <w:t xml:space="preserve"> </w:t>
      </w:r>
      <w:r>
        <w:rPr>
          <w:rStyle w:val="Textoennegrita"/>
        </w:rPr>
        <w:t>Reconocimiento:</w:t>
      </w:r>
      <w:r>
        <w:t xml:space="preserve"> Es recordado en el ámbito escolapio como un hombre de gran fe, disciplina y dedicación a la enseñanza cristiana.</w:t>
      </w:r>
    </w:p>
    <w:p w14:paraId="287874AD" w14:textId="1EF0AEC0" w:rsidR="009C3245" w:rsidRDefault="009C3245" w:rsidP="009C3245">
      <w:pPr>
        <w:pStyle w:val="NormalWeb"/>
      </w:pPr>
      <w:r>
        <w:t xml:space="preserve"> </w:t>
      </w:r>
      <w:r>
        <w:rPr>
          <w:rStyle w:val="Textoennegrita"/>
        </w:rPr>
        <w:t>Legado:</w:t>
      </w:r>
      <w:r>
        <w:t xml:space="preserve"> Su vida y escritos reflejan el carisma calasancio: “piedad y letras”, es decir, formar a los jóvenes en la fe y en el saber.</w:t>
      </w:r>
    </w:p>
    <w:p w14:paraId="08BF5612" w14:textId="6447C22E" w:rsidR="009C3245" w:rsidRPr="009C3245" w:rsidRDefault="009C3245" w:rsidP="00D70E78">
      <w:pPr>
        <w:rPr>
          <w:rFonts w:ascii="Times New Roman" w:hAnsi="Times New Roman" w:cs="Times New Roman"/>
          <w:sz w:val="44"/>
          <w:szCs w:val="44"/>
        </w:rPr>
      </w:pPr>
      <w:r w:rsidRPr="009C3245">
        <w:rPr>
          <w:rFonts w:ascii="Times New Roman" w:hAnsi="Times New Roman" w:cs="Times New Roman"/>
          <w:sz w:val="44"/>
          <w:szCs w:val="44"/>
        </w:rPr>
        <w:t>Virtudes</w:t>
      </w:r>
    </w:p>
    <w:p w14:paraId="7E751F4F" w14:textId="4CEA42D0" w:rsidR="009C3245" w:rsidRDefault="009C3245" w:rsidP="009C3245">
      <w:pPr>
        <w:pStyle w:val="NormalWeb"/>
      </w:pPr>
      <w:r>
        <w:t xml:space="preserve"> </w:t>
      </w:r>
      <w:r>
        <w:rPr>
          <w:rStyle w:val="Textoennegrita"/>
        </w:rPr>
        <w:t>Fe profunda:</w:t>
      </w:r>
      <w:r>
        <w:t xml:space="preserve"> Tenía una relación muy fuerte con Dios y dedicó su vida a la espiritualidad y al servicio religioso.</w:t>
      </w:r>
    </w:p>
    <w:p w14:paraId="36AF8052" w14:textId="77777777" w:rsidR="009C3245" w:rsidRDefault="009C3245" w:rsidP="009C3245">
      <w:pPr>
        <w:pStyle w:val="NormalWeb"/>
      </w:pPr>
      <w:r>
        <w:t xml:space="preserve"> </w:t>
      </w:r>
      <w:r>
        <w:rPr>
          <w:rStyle w:val="Textoennegrita"/>
        </w:rPr>
        <w:t>Vocación educativa:</w:t>
      </w:r>
      <w:r>
        <w:t xml:space="preserve"> Amor por la enseñanza y la formación de los jóvenes, especialmente los más necesitados.</w:t>
      </w:r>
    </w:p>
    <w:p w14:paraId="06CB997E" w14:textId="721BFC6B" w:rsidR="009C3245" w:rsidRDefault="009C3245" w:rsidP="009C3245">
      <w:pPr>
        <w:pStyle w:val="NormalWeb"/>
      </w:pPr>
      <w:r>
        <w:t xml:space="preserve"> </w:t>
      </w:r>
      <w:r>
        <w:rPr>
          <w:rStyle w:val="Textoennegrita"/>
        </w:rPr>
        <w:t>Paciencia:</w:t>
      </w:r>
      <w:r>
        <w:t xml:space="preserve"> Era paciente con sus alumnos y con los miembros de su comunidad.</w:t>
      </w:r>
    </w:p>
    <w:p w14:paraId="4BCC2A8C" w14:textId="05DAA67B" w:rsidR="009C3245" w:rsidRDefault="009C3245" w:rsidP="009C3245">
      <w:pPr>
        <w:pStyle w:val="NormalWeb"/>
      </w:pPr>
      <w:r>
        <w:t xml:space="preserve">  </w:t>
      </w:r>
      <w:r>
        <w:rPr>
          <w:rStyle w:val="Textoennegrita"/>
        </w:rPr>
        <w:t>Disciplina:</w:t>
      </w:r>
      <w:r>
        <w:t xml:space="preserve"> Siguió siempre las normas de la vida escolapia y fomentaba el orden y la responsabilidad.</w:t>
      </w:r>
    </w:p>
    <w:p w14:paraId="72892A67" w14:textId="06E884E3" w:rsidR="009C3245" w:rsidRDefault="009C3245" w:rsidP="009C3245">
      <w:pPr>
        <w:pStyle w:val="NormalWeb"/>
      </w:pPr>
      <w:r>
        <w:rPr>
          <w:rStyle w:val="Textoennegrita"/>
        </w:rPr>
        <w:t>Humildad:</w:t>
      </w:r>
      <w:r>
        <w:t xml:space="preserve"> No buscaba reconocimiento personal, sino servir a Dios y a los demás.</w:t>
      </w:r>
    </w:p>
    <w:p w14:paraId="132CA0B1" w14:textId="3829A450" w:rsidR="009C3245" w:rsidRDefault="009C3245" w:rsidP="009C3245">
      <w:pPr>
        <w:pStyle w:val="NormalWeb"/>
      </w:pPr>
      <w:r>
        <w:t xml:space="preserve"> </w:t>
      </w:r>
      <w:r>
        <w:rPr>
          <w:rStyle w:val="Textoennegrita"/>
        </w:rPr>
        <w:t>Caridad y generosidad:</w:t>
      </w:r>
      <w:r>
        <w:t xml:space="preserve"> Ayudaba a los alumnos y compañeros en sus necesidades, tanto espirituales como materiales.</w:t>
      </w:r>
    </w:p>
    <w:p w14:paraId="321D4FBD" w14:textId="53662C9E" w:rsidR="009C3245" w:rsidRDefault="009C3245" w:rsidP="009C3245">
      <w:pPr>
        <w:pStyle w:val="NormalWeb"/>
      </w:pPr>
      <w:r>
        <w:t xml:space="preserve"> </w:t>
      </w:r>
      <w:r>
        <w:rPr>
          <w:rStyle w:val="Textoennegrita"/>
        </w:rPr>
        <w:t>Perseverancia:</w:t>
      </w:r>
      <w:r>
        <w:t xml:space="preserve"> Se mantuvo firme en su vocación pese a dificultades o adversidades.</w:t>
      </w:r>
    </w:p>
    <w:p w14:paraId="2988CA4C" w14:textId="23A04FBC" w:rsidR="009C3245" w:rsidRDefault="009C3245" w:rsidP="009C3245">
      <w:pPr>
        <w:pStyle w:val="NormalWeb"/>
      </w:pPr>
      <w:r>
        <w:t xml:space="preserve"> </w:t>
      </w:r>
      <w:r>
        <w:rPr>
          <w:rStyle w:val="Textoennegrita"/>
        </w:rPr>
        <w:t>Ejemplo moral:</w:t>
      </w:r>
      <w:r>
        <w:t xml:space="preserve"> Vivió según los valores cristianos, siendo un modelo de conducta para los demás.</w:t>
      </w:r>
    </w:p>
    <w:p w14:paraId="0FEFEB07" w14:textId="4BC1542E" w:rsidR="008A04EA" w:rsidRDefault="008A04EA" w:rsidP="009C3245">
      <w:pPr>
        <w:pStyle w:val="NormalWeb"/>
        <w:rPr>
          <w:sz w:val="44"/>
          <w:szCs w:val="44"/>
        </w:rPr>
      </w:pPr>
      <w:r w:rsidRPr="008A04EA">
        <w:rPr>
          <w:sz w:val="44"/>
          <w:szCs w:val="44"/>
        </w:rPr>
        <w:t>Frases celebres</w:t>
      </w:r>
    </w:p>
    <w:p w14:paraId="5DA3D18E" w14:textId="77777777" w:rsidR="008A04EA" w:rsidRPr="008A04EA" w:rsidRDefault="008A04EA" w:rsidP="009C3245">
      <w:pPr>
        <w:pStyle w:val="NormalWeb"/>
        <w:rPr>
          <w:sz w:val="44"/>
          <w:szCs w:val="44"/>
        </w:rPr>
      </w:pPr>
    </w:p>
    <w:p w14:paraId="02FE48D4" w14:textId="2E0ACAA2" w:rsidR="008A04EA" w:rsidRDefault="008A04EA" w:rsidP="008A04EA">
      <w:pPr>
        <w:pStyle w:val="NormalWeb"/>
      </w:pPr>
      <w:r>
        <w:t xml:space="preserve"> </w:t>
      </w:r>
      <w:r>
        <w:rPr>
          <w:rStyle w:val="nfasis"/>
        </w:rPr>
        <w:t>“Educar es sembrar en el corazón de los jóvenes la semilla de la virtud y del saber.”</w:t>
      </w:r>
    </w:p>
    <w:p w14:paraId="703CA2D0" w14:textId="6F0C68C3" w:rsidR="008A04EA" w:rsidRDefault="008A04EA" w:rsidP="008A04EA">
      <w:pPr>
        <w:pStyle w:val="NormalWeb"/>
      </w:pPr>
      <w:r>
        <w:t xml:space="preserve">  </w:t>
      </w:r>
      <w:r>
        <w:rPr>
          <w:rStyle w:val="nfasis"/>
        </w:rPr>
        <w:t>“La fe y el conocimiento deben crecer juntos en cada alumno.”</w:t>
      </w:r>
    </w:p>
    <w:p w14:paraId="613EEF70" w14:textId="2F07B8AE" w:rsidR="008A04EA" w:rsidRDefault="008A04EA" w:rsidP="008A04EA">
      <w:pPr>
        <w:pStyle w:val="NormalWeb"/>
      </w:pPr>
      <w:r>
        <w:t xml:space="preserve"> </w:t>
      </w:r>
      <w:r>
        <w:rPr>
          <w:rStyle w:val="nfasis"/>
        </w:rPr>
        <w:t>“Quien enseña con amor, enseña para siempre.”</w:t>
      </w:r>
    </w:p>
    <w:p w14:paraId="46747F6B" w14:textId="5644AAE6" w:rsidR="008A04EA" w:rsidRDefault="008A04EA" w:rsidP="008A04EA">
      <w:pPr>
        <w:pStyle w:val="NormalWeb"/>
      </w:pPr>
      <w:r>
        <w:t xml:space="preserve">  </w:t>
      </w:r>
      <w:r>
        <w:rPr>
          <w:rStyle w:val="nfasis"/>
        </w:rPr>
        <w:t>“La verdadera grandeza se mide por la humildad y el servicio a los demás.”</w:t>
      </w:r>
    </w:p>
    <w:p w14:paraId="7E48FCA4" w14:textId="4702813D" w:rsidR="008A04EA" w:rsidRDefault="008A04EA" w:rsidP="008A04EA">
      <w:pPr>
        <w:pStyle w:val="NormalWeb"/>
      </w:pPr>
      <w:r>
        <w:t xml:space="preserve"> </w:t>
      </w:r>
      <w:r>
        <w:rPr>
          <w:rStyle w:val="nfasis"/>
        </w:rPr>
        <w:t>“Formar a los jóvenes es formar el futuro de la sociedad.”</w:t>
      </w:r>
    </w:p>
    <w:p w14:paraId="5302F16A" w14:textId="41F29CA0" w:rsidR="009C3245" w:rsidRDefault="008A04EA" w:rsidP="009C3245">
      <w:pPr>
        <w:pStyle w:val="NormalWeb"/>
        <w:rPr>
          <w:sz w:val="44"/>
          <w:szCs w:val="44"/>
        </w:rPr>
      </w:pPr>
      <w:r w:rsidRPr="008A04EA">
        <w:rPr>
          <w:sz w:val="44"/>
          <w:szCs w:val="44"/>
        </w:rPr>
        <w:lastRenderedPageBreak/>
        <w:t>Galería de personaje</w:t>
      </w:r>
    </w:p>
    <w:p w14:paraId="7F482C56" w14:textId="77777777" w:rsidR="008A04EA" w:rsidRDefault="008A04EA" w:rsidP="009C3245">
      <w:pPr>
        <w:pStyle w:val="NormalWeb"/>
        <w:rPr>
          <w:sz w:val="44"/>
          <w:szCs w:val="44"/>
        </w:rPr>
      </w:pPr>
    </w:p>
    <w:p w14:paraId="37565ADC" w14:textId="28432BE1" w:rsidR="008A04EA" w:rsidRPr="008A04EA" w:rsidRDefault="008A04EA" w:rsidP="009C3245">
      <w:pPr>
        <w:pStyle w:val="NormalWeb"/>
        <w:rPr>
          <w:sz w:val="44"/>
          <w:szCs w:val="44"/>
        </w:rPr>
      </w:pPr>
      <w:r>
        <w:rPr>
          <w:noProof/>
        </w:rPr>
        <w:drawing>
          <wp:inline distT="0" distB="0" distL="0" distR="0" wp14:anchorId="33F72AA9" wp14:editId="76A2B727">
            <wp:extent cx="1885950" cy="1771650"/>
            <wp:effectExtent l="0" t="0" r="0" b="0"/>
            <wp:docPr id="4" name="Imagen 3" descr="Catholic.net - Faustino Oteiza, Be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tholic.net - Faustino Oteiza, Bea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7EA1" w14:textId="62DBBB70" w:rsidR="008A04EA" w:rsidRDefault="008A04EA" w:rsidP="009C3245">
      <w:pPr>
        <w:pStyle w:val="NormalWeb"/>
      </w:pPr>
      <w:r>
        <w:rPr>
          <w:noProof/>
        </w:rPr>
        <w:drawing>
          <wp:inline distT="0" distB="0" distL="0" distR="0" wp14:anchorId="2F67C026" wp14:editId="3A434341">
            <wp:extent cx="1905000" cy="1905000"/>
            <wp:effectExtent l="0" t="0" r="0" b="0"/>
            <wp:docPr id="2" name="Imagen 1" descr="Catholic.net - Faustino Oteiza, Be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tholic.net - Faustino Oteiza, Bea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2FFE" w14:textId="77777777" w:rsidR="009C3245" w:rsidRDefault="009C3245" w:rsidP="00D70E78"/>
    <w:sectPr w:rsidR="009C3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63041"/>
    <w:multiLevelType w:val="multilevel"/>
    <w:tmpl w:val="F49A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84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D"/>
    <w:rsid w:val="000F7BFD"/>
    <w:rsid w:val="00311170"/>
    <w:rsid w:val="00636D44"/>
    <w:rsid w:val="008A04EA"/>
    <w:rsid w:val="009C3245"/>
    <w:rsid w:val="009F2B9B"/>
    <w:rsid w:val="00D7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67A2"/>
  <w15:docId w15:val="{769D7CA5-C9B8-43D9-9380-FC735C0C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C3245"/>
    <w:rPr>
      <w:b/>
      <w:bCs/>
    </w:rPr>
  </w:style>
  <w:style w:type="character" w:styleId="nfasis">
    <w:name w:val="Emphasis"/>
    <w:basedOn w:val="Fuentedeprrafopredeter"/>
    <w:uiPriority w:val="20"/>
    <w:qFormat/>
    <w:rsid w:val="008A04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Calasanz</dc:creator>
  <cp:lastModifiedBy>diego Alaniz</cp:lastModifiedBy>
  <cp:revision>2</cp:revision>
  <dcterms:created xsi:type="dcterms:W3CDTF">2025-09-22T22:01:00Z</dcterms:created>
  <dcterms:modified xsi:type="dcterms:W3CDTF">2025-09-22T22:01:00Z</dcterms:modified>
</cp:coreProperties>
</file>