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both"/>
        <w:rPr/>
      </w:pPr>
      <w:bookmarkStart w:colFirst="0" w:colLast="0" w:name="_pkkt97cm97pz" w:id="0"/>
      <w:bookmarkEnd w:id="0"/>
      <w:r w:rsidDel="00000000" w:rsidR="00000000" w:rsidRPr="00000000">
        <w:rPr>
          <w:rtl w:val="0"/>
        </w:rPr>
        <w:t xml:space="preserve">Reporte trabajo práctico final PdM</w:t>
      </w:r>
    </w:p>
    <w:p w:rsidR="00000000" w:rsidDel="00000000" w:rsidP="00000000" w:rsidRDefault="00000000" w:rsidRPr="00000000" w14:paraId="00000002">
      <w:pPr>
        <w:numPr>
          <w:ilvl w:val="0"/>
          <w:numId w:val="3"/>
        </w:numPr>
        <w:spacing w:after="200" w:lineRule="auto"/>
        <w:ind w:left="720" w:hanging="360"/>
        <w:jc w:val="both"/>
        <w:rPr>
          <w:u w:val="none"/>
        </w:rPr>
      </w:pPr>
      <w:r w:rsidDel="00000000" w:rsidR="00000000" w:rsidRPr="00000000">
        <w:rPr>
          <w:rtl w:val="0"/>
        </w:rPr>
        <w:t xml:space="preserve">Federico Leonardo Alderisi</w:t>
      </w:r>
    </w:p>
    <w:p w:rsidR="00000000" w:rsidDel="00000000" w:rsidP="00000000" w:rsidRDefault="00000000" w:rsidRPr="00000000" w14:paraId="00000003">
      <w:pPr>
        <w:numPr>
          <w:ilvl w:val="0"/>
          <w:numId w:val="3"/>
        </w:numPr>
        <w:spacing w:after="200" w:lineRule="auto"/>
        <w:ind w:left="720" w:hanging="360"/>
        <w:jc w:val="both"/>
        <w:rPr>
          <w:u w:val="none"/>
        </w:rPr>
      </w:pPr>
      <w:r w:rsidDel="00000000" w:rsidR="00000000" w:rsidRPr="00000000">
        <w:rPr>
          <w:rtl w:val="0"/>
        </w:rPr>
        <w:t xml:space="preserve">Link al repositorio con el código fuente del TP: </w:t>
      </w:r>
    </w:p>
    <w:p w:rsidR="00000000" w:rsidDel="00000000" w:rsidP="00000000" w:rsidRDefault="00000000" w:rsidRPr="00000000" w14:paraId="00000004">
      <w:pPr>
        <w:spacing w:after="200" w:lineRule="auto"/>
        <w:ind w:left="720" w:firstLine="0"/>
        <w:jc w:val="both"/>
        <w:rPr/>
      </w:pPr>
      <w:hyperlink r:id="rId6">
        <w:r w:rsidDel="00000000" w:rsidR="00000000" w:rsidRPr="00000000">
          <w:rPr>
            <w:color w:val="1155cc"/>
            <w:u w:val="single"/>
            <w:rtl w:val="0"/>
          </w:rPr>
          <w:t xml:space="preserve">https://github.com/fedealde/PdM_workspace_FA.git</w:t>
        </w:r>
      </w:hyperlink>
      <w:r w:rsidDel="00000000" w:rsidR="00000000" w:rsidRPr="00000000">
        <w:rPr>
          <w:rtl w:val="0"/>
        </w:rPr>
      </w:r>
    </w:p>
    <w:p w:rsidR="00000000" w:rsidDel="00000000" w:rsidP="00000000" w:rsidRDefault="00000000" w:rsidRPr="00000000" w14:paraId="00000005">
      <w:pPr>
        <w:spacing w:after="200" w:lineRule="auto"/>
        <w:ind w:left="720" w:firstLine="0"/>
        <w:rPr/>
      </w:pPr>
      <w:r w:rsidDel="00000000" w:rsidR="00000000" w:rsidRPr="00000000">
        <w:rPr>
          <w:rtl w:val="0"/>
        </w:rPr>
        <w:t xml:space="preserve">VIDEO EXPLICATIVO: </w:t>
      </w:r>
      <w:hyperlink r:id="rId7">
        <w:r w:rsidDel="00000000" w:rsidR="00000000" w:rsidRPr="00000000">
          <w:rPr>
            <w:color w:val="1155cc"/>
            <w:u w:val="single"/>
            <w:rtl w:val="0"/>
          </w:rPr>
          <w:t xml:space="preserve">https://drive.google.com/file/d/1ic4IIOrRR_fZeu6891zYJVNOeKKGztza/view?usp=sharing</w:t>
        </w:r>
      </w:hyperlink>
      <w:r w:rsidDel="00000000" w:rsidR="00000000" w:rsidRPr="00000000">
        <w:rPr>
          <w:rtl w:val="0"/>
        </w:rPr>
      </w:r>
    </w:p>
    <w:p w:rsidR="00000000" w:rsidDel="00000000" w:rsidP="00000000" w:rsidRDefault="00000000" w:rsidRPr="00000000" w14:paraId="00000006">
      <w:pPr>
        <w:numPr>
          <w:ilvl w:val="0"/>
          <w:numId w:val="3"/>
        </w:numPr>
        <w:spacing w:after="200" w:lineRule="auto"/>
        <w:ind w:left="720" w:hanging="360"/>
        <w:jc w:val="both"/>
      </w:pPr>
      <w:r w:rsidDel="00000000" w:rsidR="00000000" w:rsidRPr="00000000">
        <w:rPr>
          <w:rtl w:val="0"/>
        </w:rPr>
        <w:t xml:space="preserve">Este proyecto se basa en la propuesta de proyecto final de la especialidad CESE. Este primer desarrollo se enfoca en un dosificador controlado, el cual ingresamos dosis deseada, sensamos nivel del tanque y activamos o desactivamos una bomba. El ingreso de datos es a través de un teclado matricial de 4x4, estos se verifican para luego mostrarlos a través de un display LCD 20x04, con el cuál se comunica a través de un módulo I2C. Además, un sensor de nivel simulado con un potenciómetro dispara una alarma por bajo nivel de líquido, activando un buzzer, apagando la bomba de dosificación y enviando mensajes periódicos por UART respecto al estado de alarma (consta de una alarma de nivel bajo y extremadamente bajo).</w:t>
      </w:r>
    </w:p>
    <w:p w:rsidR="00000000" w:rsidDel="00000000" w:rsidP="00000000" w:rsidRDefault="00000000" w:rsidRPr="00000000" w14:paraId="00000007">
      <w:pPr>
        <w:spacing w:after="200" w:lineRule="auto"/>
        <w:ind w:left="720" w:firstLine="0"/>
        <w:jc w:val="both"/>
        <w:rPr/>
      </w:pPr>
      <w:r w:rsidDel="00000000" w:rsidR="00000000" w:rsidRPr="00000000">
        <w:rPr>
          <w:rtl w:val="0"/>
        </w:rPr>
        <w:t xml:space="preserve">El proyecto consta de los módulos API correspondientes a cada configuración de periféricos GPIO, I2C, UART, Keypad y ADC. Estos tienen su archivo port que permiten la abstracción del hardware.</w:t>
      </w:r>
    </w:p>
    <w:p w:rsidR="00000000" w:rsidDel="00000000" w:rsidP="00000000" w:rsidRDefault="00000000" w:rsidRPr="00000000" w14:paraId="00000008">
      <w:pPr>
        <w:spacing w:after="200" w:lineRule="auto"/>
        <w:ind w:left="720" w:firstLine="0"/>
        <w:jc w:val="both"/>
        <w:rPr/>
      </w:pPr>
      <w:r w:rsidDel="00000000" w:rsidR="00000000" w:rsidRPr="00000000">
        <w:rPr>
          <w:rtl w:val="0"/>
        </w:rPr>
        <w:t xml:space="preserve">Consta de una FSM que permite la funcionalidad de ingreso de datos, y sub FSM para el manejo del teclado. Además consta de la verificación de datos, consulta de ingreso de datos, sensado automático, envío de mensaje de alarma y accionamiento de una bomba.</w:t>
      </w:r>
    </w:p>
    <w:p w:rsidR="00000000" w:rsidDel="00000000" w:rsidP="00000000" w:rsidRDefault="00000000" w:rsidRPr="00000000" w14:paraId="00000009">
      <w:pPr>
        <w:spacing w:after="200" w:lineRule="auto"/>
        <w:ind w:left="720" w:firstLine="0"/>
        <w:jc w:val="both"/>
        <w:rPr/>
      </w:pPr>
      <w:r w:rsidDel="00000000" w:rsidR="00000000" w:rsidRPr="00000000">
        <w:rPr>
          <w:rtl w:val="0"/>
        </w:rPr>
        <w:t xml:space="preserve">Se desarrolló a través de una NUCLEO 429zi de STM32, utilizando STM32 CubeIDE. El proyecto se desarrolló utilizando MX solo para el código de ADC por lo que se debe desactivar la autogeneración de código, en caso de ser modificado.</w:t>
      </w:r>
    </w:p>
    <w:p w:rsidR="00000000" w:rsidDel="00000000" w:rsidP="00000000" w:rsidRDefault="00000000" w:rsidRPr="00000000" w14:paraId="0000000A">
      <w:pPr>
        <w:spacing w:after="200" w:lineRule="auto"/>
        <w:ind w:left="720" w:firstLine="0"/>
        <w:jc w:val="both"/>
        <w:rPr/>
      </w:pPr>
      <w:r w:rsidDel="00000000" w:rsidR="00000000" w:rsidRPr="00000000">
        <w:rPr/>
        <w:drawing>
          <wp:inline distB="114300" distT="114300" distL="114300" distR="114300">
            <wp:extent cx="4281488" cy="292943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1488" cy="292943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after="200" w:before="0" w:lineRule="auto"/>
        <w:ind w:left="720" w:hanging="360"/>
        <w:jc w:val="both"/>
        <w:rPr>
          <w:u w:val="none"/>
        </w:rPr>
      </w:pPr>
      <w:r w:rsidDel="00000000" w:rsidR="00000000" w:rsidRPr="00000000">
        <w:rPr>
          <w:rtl w:val="0"/>
        </w:rPr>
        <w:t xml:space="preserve">Liste el o los módulos de software que desarrolló en su TP:</w:t>
      </w:r>
    </w:p>
    <w:p w:rsidR="00000000" w:rsidDel="00000000" w:rsidP="00000000" w:rsidRDefault="00000000" w:rsidRPr="00000000" w14:paraId="0000000C">
      <w:pPr>
        <w:spacing w:after="200" w:before="0" w:lineRule="auto"/>
        <w:jc w:val="both"/>
        <w:rPr/>
      </w:pPr>
      <w:r w:rsidDel="00000000" w:rsidR="00000000" w:rsidRPr="00000000">
        <w:rPr>
          <w:rtl w:val="0"/>
        </w:rPr>
        <w:t xml:space="preserve">A continuación se muestra los archivos generados para el manejo de los periféricos y la FSM principal:</w:t>
      </w:r>
    </w:p>
    <w:p w:rsidR="00000000" w:rsidDel="00000000" w:rsidP="00000000" w:rsidRDefault="00000000" w:rsidRPr="00000000" w14:paraId="0000000D">
      <w:pPr>
        <w:spacing w:after="200" w:lineRule="auto"/>
        <w:jc w:val="center"/>
        <w:rPr/>
      </w:pPr>
      <w:r w:rsidDel="00000000" w:rsidR="00000000" w:rsidRPr="00000000">
        <w:rPr/>
        <w:drawing>
          <wp:inline distB="114300" distT="114300" distL="114300" distR="114300">
            <wp:extent cx="1368262" cy="3797424"/>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368262" cy="3797424"/>
                    </a:xfrm>
                    <a:prstGeom prst="rect"/>
                    <a:ln/>
                  </pic:spPr>
                </pic:pic>
              </a:graphicData>
            </a:graphic>
          </wp:inline>
        </w:drawing>
      </w:r>
      <w:r w:rsidDel="00000000" w:rsidR="00000000" w:rsidRPr="00000000">
        <w:rPr/>
        <w:drawing>
          <wp:inline distB="114300" distT="114300" distL="114300" distR="114300">
            <wp:extent cx="5441621" cy="311853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1621" cy="31185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before="0" w:lineRule="auto"/>
        <w:jc w:val="center"/>
        <w:rPr/>
      </w:pPr>
      <w:r w:rsidDel="00000000" w:rsidR="00000000" w:rsidRPr="00000000">
        <w:rPr>
          <w:rtl w:val="0"/>
        </w:rPr>
      </w:r>
    </w:p>
    <w:p w:rsidR="00000000" w:rsidDel="00000000" w:rsidP="00000000" w:rsidRDefault="00000000" w:rsidRPr="00000000" w14:paraId="0000000F">
      <w:pPr>
        <w:numPr>
          <w:ilvl w:val="0"/>
          <w:numId w:val="3"/>
        </w:numPr>
        <w:spacing w:after="200" w:before="0" w:lineRule="auto"/>
        <w:ind w:left="720" w:hanging="360"/>
        <w:jc w:val="both"/>
        <w:rPr>
          <w:u w:val="none"/>
        </w:rPr>
      </w:pPr>
      <w:r w:rsidDel="00000000" w:rsidR="00000000" w:rsidRPr="00000000">
        <w:rPr>
          <w:rtl w:val="0"/>
        </w:rPr>
        <w:t xml:space="preserve">Liste los periféricos que utiliza en su TP: </w:t>
      </w:r>
    </w:p>
    <w:p w:rsidR="00000000" w:rsidDel="00000000" w:rsidP="00000000" w:rsidRDefault="00000000" w:rsidRPr="00000000" w14:paraId="00000010">
      <w:pPr>
        <w:numPr>
          <w:ilvl w:val="0"/>
          <w:numId w:val="2"/>
        </w:numPr>
        <w:spacing w:after="0" w:afterAutospacing="0" w:before="0" w:lineRule="auto"/>
        <w:ind w:left="1440" w:hanging="360"/>
        <w:jc w:val="both"/>
        <w:rPr>
          <w:u w:val="none"/>
        </w:rPr>
      </w:pPr>
      <w:r w:rsidDel="00000000" w:rsidR="00000000" w:rsidRPr="00000000">
        <w:rPr>
          <w:rtl w:val="0"/>
        </w:rPr>
        <w:t xml:space="preserve">GPIOs para alarma, bomba y 8 para el control del keypad. (10 en total)</w:t>
      </w:r>
    </w:p>
    <w:p w:rsidR="00000000" w:rsidDel="00000000" w:rsidP="00000000" w:rsidRDefault="00000000" w:rsidRPr="00000000" w14:paraId="00000011">
      <w:pPr>
        <w:numPr>
          <w:ilvl w:val="0"/>
          <w:numId w:val="2"/>
        </w:numPr>
        <w:spacing w:after="0" w:afterAutospacing="0" w:before="0" w:lineRule="auto"/>
        <w:ind w:left="1440" w:hanging="360"/>
        <w:jc w:val="both"/>
        <w:rPr>
          <w:u w:val="none"/>
        </w:rPr>
      </w:pPr>
      <w:r w:rsidDel="00000000" w:rsidR="00000000" w:rsidRPr="00000000">
        <w:rPr>
          <w:rtl w:val="0"/>
        </w:rPr>
        <w:t xml:space="preserve">I2C para LCD 20x04. </w:t>
      </w:r>
    </w:p>
    <w:p w:rsidR="00000000" w:rsidDel="00000000" w:rsidP="00000000" w:rsidRDefault="00000000" w:rsidRPr="00000000" w14:paraId="00000012">
      <w:pPr>
        <w:numPr>
          <w:ilvl w:val="0"/>
          <w:numId w:val="2"/>
        </w:numPr>
        <w:spacing w:after="0" w:afterAutospacing="0" w:before="0" w:lineRule="auto"/>
        <w:ind w:left="1440" w:hanging="360"/>
        <w:jc w:val="both"/>
        <w:rPr>
          <w:u w:val="none"/>
        </w:rPr>
      </w:pPr>
      <w:r w:rsidDel="00000000" w:rsidR="00000000" w:rsidRPr="00000000">
        <w:rPr>
          <w:rtl w:val="0"/>
        </w:rPr>
        <w:t xml:space="preserve">UART para envío de mensaje de error. ADC para medición de nivel de tanque.</w:t>
      </w:r>
    </w:p>
    <w:p w:rsidR="00000000" w:rsidDel="00000000" w:rsidP="00000000" w:rsidRDefault="00000000" w:rsidRPr="00000000" w14:paraId="00000013">
      <w:pPr>
        <w:numPr>
          <w:ilvl w:val="0"/>
          <w:numId w:val="3"/>
        </w:numPr>
        <w:spacing w:after="200" w:lineRule="auto"/>
        <w:ind w:left="720" w:hanging="360"/>
        <w:rPr>
          <w:u w:val="none"/>
        </w:rPr>
      </w:pPr>
      <w:r w:rsidDel="00000000" w:rsidR="00000000" w:rsidRPr="00000000">
        <w:rPr>
          <w:rtl w:val="0"/>
        </w:rPr>
        <w:t xml:space="preserve">Dé un ejemplo de variable global privada con un link al código fuente.</w:t>
        <w:br w:type="textWrapping"/>
      </w:r>
      <w:hyperlink r:id="rId11">
        <w:r w:rsidDel="00000000" w:rsidR="00000000" w:rsidRPr="00000000">
          <w:rPr>
            <w:color w:val="1155cc"/>
            <w:u w:val="single"/>
            <w:rtl w:val="0"/>
          </w:rPr>
          <w:t xml:space="preserve">https://github.com/fedealde/PdM_workspace_FA/blob/26d8592c24b1708160b27ba6ba5c3a3965e1b94f/TP%20Final%20Alderisi/Drivers/API/Src/API_Level_Sensor_port.c#L10</w:t>
        </w:r>
      </w:hyperlink>
      <w:r w:rsidDel="00000000" w:rsidR="00000000" w:rsidRPr="00000000">
        <w:rPr>
          <w:rtl w:val="0"/>
        </w:rPr>
      </w:r>
    </w:p>
    <w:p w:rsidR="00000000" w:rsidDel="00000000" w:rsidP="00000000" w:rsidRDefault="00000000" w:rsidRPr="00000000" w14:paraId="00000014">
      <w:pPr>
        <w:spacing w:after="200" w:lineRule="auto"/>
        <w:ind w:left="720" w:firstLine="0"/>
        <w:jc w:val="both"/>
        <w:rPr>
          <w:b w:val="1"/>
        </w:rPr>
      </w:pPr>
      <w:r w:rsidDel="00000000" w:rsidR="00000000" w:rsidRPr="00000000">
        <w:rPr>
          <w:rtl w:val="0"/>
        </w:rPr>
        <w:t xml:space="preserve">Este muestra: </w:t>
      </w:r>
      <w:r w:rsidDel="00000000" w:rsidR="00000000" w:rsidRPr="00000000">
        <w:rPr>
          <w:b w:val="1"/>
          <w:rtl w:val="0"/>
        </w:rPr>
        <w:t xml:space="preserve">static ADC_HandleTypeDef *handler = NULL;</w:t>
      </w:r>
    </w:p>
    <w:p w:rsidR="00000000" w:rsidDel="00000000" w:rsidP="00000000" w:rsidRDefault="00000000" w:rsidRPr="00000000" w14:paraId="00000015">
      <w:pPr>
        <w:spacing w:after="200" w:lineRule="auto"/>
        <w:ind w:left="720" w:firstLine="0"/>
        <w:jc w:val="both"/>
        <w:rPr/>
      </w:pPr>
      <w:r w:rsidDel="00000000" w:rsidR="00000000" w:rsidRPr="00000000">
        <w:rPr>
          <w:rtl w:val="0"/>
        </w:rPr>
        <w:t xml:space="preserve">Es el handler que utilizamos para utilizar el ADC</w:t>
      </w: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jc w:val="both"/>
        <w:rPr>
          <w:u w:val="none"/>
        </w:rPr>
      </w:pPr>
      <w:r w:rsidDel="00000000" w:rsidR="00000000" w:rsidRPr="00000000">
        <w:rPr>
          <w:rtl w:val="0"/>
        </w:rPr>
        <w:t xml:space="preserve">Ponga el link a la primera línea de la función de actualización de la MEF de elaboración propia: </w:t>
      </w:r>
    </w:p>
    <w:p w:rsidR="00000000" w:rsidDel="00000000" w:rsidP="00000000" w:rsidRDefault="00000000" w:rsidRPr="00000000" w14:paraId="00000017">
      <w:pPr>
        <w:spacing w:after="200" w:lineRule="auto"/>
        <w:ind w:left="720" w:firstLine="0"/>
        <w:jc w:val="both"/>
        <w:rPr/>
      </w:pPr>
      <w:hyperlink r:id="rId12">
        <w:r w:rsidDel="00000000" w:rsidR="00000000" w:rsidRPr="00000000">
          <w:rPr>
            <w:color w:val="1155cc"/>
            <w:u w:val="single"/>
            <w:rtl w:val="0"/>
          </w:rPr>
          <w:t xml:space="preserve">https://github.com/fedealde/PdM_workspace_FA/blob/20fc9b9799463d7788126480394e6ece8232a5f1/TP%20Final%20Alderisi/Drivers/API/Src/API_FSM.c#L214</w:t>
        </w:r>
      </w:hyperlink>
      <w:r w:rsidDel="00000000" w:rsidR="00000000" w:rsidRPr="00000000">
        <w:rPr>
          <w:rtl w:val="0"/>
        </w:rPr>
      </w:r>
    </w:p>
    <w:p w:rsidR="00000000" w:rsidDel="00000000" w:rsidP="00000000" w:rsidRDefault="00000000" w:rsidRPr="00000000" w14:paraId="00000018">
      <w:pPr>
        <w:spacing w:after="200" w:lineRule="auto"/>
        <w:ind w:left="720" w:firstLine="0"/>
        <w:jc w:val="both"/>
        <w:rPr/>
      </w:pPr>
      <w:r w:rsidDel="00000000" w:rsidR="00000000" w:rsidRPr="00000000">
        <w:rPr/>
        <w:drawing>
          <wp:inline distB="114300" distT="114300" distL="114300" distR="114300">
            <wp:extent cx="5731200" cy="6007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spacing w:after="200" w:lineRule="auto"/>
        <w:ind w:left="720" w:hanging="360"/>
        <w:jc w:val="both"/>
        <w:rPr>
          <w:u w:val="none"/>
        </w:rPr>
      </w:pPr>
      <w:r w:rsidDel="00000000" w:rsidR="00000000" w:rsidRPr="00000000">
        <w:rPr>
          <w:rtl w:val="0"/>
        </w:rPr>
        <w:t xml:space="preserve">Si utilizó alguna de las reglas de the </w:t>
      </w:r>
      <w:hyperlink r:id="rId14">
        <w:r w:rsidDel="00000000" w:rsidR="00000000" w:rsidRPr="00000000">
          <w:rPr>
            <w:color w:val="1155cc"/>
            <w:u w:val="single"/>
            <w:rtl w:val="0"/>
          </w:rPr>
          <w:t xml:space="preserve"> power of ten rules</w:t>
        </w:r>
      </w:hyperlink>
      <w:r w:rsidDel="00000000" w:rsidR="00000000" w:rsidRPr="00000000">
        <w:rPr>
          <w:rtl w:val="0"/>
        </w:rPr>
        <w:t xml:space="preserve">, mencionar cuál y poner el link al código fuente donde se aplica.</w:t>
      </w:r>
    </w:p>
    <w:p w:rsidR="00000000" w:rsidDel="00000000" w:rsidP="00000000" w:rsidRDefault="00000000" w:rsidRPr="00000000" w14:paraId="0000001A">
      <w:pPr>
        <w:numPr>
          <w:ilvl w:val="0"/>
          <w:numId w:val="1"/>
        </w:numPr>
        <w:spacing w:after="0" w:afterAutospacing="0" w:lineRule="auto"/>
        <w:ind w:left="1440" w:hanging="360"/>
        <w:jc w:val="both"/>
        <w:rPr>
          <w:u w:val="none"/>
        </w:rPr>
      </w:pPr>
      <w:r w:rsidDel="00000000" w:rsidR="00000000" w:rsidRPr="00000000">
        <w:rPr>
          <w:rtl w:val="0"/>
        </w:rPr>
        <w:t xml:space="preserve">Evitar control de flujo complejo como goto y recursiones. </w:t>
      </w:r>
      <w:r w:rsidDel="00000000" w:rsidR="00000000" w:rsidRPr="00000000">
        <w:rPr>
          <w:b w:val="1"/>
          <w:rtl w:val="0"/>
        </w:rPr>
        <w:t xml:space="preserve">SI</w:t>
      </w:r>
    </w:p>
    <w:p w:rsidR="00000000" w:rsidDel="00000000" w:rsidP="00000000" w:rsidRDefault="00000000" w:rsidRPr="00000000" w14:paraId="0000001B">
      <w:pPr>
        <w:numPr>
          <w:ilvl w:val="0"/>
          <w:numId w:val="1"/>
        </w:numPr>
        <w:spacing w:after="0" w:afterAutospacing="0" w:lineRule="auto"/>
        <w:ind w:left="1440" w:hanging="360"/>
        <w:jc w:val="both"/>
        <w:rPr>
          <w:u w:val="none"/>
        </w:rPr>
      </w:pPr>
      <w:r w:rsidDel="00000000" w:rsidR="00000000" w:rsidRPr="00000000">
        <w:rPr>
          <w:rtl w:val="0"/>
        </w:rPr>
        <w:t xml:space="preserve">Todos los bucles deben tener límites fijos. </w:t>
      </w:r>
      <w:r w:rsidDel="00000000" w:rsidR="00000000" w:rsidRPr="00000000">
        <w:rPr>
          <w:b w:val="1"/>
          <w:rtl w:val="0"/>
        </w:rPr>
        <w:t xml:space="preserve">SI (excepto en main)</w:t>
      </w:r>
    </w:p>
    <w:p w:rsidR="00000000" w:rsidDel="00000000" w:rsidP="00000000" w:rsidRDefault="00000000" w:rsidRPr="00000000" w14:paraId="0000001C">
      <w:pPr>
        <w:numPr>
          <w:ilvl w:val="0"/>
          <w:numId w:val="1"/>
        </w:numPr>
        <w:spacing w:after="0" w:afterAutospacing="0" w:lineRule="auto"/>
        <w:ind w:left="1440" w:hanging="360"/>
        <w:jc w:val="both"/>
        <w:rPr>
          <w:u w:val="none"/>
        </w:rPr>
      </w:pPr>
      <w:r w:rsidDel="00000000" w:rsidR="00000000" w:rsidRPr="00000000">
        <w:rPr>
          <w:rtl w:val="0"/>
        </w:rPr>
        <w:t xml:space="preserve">Evitar el uso de asignación dinámica de memoria. </w:t>
      </w:r>
      <w:r w:rsidDel="00000000" w:rsidR="00000000" w:rsidRPr="00000000">
        <w:rPr>
          <w:b w:val="1"/>
          <w:rtl w:val="0"/>
        </w:rPr>
        <w:t xml:space="preserve">SI</w:t>
      </w:r>
    </w:p>
    <w:p w:rsidR="00000000" w:rsidDel="00000000" w:rsidP="00000000" w:rsidRDefault="00000000" w:rsidRPr="00000000" w14:paraId="0000001D">
      <w:pPr>
        <w:numPr>
          <w:ilvl w:val="0"/>
          <w:numId w:val="1"/>
        </w:numPr>
        <w:spacing w:after="0" w:afterAutospacing="0" w:lineRule="auto"/>
        <w:ind w:left="1440" w:hanging="360"/>
        <w:jc w:val="both"/>
        <w:rPr>
          <w:u w:val="none"/>
        </w:rPr>
      </w:pPr>
      <w:r w:rsidDel="00000000" w:rsidR="00000000" w:rsidRPr="00000000">
        <w:rPr>
          <w:rtl w:val="0"/>
        </w:rPr>
        <w:t xml:space="preserve">Restringir las funciones a una página impresa simple. </w:t>
      </w:r>
      <w:r w:rsidDel="00000000" w:rsidR="00000000" w:rsidRPr="00000000">
        <w:rPr>
          <w:b w:val="1"/>
          <w:rtl w:val="0"/>
        </w:rPr>
        <w:t xml:space="preserve">SI</w:t>
      </w:r>
    </w:p>
    <w:p w:rsidR="00000000" w:rsidDel="00000000" w:rsidP="00000000" w:rsidRDefault="00000000" w:rsidRPr="00000000" w14:paraId="0000001E">
      <w:pPr>
        <w:numPr>
          <w:ilvl w:val="0"/>
          <w:numId w:val="1"/>
        </w:numPr>
        <w:spacing w:after="200" w:lineRule="auto"/>
        <w:ind w:left="1440" w:hanging="360"/>
        <w:jc w:val="both"/>
        <w:rPr>
          <w:u w:val="none"/>
        </w:rPr>
      </w:pPr>
      <w:r w:rsidDel="00000000" w:rsidR="00000000" w:rsidRPr="00000000">
        <w:rPr>
          <w:rtl w:val="0"/>
        </w:rPr>
        <w:t xml:space="preserve">Usar un mínimo de dos chequeos en tiempo de ejecución por función (assertions).  En general: pre y post condiciones. </w:t>
      </w:r>
      <w:r w:rsidDel="00000000" w:rsidR="00000000" w:rsidRPr="00000000">
        <w:rPr>
          <w:b w:val="1"/>
          <w:rtl w:val="0"/>
        </w:rPr>
        <w:t xml:space="preserve">SI (utilizo funciones de Error y retorno valores en caso de falla)</w:t>
      </w:r>
    </w:p>
    <w:p w:rsidR="00000000" w:rsidDel="00000000" w:rsidP="00000000" w:rsidRDefault="00000000" w:rsidRPr="00000000" w14:paraId="0000001F">
      <w:pPr>
        <w:spacing w:after="200" w:lineRule="auto"/>
        <w:ind w:left="1440" w:firstLine="0"/>
        <w:jc w:val="both"/>
        <w:rPr/>
      </w:pPr>
      <w:r w:rsidDel="00000000" w:rsidR="00000000" w:rsidRPr="00000000">
        <w:rPr>
          <w:rtl w:val="0"/>
        </w:rPr>
        <w:t xml:space="preserve">Ejemplo: Verifico si se pudo enviar el dato o no por I2C</w:t>
      </w:r>
    </w:p>
    <w:p w:rsidR="00000000" w:rsidDel="00000000" w:rsidP="00000000" w:rsidRDefault="00000000" w:rsidRPr="00000000" w14:paraId="00000020">
      <w:pPr>
        <w:spacing w:after="200" w:lineRule="auto"/>
        <w:ind w:left="1440" w:firstLine="0"/>
        <w:jc w:val="both"/>
        <w:rPr/>
      </w:pPr>
      <w:hyperlink r:id="rId15">
        <w:r w:rsidDel="00000000" w:rsidR="00000000" w:rsidRPr="00000000">
          <w:rPr>
            <w:color w:val="1155cc"/>
            <w:u w:val="single"/>
            <w:rtl w:val="0"/>
          </w:rPr>
          <w:t xml:space="preserve">https://github.com/fedealde/PdM_workspace_FA/blob/20fc9b9799463d7788126480394e6ece8232a5f1/TP%20Final%20Alderisi/Drivers/API/Src/API_LCD_port.c#L16</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lineRule="auto"/>
        <w:ind w:left="1440" w:hanging="360"/>
        <w:jc w:val="both"/>
        <w:rPr>
          <w:u w:val="none"/>
        </w:rPr>
      </w:pPr>
      <w:r w:rsidDel="00000000" w:rsidR="00000000" w:rsidRPr="00000000">
        <w:rPr>
          <w:rtl w:val="0"/>
        </w:rPr>
        <w:t xml:space="preserve">Restringir la visibilidad de la información al mínimo posible. </w:t>
      </w:r>
      <w:r w:rsidDel="00000000" w:rsidR="00000000" w:rsidRPr="00000000">
        <w:rPr>
          <w:b w:val="1"/>
          <w:rtl w:val="0"/>
        </w:rPr>
        <w:t xml:space="preserve">SI (a través de static o limitando el acceso a los .h)</w:t>
      </w:r>
    </w:p>
    <w:p w:rsidR="00000000" w:rsidDel="00000000" w:rsidP="00000000" w:rsidRDefault="00000000" w:rsidRPr="00000000" w14:paraId="00000022">
      <w:pPr>
        <w:numPr>
          <w:ilvl w:val="0"/>
          <w:numId w:val="1"/>
        </w:numPr>
        <w:spacing w:after="0" w:afterAutospacing="0" w:lineRule="auto"/>
        <w:ind w:left="1440" w:hanging="360"/>
        <w:jc w:val="both"/>
        <w:rPr>
          <w:u w:val="none"/>
        </w:rPr>
      </w:pPr>
      <w:r w:rsidDel="00000000" w:rsidR="00000000" w:rsidRPr="00000000">
        <w:rPr>
          <w:rtl w:val="0"/>
        </w:rPr>
        <w:t xml:space="preserve">Chequear el valor de retorno de todas las funciones non-void. </w:t>
      </w:r>
      <w:r w:rsidDel="00000000" w:rsidR="00000000" w:rsidRPr="00000000">
        <w:rPr>
          <w:b w:val="1"/>
          <w:rtl w:val="0"/>
        </w:rPr>
        <w:t xml:space="preserve">NO</w:t>
      </w:r>
    </w:p>
    <w:p w:rsidR="00000000" w:rsidDel="00000000" w:rsidP="00000000" w:rsidRDefault="00000000" w:rsidRPr="00000000" w14:paraId="00000023">
      <w:pPr>
        <w:numPr>
          <w:ilvl w:val="0"/>
          <w:numId w:val="1"/>
        </w:numPr>
        <w:spacing w:after="0" w:afterAutospacing="0" w:lineRule="auto"/>
        <w:ind w:left="1440" w:hanging="360"/>
        <w:jc w:val="both"/>
        <w:rPr>
          <w:u w:val="none"/>
        </w:rPr>
      </w:pPr>
      <w:r w:rsidDel="00000000" w:rsidR="00000000" w:rsidRPr="00000000">
        <w:rPr>
          <w:rtl w:val="0"/>
        </w:rPr>
        <w:t xml:space="preserve">Usar el preprocesador moderadamente. </w:t>
      </w:r>
      <w:r w:rsidDel="00000000" w:rsidR="00000000" w:rsidRPr="00000000">
        <w:rPr>
          <w:b w:val="1"/>
          <w:rtl w:val="0"/>
        </w:rPr>
        <w:t xml:space="preserve">SI</w:t>
      </w:r>
    </w:p>
    <w:p w:rsidR="00000000" w:rsidDel="00000000" w:rsidP="00000000" w:rsidRDefault="00000000" w:rsidRPr="00000000" w14:paraId="00000024">
      <w:pPr>
        <w:numPr>
          <w:ilvl w:val="0"/>
          <w:numId w:val="1"/>
        </w:numPr>
        <w:spacing w:after="0" w:afterAutospacing="0" w:lineRule="auto"/>
        <w:ind w:left="1440" w:hanging="360"/>
        <w:jc w:val="both"/>
        <w:rPr>
          <w:u w:val="none"/>
        </w:rPr>
      </w:pPr>
      <w:r w:rsidDel="00000000" w:rsidR="00000000" w:rsidRPr="00000000">
        <w:rPr>
          <w:rtl w:val="0"/>
        </w:rPr>
        <w:t xml:space="preserve">Limitar el uso de punteros a una sola desreferencia.</w:t>
      </w:r>
      <w:r w:rsidDel="00000000" w:rsidR="00000000" w:rsidRPr="00000000">
        <w:rPr>
          <w:b w:val="1"/>
          <w:rtl w:val="0"/>
        </w:rPr>
        <w:t xml:space="preserve"> </w:t>
      </w:r>
      <w:r w:rsidDel="00000000" w:rsidR="00000000" w:rsidRPr="00000000">
        <w:rPr>
          <w:rtl w:val="0"/>
        </w:rPr>
        <w:t xml:space="preserve">No usar punteros a funciones. </w:t>
      </w:r>
      <w:r w:rsidDel="00000000" w:rsidR="00000000" w:rsidRPr="00000000">
        <w:rPr>
          <w:b w:val="1"/>
          <w:rtl w:val="0"/>
        </w:rPr>
        <w:t xml:space="preserve">SI</w:t>
      </w:r>
    </w:p>
    <w:p w:rsidR="00000000" w:rsidDel="00000000" w:rsidP="00000000" w:rsidRDefault="00000000" w:rsidRPr="00000000" w14:paraId="00000025">
      <w:pPr>
        <w:numPr>
          <w:ilvl w:val="0"/>
          <w:numId w:val="1"/>
        </w:numPr>
        <w:spacing w:after="200" w:lineRule="auto"/>
        <w:ind w:left="1440" w:hanging="360"/>
        <w:jc w:val="both"/>
        <w:rPr>
          <w:u w:val="none"/>
        </w:rPr>
      </w:pPr>
      <w:r w:rsidDel="00000000" w:rsidR="00000000" w:rsidRPr="00000000">
        <w:rPr>
          <w:rtl w:val="0"/>
        </w:rPr>
        <w:t xml:space="preserve">Compilar con todos los warnings activos. </w:t>
      </w:r>
      <w:r w:rsidDel="00000000" w:rsidR="00000000" w:rsidRPr="00000000">
        <w:rPr>
          <w:b w:val="1"/>
          <w:rtl w:val="0"/>
        </w:rPr>
        <w:t xml:space="preserve">SI</w:t>
      </w:r>
      <w:r w:rsidDel="00000000" w:rsidR="00000000" w:rsidRPr="00000000">
        <w:rPr>
          <w:rtl w:val="0"/>
        </w:rPr>
      </w:r>
    </w:p>
    <w:p w:rsidR="00000000" w:rsidDel="00000000" w:rsidP="00000000" w:rsidRDefault="00000000" w:rsidRPr="00000000" w14:paraId="00000026">
      <w:pPr>
        <w:spacing w:after="200" w:lineRule="auto"/>
        <w:ind w:left="1440" w:firstLine="0"/>
        <w:jc w:val="both"/>
        <w:rPr/>
      </w:pPr>
      <w:r w:rsidDel="00000000" w:rsidR="00000000" w:rsidRPr="00000000">
        <w:rPr>
          <w:rtl w:val="0"/>
        </w:rPr>
      </w:r>
    </w:p>
    <w:p w:rsidR="00000000" w:rsidDel="00000000" w:rsidP="00000000" w:rsidRDefault="00000000" w:rsidRPr="00000000" w14:paraId="00000027">
      <w:pPr>
        <w:numPr>
          <w:ilvl w:val="0"/>
          <w:numId w:val="3"/>
        </w:numPr>
        <w:spacing w:after="200" w:lineRule="auto"/>
        <w:ind w:left="720" w:hanging="360"/>
        <w:jc w:val="both"/>
        <w:rPr>
          <w:u w:val="none"/>
        </w:rPr>
      </w:pPr>
      <w:r w:rsidDel="00000000" w:rsidR="00000000" w:rsidRPr="00000000">
        <w:rPr>
          <w:rtl w:val="0"/>
        </w:rPr>
        <w:t xml:space="preserve">Si utilizó alguna otra regla/técnica de buenas prácticas de programación, explicar cuál y poner el link al código fuente donde se aplica: </w:t>
        <w:br w:type="textWrapping"/>
      </w:r>
    </w:p>
    <w:p w:rsidR="00000000" w:rsidDel="00000000" w:rsidP="00000000" w:rsidRDefault="00000000" w:rsidRPr="00000000" w14:paraId="00000028">
      <w:pPr>
        <w:spacing w:after="200" w:lineRule="auto"/>
        <w:ind w:left="720" w:firstLine="0"/>
        <w:jc w:val="both"/>
        <w:rPr/>
      </w:pPr>
      <w:r w:rsidDel="00000000" w:rsidR="00000000" w:rsidRPr="00000000">
        <w:rPr>
          <w:rtl w:val="0"/>
        </w:rPr>
        <w:t xml:space="preserve">A través de un wrapper, inicializo una función de más bajo nivel y retorno si fue exitoso o no, limitando el acceso al mismo.</w:t>
      </w:r>
    </w:p>
    <w:p w:rsidR="00000000" w:rsidDel="00000000" w:rsidP="00000000" w:rsidRDefault="00000000" w:rsidRPr="00000000" w14:paraId="00000029">
      <w:pPr>
        <w:spacing w:after="200" w:lineRule="auto"/>
        <w:ind w:left="720" w:firstLine="0"/>
        <w:jc w:val="both"/>
        <w:rPr/>
      </w:pPr>
      <w:hyperlink r:id="rId16">
        <w:r w:rsidDel="00000000" w:rsidR="00000000" w:rsidRPr="00000000">
          <w:rPr>
            <w:color w:val="1155cc"/>
            <w:u w:val="single"/>
            <w:rtl w:val="0"/>
          </w:rPr>
          <w:t xml:space="preserve">https://github.com/fedealde/PdM_workspace_FA/blob/20fc9b9799463d7788126480394e6ece8232a5f1/TP%20Final%20Alderisi/Drivers/API/Src/API_LCD_port.c#L12</w:t>
        </w:r>
      </w:hyperlink>
      <w:r w:rsidDel="00000000" w:rsidR="00000000" w:rsidRPr="00000000">
        <w:rPr>
          <w:rtl w:val="0"/>
        </w:rPr>
      </w:r>
    </w:p>
    <w:p w:rsidR="00000000" w:rsidDel="00000000" w:rsidP="00000000" w:rsidRDefault="00000000" w:rsidRPr="00000000" w14:paraId="0000002A">
      <w:pPr>
        <w:spacing w:after="200" w:lineRule="auto"/>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spacing w:after="200" w:lineRule="auto"/>
        <w:ind w:left="720" w:hanging="360"/>
        <w:jc w:val="both"/>
        <w:rPr>
          <w:u w:val="none"/>
        </w:rPr>
      </w:pPr>
      <w:r w:rsidDel="00000000" w:rsidR="00000000" w:rsidRPr="00000000">
        <w:rPr>
          <w:rtl w:val="0"/>
        </w:rPr>
        <w:t xml:space="preserve">Ponga el link a un comentario en el código que explique el por qué:</w:t>
      </w:r>
    </w:p>
    <w:p w:rsidR="00000000" w:rsidDel="00000000" w:rsidP="00000000" w:rsidRDefault="00000000" w:rsidRPr="00000000" w14:paraId="0000002C">
      <w:pPr>
        <w:spacing w:after="200" w:lineRule="auto"/>
        <w:ind w:left="720" w:firstLine="0"/>
        <w:jc w:val="both"/>
        <w:rPr/>
      </w:pPr>
      <w:hyperlink r:id="rId17">
        <w:r w:rsidDel="00000000" w:rsidR="00000000" w:rsidRPr="00000000">
          <w:rPr>
            <w:color w:val="1155cc"/>
            <w:u w:val="single"/>
            <w:rtl w:val="0"/>
          </w:rPr>
          <w:t xml:space="preserve">https://github.com/fedealde/PdM_workspace_FA/blob/20fc9b9799463d7788126480394e6ece8232a5f1/TP%20Final%20Alderisi/Drivers/API/Src/API_FSM.c#L429</w:t>
        </w:r>
      </w:hyperlink>
      <w:r w:rsidDel="00000000" w:rsidR="00000000" w:rsidRPr="00000000">
        <w:rPr>
          <w:rtl w:val="0"/>
        </w:rPr>
      </w:r>
    </w:p>
    <w:sectPr>
      <w:pgSz w:h="16834" w:w="11909" w:orient="portrait"/>
      <w:pgMar w:bottom="966.377952755907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dealde/PdM_workspace_FA/blob/26d8592c24b1708160b27ba6ba5c3a3965e1b94f/TP%20Final%20Alderisi/Drivers/API/Src/API_Level_Sensor_port.c#L10"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github.com/fedealde/PdM_workspace_FA/blob/20fc9b9799463d7788126480394e6ece8232a5f1/TP%20Final%20Alderisi/Drivers/API/Src/API_FSM.c#L2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github.com/fedealde/PdM_workspace_FA/blob/20fc9b9799463d7788126480394e6ece8232a5f1/TP%20Final%20Alderisi/Drivers/API/Src/API_LCD_port.c#L16" TargetMode="External"/><Relationship Id="rId14" Type="http://schemas.openxmlformats.org/officeDocument/2006/relationships/hyperlink" Target="https://docs.google.com/presentation/d/1XlWrZ9X3zINgJBDrrrIF0KQ1XL6bC4R099OiuCoAM3I/edit#slide=id.gf31e07a14c_0_61" TargetMode="External"/><Relationship Id="rId17" Type="http://schemas.openxmlformats.org/officeDocument/2006/relationships/hyperlink" Target="https://github.com/fedealde/PdM_workspace_FA/blob/20fc9b9799463d7788126480394e6ece8232a5f1/TP%20Final%20Alderisi/Drivers/API/Src/API_FSM.c#L429" TargetMode="External"/><Relationship Id="rId16" Type="http://schemas.openxmlformats.org/officeDocument/2006/relationships/hyperlink" Target="https://github.com/fedealde/PdM_workspace_FA/blob/20fc9b9799463d7788126480394e6ece8232a5f1/TP%20Final%20Alderisi/Drivers/API/Src/API_LCD_port.c#L12" TargetMode="External"/><Relationship Id="rId5" Type="http://schemas.openxmlformats.org/officeDocument/2006/relationships/styles" Target="styles.xml"/><Relationship Id="rId6" Type="http://schemas.openxmlformats.org/officeDocument/2006/relationships/hyperlink" Target="https://github.com/fedealde/PdM_workspace_FA.git" TargetMode="External"/><Relationship Id="rId7" Type="http://schemas.openxmlformats.org/officeDocument/2006/relationships/hyperlink" Target="https://drive.google.com/file/d/1ic4IIOrRR_fZeu6891zYJVNOeKKGztza/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