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60744" w14:textId="1FA7CA6C" w:rsidR="005531AF" w:rsidRDefault="005531AF" w:rsidP="005531AF">
      <w:pPr>
        <w:pStyle w:val="ListParagraph"/>
        <w:ind w:left="0"/>
        <w:jc w:val="right"/>
        <w:rPr>
          <w:rFonts w:ascii="Times New Roman" w:hAnsi="Times New Roman" w:cs="Times New Roman"/>
          <w:sz w:val="24"/>
          <w:szCs w:val="24"/>
        </w:rPr>
      </w:pPr>
      <w:r>
        <w:rPr>
          <w:rFonts w:ascii="Times New Roman" w:hAnsi="Times New Roman" w:cs="Times New Roman"/>
          <w:sz w:val="24"/>
          <w:szCs w:val="24"/>
        </w:rPr>
        <w:t>Federico Ariel López - 33144</w:t>
      </w:r>
    </w:p>
    <w:p w14:paraId="76079AE0" w14:textId="77777777" w:rsidR="005531AF" w:rsidRDefault="005531AF" w:rsidP="003B22F4">
      <w:pPr>
        <w:pStyle w:val="ListParagraph"/>
        <w:ind w:left="0"/>
        <w:jc w:val="both"/>
        <w:rPr>
          <w:rFonts w:ascii="Times New Roman" w:hAnsi="Times New Roman" w:cs="Times New Roman"/>
          <w:sz w:val="24"/>
          <w:szCs w:val="24"/>
        </w:rPr>
      </w:pPr>
    </w:p>
    <w:p w14:paraId="74365943" w14:textId="57ECA37B" w:rsidR="00704C91" w:rsidRPr="001520C4" w:rsidRDefault="00704C91" w:rsidP="003B22F4">
      <w:pPr>
        <w:pStyle w:val="ListParagraph"/>
        <w:ind w:left="0"/>
        <w:jc w:val="both"/>
        <w:rPr>
          <w:rFonts w:ascii="Times New Roman" w:hAnsi="Times New Roman" w:cs="Times New Roman"/>
          <w:sz w:val="24"/>
          <w:szCs w:val="24"/>
        </w:rPr>
      </w:pPr>
      <w:r w:rsidRPr="001520C4">
        <w:rPr>
          <w:rFonts w:ascii="Times New Roman" w:hAnsi="Times New Roman" w:cs="Times New Roman"/>
          <w:sz w:val="24"/>
          <w:szCs w:val="24"/>
        </w:rPr>
        <w:t>"Procurador Municipal c/ Doña Isabel A. de Elortondo s/expropiación"</w:t>
      </w:r>
      <w:r w:rsidR="00DB2E0B">
        <w:rPr>
          <w:rFonts w:ascii="Times New Roman" w:hAnsi="Times New Roman" w:cs="Times New Roman"/>
          <w:sz w:val="24"/>
          <w:szCs w:val="24"/>
        </w:rPr>
        <w:t xml:space="preserve"> -</w:t>
      </w:r>
      <w:r w:rsidRPr="001520C4">
        <w:rPr>
          <w:rFonts w:ascii="Times New Roman" w:hAnsi="Times New Roman" w:cs="Times New Roman"/>
          <w:sz w:val="24"/>
          <w:szCs w:val="24"/>
        </w:rPr>
        <w:t>Corte Suprema de Justicia de la Nación</w:t>
      </w:r>
      <w:r w:rsidR="00DB2E0B">
        <w:rPr>
          <w:rFonts w:ascii="Times New Roman" w:hAnsi="Times New Roman" w:cs="Times New Roman"/>
          <w:sz w:val="24"/>
          <w:szCs w:val="24"/>
        </w:rPr>
        <w:t xml:space="preserve"> -</w:t>
      </w:r>
      <w:r w:rsidRPr="001520C4">
        <w:rPr>
          <w:rFonts w:ascii="Times New Roman" w:hAnsi="Times New Roman" w:cs="Times New Roman"/>
          <w:sz w:val="24"/>
          <w:szCs w:val="24"/>
        </w:rPr>
        <w:t>1</w:t>
      </w:r>
      <w:r w:rsidR="00632447" w:rsidRPr="001520C4">
        <w:rPr>
          <w:rFonts w:ascii="Times New Roman" w:hAnsi="Times New Roman" w:cs="Times New Roman"/>
          <w:sz w:val="24"/>
          <w:szCs w:val="24"/>
        </w:rPr>
        <w:t>4</w:t>
      </w:r>
      <w:r w:rsidRPr="001520C4">
        <w:rPr>
          <w:rFonts w:ascii="Times New Roman" w:hAnsi="Times New Roman" w:cs="Times New Roman"/>
          <w:sz w:val="24"/>
          <w:szCs w:val="24"/>
        </w:rPr>
        <w:t xml:space="preserve"> de </w:t>
      </w:r>
      <w:r w:rsidR="00632447" w:rsidRPr="001520C4">
        <w:rPr>
          <w:rFonts w:ascii="Times New Roman" w:hAnsi="Times New Roman" w:cs="Times New Roman"/>
          <w:sz w:val="24"/>
          <w:szCs w:val="24"/>
        </w:rPr>
        <w:t>marzo</w:t>
      </w:r>
      <w:r w:rsidRPr="001520C4">
        <w:rPr>
          <w:rFonts w:ascii="Times New Roman" w:hAnsi="Times New Roman" w:cs="Times New Roman"/>
          <w:sz w:val="24"/>
          <w:szCs w:val="24"/>
        </w:rPr>
        <w:t xml:space="preserve"> de 188</w:t>
      </w:r>
      <w:r w:rsidR="00632447" w:rsidRPr="001520C4">
        <w:rPr>
          <w:rFonts w:ascii="Times New Roman" w:hAnsi="Times New Roman" w:cs="Times New Roman"/>
          <w:sz w:val="24"/>
          <w:szCs w:val="24"/>
        </w:rPr>
        <w:t>8</w:t>
      </w:r>
    </w:p>
    <w:p w14:paraId="264999FF" w14:textId="7E8A10D2" w:rsidR="00704C91"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Hechos</w:t>
      </w:r>
    </w:p>
    <w:p w14:paraId="11B4341D" w14:textId="28BC5E96" w:rsidR="00704C91" w:rsidRPr="001520C4" w:rsidRDefault="001F0F59" w:rsidP="003B22F4">
      <w:pPr>
        <w:jc w:val="both"/>
        <w:rPr>
          <w:rFonts w:ascii="Times New Roman" w:hAnsi="Times New Roman" w:cs="Times New Roman"/>
          <w:sz w:val="24"/>
          <w:szCs w:val="24"/>
        </w:rPr>
      </w:pPr>
      <w:r w:rsidRPr="001520C4">
        <w:rPr>
          <w:rFonts w:ascii="Times New Roman" w:hAnsi="Times New Roman" w:cs="Times New Roman"/>
          <w:sz w:val="24"/>
          <w:szCs w:val="24"/>
        </w:rPr>
        <w:t>El Congreso de la Nación sanciona una ley el</w:t>
      </w:r>
      <w:r w:rsidR="009756A6" w:rsidRPr="001520C4">
        <w:rPr>
          <w:rFonts w:ascii="Times New Roman" w:hAnsi="Times New Roman" w:cs="Times New Roman"/>
          <w:sz w:val="24"/>
          <w:szCs w:val="24"/>
        </w:rPr>
        <w:t xml:space="preserve"> 4 de</w:t>
      </w:r>
      <w:r w:rsidRPr="001520C4">
        <w:rPr>
          <w:rFonts w:ascii="Times New Roman" w:hAnsi="Times New Roman" w:cs="Times New Roman"/>
          <w:sz w:val="24"/>
          <w:szCs w:val="24"/>
        </w:rPr>
        <w:t xml:space="preserve"> </w:t>
      </w:r>
      <w:r w:rsidR="009756A6" w:rsidRPr="001520C4">
        <w:rPr>
          <w:rFonts w:ascii="Times New Roman" w:hAnsi="Times New Roman" w:cs="Times New Roman"/>
          <w:sz w:val="24"/>
          <w:szCs w:val="24"/>
        </w:rPr>
        <w:t>n</w:t>
      </w:r>
      <w:r w:rsidRPr="001520C4">
        <w:rPr>
          <w:rFonts w:ascii="Times New Roman" w:hAnsi="Times New Roman" w:cs="Times New Roman"/>
          <w:sz w:val="24"/>
          <w:szCs w:val="24"/>
        </w:rPr>
        <w:t>oviembre de 1884</w:t>
      </w:r>
      <w:r w:rsidR="009756A6" w:rsidRPr="001520C4">
        <w:rPr>
          <w:rFonts w:ascii="Times New Roman" w:hAnsi="Times New Roman" w:cs="Times New Roman"/>
          <w:sz w:val="24"/>
          <w:szCs w:val="24"/>
        </w:rPr>
        <w:t xml:space="preserve"> autorizando la expropiación de </w:t>
      </w:r>
      <w:r w:rsidR="00ED2D94">
        <w:rPr>
          <w:rFonts w:ascii="Times New Roman" w:hAnsi="Times New Roman" w:cs="Times New Roman"/>
          <w:sz w:val="24"/>
          <w:szCs w:val="24"/>
        </w:rPr>
        <w:t xml:space="preserve">las </w:t>
      </w:r>
      <w:r w:rsidR="009756A6" w:rsidRPr="001520C4">
        <w:rPr>
          <w:rFonts w:ascii="Times New Roman" w:hAnsi="Times New Roman" w:cs="Times New Roman"/>
          <w:sz w:val="24"/>
          <w:szCs w:val="24"/>
        </w:rPr>
        <w:t xml:space="preserve">propiedades </w:t>
      </w:r>
      <w:r w:rsidR="00ED2D94">
        <w:rPr>
          <w:rFonts w:ascii="Times New Roman" w:hAnsi="Times New Roman" w:cs="Times New Roman"/>
          <w:sz w:val="24"/>
          <w:szCs w:val="24"/>
        </w:rPr>
        <w:t>que se encuentren en el paso de</w:t>
      </w:r>
      <w:r w:rsidR="009756A6" w:rsidRPr="001520C4">
        <w:rPr>
          <w:rFonts w:ascii="Times New Roman" w:hAnsi="Times New Roman" w:cs="Times New Roman"/>
          <w:sz w:val="24"/>
          <w:szCs w:val="24"/>
        </w:rPr>
        <w:t xml:space="preserve"> la construcción de la Avenida.</w:t>
      </w:r>
      <w:r w:rsidRPr="001520C4">
        <w:rPr>
          <w:rFonts w:ascii="Times New Roman" w:hAnsi="Times New Roman" w:cs="Times New Roman"/>
          <w:sz w:val="24"/>
          <w:szCs w:val="24"/>
        </w:rPr>
        <w:t xml:space="preserve"> </w:t>
      </w:r>
      <w:r w:rsidR="00632447" w:rsidRPr="001520C4">
        <w:rPr>
          <w:rFonts w:ascii="Times New Roman" w:hAnsi="Times New Roman" w:cs="Times New Roman"/>
          <w:sz w:val="24"/>
          <w:szCs w:val="24"/>
        </w:rPr>
        <w:t>La municipalidad solicita la expropiación de toda la propiedad de la Sra. Elortondo</w:t>
      </w:r>
      <w:r w:rsidR="009756A6" w:rsidRPr="001520C4">
        <w:rPr>
          <w:rFonts w:ascii="Times New Roman" w:hAnsi="Times New Roman" w:cs="Times New Roman"/>
          <w:sz w:val="24"/>
          <w:szCs w:val="24"/>
        </w:rPr>
        <w:t xml:space="preserve">, parte de la cual debe utilizarse para la </w:t>
      </w:r>
      <w:r w:rsidR="00ED2D94">
        <w:rPr>
          <w:rFonts w:ascii="Times New Roman" w:hAnsi="Times New Roman" w:cs="Times New Roman"/>
          <w:sz w:val="24"/>
          <w:szCs w:val="24"/>
        </w:rPr>
        <w:t>obra</w:t>
      </w:r>
      <w:r w:rsidRPr="001520C4">
        <w:rPr>
          <w:rFonts w:ascii="Times New Roman" w:hAnsi="Times New Roman" w:cs="Times New Roman"/>
          <w:sz w:val="24"/>
          <w:szCs w:val="24"/>
        </w:rPr>
        <w:t xml:space="preserve">. </w:t>
      </w:r>
    </w:p>
    <w:p w14:paraId="0EC3E758" w14:textId="66F10E8E" w:rsidR="00704C91"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Historia Procesal</w:t>
      </w:r>
    </w:p>
    <w:p w14:paraId="28B4B765" w14:textId="5F38923C" w:rsidR="001520C4" w:rsidRPr="001520C4" w:rsidRDefault="003C4799" w:rsidP="003B22F4">
      <w:pPr>
        <w:spacing w:line="240" w:lineRule="auto"/>
        <w:jc w:val="both"/>
        <w:rPr>
          <w:rFonts w:ascii="Times New Roman" w:eastAsia="Times New Roman" w:hAnsi="Times New Roman" w:cs="Times New Roman"/>
          <w:color w:val="000000"/>
          <w:sz w:val="24"/>
          <w:szCs w:val="24"/>
          <w:lang w:eastAsia="es-AR"/>
        </w:rPr>
      </w:pPr>
      <w:r w:rsidRPr="001520C4">
        <w:rPr>
          <w:rFonts w:ascii="Times New Roman" w:eastAsia="Times New Roman" w:hAnsi="Times New Roman" w:cs="Times New Roman"/>
          <w:color w:val="000000"/>
          <w:sz w:val="24"/>
          <w:szCs w:val="24"/>
          <w:lang w:eastAsia="es-AR"/>
        </w:rPr>
        <w:t>E</w:t>
      </w:r>
      <w:r w:rsidR="00632447" w:rsidRPr="001520C4">
        <w:rPr>
          <w:rFonts w:ascii="Times New Roman" w:eastAsia="Times New Roman" w:hAnsi="Times New Roman" w:cs="Times New Roman"/>
          <w:color w:val="000000"/>
          <w:sz w:val="24"/>
          <w:szCs w:val="24"/>
          <w:lang w:eastAsia="es-AR"/>
        </w:rPr>
        <w:t xml:space="preserve">l procurador municipal inicia autos contra la Sra. De Elortondo </w:t>
      </w:r>
      <w:r w:rsidRPr="001520C4">
        <w:rPr>
          <w:rFonts w:ascii="Times New Roman" w:eastAsia="Times New Roman" w:hAnsi="Times New Roman" w:cs="Times New Roman"/>
          <w:color w:val="000000"/>
          <w:sz w:val="24"/>
          <w:szCs w:val="24"/>
          <w:lang w:eastAsia="es-AR"/>
        </w:rPr>
        <w:t xml:space="preserve">sobre la expropiación de la totalidad de </w:t>
      </w:r>
      <w:r w:rsidR="00FD2A09">
        <w:rPr>
          <w:rFonts w:ascii="Times New Roman" w:eastAsia="Times New Roman" w:hAnsi="Times New Roman" w:cs="Times New Roman"/>
          <w:color w:val="000000"/>
          <w:sz w:val="24"/>
          <w:szCs w:val="24"/>
          <w:lang w:eastAsia="es-AR"/>
        </w:rPr>
        <w:t>la</w:t>
      </w:r>
      <w:r w:rsidRPr="001520C4">
        <w:rPr>
          <w:rFonts w:ascii="Times New Roman" w:eastAsia="Times New Roman" w:hAnsi="Times New Roman" w:cs="Times New Roman"/>
          <w:color w:val="000000"/>
          <w:sz w:val="24"/>
          <w:szCs w:val="24"/>
          <w:lang w:eastAsia="es-AR"/>
        </w:rPr>
        <w:t xml:space="preserve"> finca en cumplimiento de la </w:t>
      </w:r>
      <w:r w:rsidR="00FD2A09">
        <w:rPr>
          <w:rFonts w:ascii="Times New Roman" w:eastAsia="Times New Roman" w:hAnsi="Times New Roman" w:cs="Times New Roman"/>
          <w:color w:val="000000"/>
          <w:sz w:val="24"/>
          <w:szCs w:val="24"/>
          <w:lang w:eastAsia="es-AR"/>
        </w:rPr>
        <w:t>ley</w:t>
      </w:r>
      <w:r w:rsidRPr="001520C4">
        <w:rPr>
          <w:rFonts w:ascii="Times New Roman" w:eastAsia="Times New Roman" w:hAnsi="Times New Roman" w:cs="Times New Roman"/>
          <w:color w:val="000000"/>
          <w:sz w:val="24"/>
          <w:szCs w:val="24"/>
          <w:lang w:eastAsia="es-AR"/>
        </w:rPr>
        <w:t xml:space="preserve">. El 12 de noviembre de 1886, el juez federal </w:t>
      </w:r>
      <w:r w:rsidRPr="001520C4">
        <w:rPr>
          <w:rFonts w:ascii="Times New Roman" w:hAnsi="Times New Roman" w:cs="Times New Roman"/>
          <w:sz w:val="24"/>
          <w:szCs w:val="24"/>
        </w:rPr>
        <w:t xml:space="preserve">Andrés Ugarriza falla a favor de la Intendencia Municipal, rechazando el argumento de inconstitucionalidad </w:t>
      </w:r>
      <w:r w:rsidR="00B40E53" w:rsidRPr="001520C4">
        <w:rPr>
          <w:rFonts w:ascii="Times New Roman" w:hAnsi="Times New Roman" w:cs="Times New Roman"/>
          <w:sz w:val="24"/>
          <w:szCs w:val="24"/>
        </w:rPr>
        <w:t>de la defensa</w:t>
      </w:r>
      <w:r w:rsidR="00C06806" w:rsidRPr="001520C4">
        <w:rPr>
          <w:rFonts w:ascii="Times New Roman" w:hAnsi="Times New Roman" w:cs="Times New Roman"/>
          <w:sz w:val="24"/>
          <w:szCs w:val="24"/>
        </w:rPr>
        <w:t>.</w:t>
      </w:r>
      <w:r w:rsidR="00C06806" w:rsidRPr="001520C4">
        <w:rPr>
          <w:rFonts w:ascii="Times New Roman" w:eastAsia="Times New Roman" w:hAnsi="Times New Roman" w:cs="Times New Roman"/>
          <w:color w:val="000000"/>
          <w:sz w:val="24"/>
          <w:szCs w:val="24"/>
          <w:lang w:eastAsia="es-AR"/>
        </w:rPr>
        <w:t xml:space="preserve"> </w:t>
      </w:r>
      <w:r w:rsidR="00632447" w:rsidRPr="001520C4">
        <w:rPr>
          <w:rFonts w:ascii="Times New Roman" w:eastAsia="Times New Roman" w:hAnsi="Times New Roman" w:cs="Times New Roman"/>
          <w:color w:val="000000"/>
          <w:sz w:val="24"/>
          <w:szCs w:val="24"/>
          <w:lang w:eastAsia="es-AR"/>
        </w:rPr>
        <w:t>La decisión es apelada</w:t>
      </w:r>
      <w:r w:rsidR="00C06806" w:rsidRPr="001520C4">
        <w:rPr>
          <w:rFonts w:ascii="Times New Roman" w:eastAsia="Times New Roman" w:hAnsi="Times New Roman" w:cs="Times New Roman"/>
          <w:color w:val="000000"/>
          <w:sz w:val="24"/>
          <w:szCs w:val="24"/>
          <w:lang w:eastAsia="es-AR"/>
        </w:rPr>
        <w:t xml:space="preserve"> ante la Corte Suprema de Justicia de la Nación</w:t>
      </w:r>
      <w:r w:rsidR="00632447" w:rsidRPr="001520C4">
        <w:rPr>
          <w:rFonts w:ascii="Times New Roman" w:eastAsia="Times New Roman" w:hAnsi="Times New Roman" w:cs="Times New Roman"/>
          <w:color w:val="000000"/>
          <w:sz w:val="24"/>
          <w:szCs w:val="24"/>
          <w:lang w:eastAsia="es-AR"/>
        </w:rPr>
        <w:t>.</w:t>
      </w:r>
    </w:p>
    <w:p w14:paraId="123D3C7E" w14:textId="72BFBD1F" w:rsidR="00704C91" w:rsidRPr="001520C4" w:rsidRDefault="003B22F4" w:rsidP="003B22F4">
      <w:pPr>
        <w:jc w:val="both"/>
        <w:rPr>
          <w:rFonts w:ascii="Times New Roman" w:hAnsi="Times New Roman" w:cs="Times New Roman"/>
          <w:b/>
          <w:bCs/>
          <w:sz w:val="24"/>
          <w:szCs w:val="24"/>
        </w:rPr>
      </w:pPr>
      <w:r>
        <w:rPr>
          <w:rFonts w:ascii="Times New Roman" w:hAnsi="Times New Roman" w:cs="Times New Roman"/>
          <w:b/>
          <w:bCs/>
          <w:sz w:val="24"/>
          <w:szCs w:val="24"/>
        </w:rPr>
        <w:t>Asuntos</w:t>
      </w:r>
    </w:p>
    <w:p w14:paraId="6AD396AE" w14:textId="42D4D32F" w:rsidR="00632447" w:rsidRPr="001520C4" w:rsidRDefault="003C4799" w:rsidP="00A35659">
      <w:pPr>
        <w:spacing w:after="0" w:line="240" w:lineRule="auto"/>
        <w:jc w:val="both"/>
        <w:rPr>
          <w:rFonts w:ascii="Times New Roman" w:eastAsia="Times New Roman" w:hAnsi="Times New Roman" w:cs="Times New Roman"/>
          <w:sz w:val="24"/>
          <w:szCs w:val="24"/>
          <w:lang w:eastAsia="es-AR"/>
        </w:rPr>
      </w:pPr>
      <w:r w:rsidRPr="001520C4">
        <w:rPr>
          <w:rFonts w:ascii="Times New Roman" w:eastAsia="Times New Roman" w:hAnsi="Times New Roman" w:cs="Times New Roman"/>
          <w:color w:val="000000"/>
          <w:sz w:val="24"/>
          <w:szCs w:val="24"/>
          <w:lang w:eastAsia="es-AR"/>
        </w:rPr>
        <w:t xml:space="preserve">- </w:t>
      </w:r>
      <w:r w:rsidR="00632447" w:rsidRPr="001520C4">
        <w:rPr>
          <w:rFonts w:ascii="Times New Roman" w:eastAsia="Times New Roman" w:hAnsi="Times New Roman" w:cs="Times New Roman"/>
          <w:color w:val="000000"/>
          <w:sz w:val="24"/>
          <w:szCs w:val="24"/>
          <w:lang w:eastAsia="es-AR"/>
        </w:rPr>
        <w:t>¿</w:t>
      </w:r>
      <w:r w:rsidR="00AC6CAD" w:rsidRPr="001520C4">
        <w:rPr>
          <w:rFonts w:ascii="Times New Roman" w:eastAsia="Times New Roman" w:hAnsi="Times New Roman" w:cs="Times New Roman"/>
          <w:color w:val="000000"/>
          <w:sz w:val="24"/>
          <w:szCs w:val="24"/>
          <w:lang w:eastAsia="es-AR"/>
        </w:rPr>
        <w:t>Está dentro de los poderes conferidos por la constitución al Congreso expropiar</w:t>
      </w:r>
      <w:r w:rsidR="00632447" w:rsidRPr="001520C4">
        <w:rPr>
          <w:rFonts w:ascii="Times New Roman" w:eastAsia="Times New Roman" w:hAnsi="Times New Roman" w:cs="Times New Roman"/>
          <w:color w:val="000000"/>
          <w:sz w:val="24"/>
          <w:szCs w:val="24"/>
          <w:lang w:eastAsia="es-AR"/>
        </w:rPr>
        <w:t xml:space="preserve"> la totalidad de la finca de la Sra. de Elortondo?</w:t>
      </w:r>
    </w:p>
    <w:p w14:paraId="2F1D4E14" w14:textId="43D8F81F" w:rsidR="00AC6CAD" w:rsidRPr="003B22F4" w:rsidRDefault="003C4799" w:rsidP="00A35659">
      <w:pPr>
        <w:spacing w:after="0" w:line="240" w:lineRule="auto"/>
        <w:jc w:val="both"/>
        <w:rPr>
          <w:rFonts w:ascii="Times New Roman" w:eastAsia="Times New Roman" w:hAnsi="Times New Roman" w:cs="Times New Roman"/>
          <w:sz w:val="24"/>
          <w:szCs w:val="24"/>
          <w:lang w:eastAsia="es-AR"/>
        </w:rPr>
      </w:pPr>
      <w:r w:rsidRPr="001520C4">
        <w:rPr>
          <w:rFonts w:ascii="Times New Roman" w:eastAsia="Times New Roman" w:hAnsi="Times New Roman" w:cs="Times New Roman"/>
          <w:color w:val="000000"/>
          <w:sz w:val="24"/>
          <w:szCs w:val="24"/>
          <w:lang w:eastAsia="es-AR"/>
        </w:rPr>
        <w:t xml:space="preserve">- </w:t>
      </w:r>
      <w:r w:rsidR="00632447" w:rsidRPr="001520C4">
        <w:rPr>
          <w:rFonts w:ascii="Times New Roman" w:eastAsia="Times New Roman" w:hAnsi="Times New Roman" w:cs="Times New Roman"/>
          <w:color w:val="000000"/>
          <w:sz w:val="24"/>
          <w:szCs w:val="24"/>
          <w:lang w:eastAsia="es-AR"/>
        </w:rPr>
        <w:t>¿</w:t>
      </w:r>
      <w:r w:rsidR="00AC6CAD" w:rsidRPr="001520C4">
        <w:rPr>
          <w:rFonts w:ascii="Times New Roman" w:eastAsia="Times New Roman" w:hAnsi="Times New Roman" w:cs="Times New Roman"/>
          <w:color w:val="000000"/>
          <w:sz w:val="24"/>
          <w:szCs w:val="24"/>
          <w:lang w:eastAsia="es-AR"/>
        </w:rPr>
        <w:t>Corresponde a</w:t>
      </w:r>
      <w:r w:rsidR="00632447" w:rsidRPr="001520C4">
        <w:rPr>
          <w:rFonts w:ascii="Times New Roman" w:eastAsia="Times New Roman" w:hAnsi="Times New Roman" w:cs="Times New Roman"/>
          <w:color w:val="000000"/>
          <w:sz w:val="24"/>
          <w:szCs w:val="24"/>
          <w:lang w:eastAsia="es-AR"/>
        </w:rPr>
        <w:t xml:space="preserve"> los jueces declarar la inconstitucionalidad de</w:t>
      </w:r>
      <w:r w:rsidR="00E12377">
        <w:rPr>
          <w:rFonts w:ascii="Times New Roman" w:eastAsia="Times New Roman" w:hAnsi="Times New Roman" w:cs="Times New Roman"/>
          <w:color w:val="000000"/>
          <w:sz w:val="24"/>
          <w:szCs w:val="24"/>
          <w:lang w:eastAsia="es-AR"/>
        </w:rPr>
        <w:t>l artículo quinto de</w:t>
      </w:r>
      <w:r w:rsidR="00632447" w:rsidRPr="001520C4">
        <w:rPr>
          <w:rFonts w:ascii="Times New Roman" w:eastAsia="Times New Roman" w:hAnsi="Times New Roman" w:cs="Times New Roman"/>
          <w:color w:val="000000"/>
          <w:sz w:val="24"/>
          <w:szCs w:val="24"/>
          <w:lang w:eastAsia="es-AR"/>
        </w:rPr>
        <w:t xml:space="preserve"> </w:t>
      </w:r>
      <w:r w:rsidR="00E12377">
        <w:rPr>
          <w:rFonts w:ascii="Times New Roman" w:eastAsia="Times New Roman" w:hAnsi="Times New Roman" w:cs="Times New Roman"/>
          <w:color w:val="000000"/>
          <w:sz w:val="24"/>
          <w:szCs w:val="24"/>
          <w:lang w:eastAsia="es-AR"/>
        </w:rPr>
        <w:t>ley</w:t>
      </w:r>
      <w:r w:rsidR="00632447" w:rsidRPr="001520C4">
        <w:rPr>
          <w:rFonts w:ascii="Times New Roman" w:eastAsia="Times New Roman" w:hAnsi="Times New Roman" w:cs="Times New Roman"/>
          <w:color w:val="000000"/>
          <w:sz w:val="24"/>
          <w:szCs w:val="24"/>
          <w:lang w:eastAsia="es-AR"/>
        </w:rPr>
        <w:t xml:space="preserve"> </w:t>
      </w:r>
      <w:r w:rsidR="00E12377">
        <w:rPr>
          <w:rFonts w:ascii="Times New Roman" w:eastAsia="Times New Roman" w:hAnsi="Times New Roman" w:cs="Times New Roman"/>
          <w:color w:val="000000"/>
          <w:sz w:val="24"/>
          <w:szCs w:val="24"/>
          <w:lang w:eastAsia="es-AR"/>
        </w:rPr>
        <w:t>de 1884</w:t>
      </w:r>
      <w:r w:rsidR="00632447" w:rsidRPr="001520C4">
        <w:rPr>
          <w:rFonts w:ascii="Times New Roman" w:eastAsia="Times New Roman" w:hAnsi="Times New Roman" w:cs="Times New Roman"/>
          <w:color w:val="000000"/>
          <w:sz w:val="24"/>
          <w:szCs w:val="24"/>
          <w:lang w:eastAsia="es-AR"/>
        </w:rPr>
        <w:t>?</w:t>
      </w:r>
    </w:p>
    <w:p w14:paraId="5F8E1E96" w14:textId="46140A79" w:rsidR="00704C91"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Holding</w:t>
      </w:r>
    </w:p>
    <w:p w14:paraId="368F3FF0" w14:textId="35B14612" w:rsidR="003C4799" w:rsidRPr="001520C4" w:rsidRDefault="00AC6CAD" w:rsidP="00A35659">
      <w:pPr>
        <w:spacing w:after="0" w:line="240" w:lineRule="auto"/>
        <w:jc w:val="both"/>
        <w:rPr>
          <w:rFonts w:ascii="Times New Roman" w:eastAsia="Times New Roman" w:hAnsi="Times New Roman" w:cs="Times New Roman"/>
          <w:color w:val="000000"/>
          <w:sz w:val="24"/>
          <w:szCs w:val="24"/>
          <w:lang w:eastAsia="es-AR"/>
        </w:rPr>
      </w:pPr>
      <w:r w:rsidRPr="001520C4">
        <w:rPr>
          <w:rFonts w:ascii="Times New Roman" w:eastAsia="Times New Roman" w:hAnsi="Times New Roman" w:cs="Times New Roman"/>
          <w:color w:val="000000"/>
          <w:sz w:val="24"/>
          <w:szCs w:val="24"/>
          <w:lang w:eastAsia="es-AR"/>
        </w:rPr>
        <w:t>-</w:t>
      </w:r>
      <w:r w:rsidR="003C4799" w:rsidRPr="001520C4">
        <w:rPr>
          <w:rFonts w:ascii="Times New Roman" w:eastAsia="Times New Roman" w:hAnsi="Times New Roman" w:cs="Times New Roman"/>
          <w:color w:val="000000"/>
          <w:sz w:val="24"/>
          <w:szCs w:val="24"/>
          <w:lang w:eastAsia="es-AR"/>
        </w:rPr>
        <w:t xml:space="preserve"> </w:t>
      </w:r>
      <w:r w:rsidRPr="001520C4">
        <w:rPr>
          <w:rFonts w:ascii="Times New Roman" w:eastAsia="Times New Roman" w:hAnsi="Times New Roman" w:cs="Times New Roman"/>
          <w:color w:val="000000"/>
          <w:sz w:val="24"/>
          <w:szCs w:val="24"/>
          <w:lang w:eastAsia="es-AR"/>
        </w:rPr>
        <w:t>En conformidad con la constitución, el congreso no tiene la capacidad de autorizar la expropiación de la propiedad</w:t>
      </w:r>
      <w:r w:rsidR="003C4799" w:rsidRPr="001520C4">
        <w:rPr>
          <w:rFonts w:ascii="Times New Roman" w:eastAsia="Times New Roman" w:hAnsi="Times New Roman" w:cs="Times New Roman"/>
          <w:color w:val="000000"/>
          <w:sz w:val="24"/>
          <w:szCs w:val="24"/>
          <w:lang w:eastAsia="es-AR"/>
        </w:rPr>
        <w:t xml:space="preserve"> en su totalidad</w:t>
      </w:r>
      <w:r w:rsidRPr="001520C4">
        <w:rPr>
          <w:rFonts w:ascii="Times New Roman" w:eastAsia="Times New Roman" w:hAnsi="Times New Roman" w:cs="Times New Roman"/>
          <w:color w:val="000000"/>
          <w:sz w:val="24"/>
          <w:szCs w:val="24"/>
          <w:lang w:eastAsia="es-AR"/>
        </w:rPr>
        <w:t xml:space="preserve"> </w:t>
      </w:r>
      <w:r w:rsidR="003C4799" w:rsidRPr="001520C4">
        <w:rPr>
          <w:rFonts w:ascii="Times New Roman" w:eastAsia="Times New Roman" w:hAnsi="Times New Roman" w:cs="Times New Roman"/>
          <w:color w:val="000000"/>
          <w:sz w:val="24"/>
          <w:szCs w:val="24"/>
          <w:lang w:eastAsia="es-AR"/>
        </w:rPr>
        <w:t>ya que</w:t>
      </w:r>
      <w:r w:rsidR="00130836">
        <w:rPr>
          <w:rFonts w:ascii="Times New Roman" w:eastAsia="Times New Roman" w:hAnsi="Times New Roman" w:cs="Times New Roman"/>
          <w:color w:val="000000"/>
          <w:sz w:val="24"/>
          <w:szCs w:val="24"/>
          <w:lang w:eastAsia="es-AR"/>
        </w:rPr>
        <w:t>,</w:t>
      </w:r>
      <w:r w:rsidR="00EF64C2">
        <w:rPr>
          <w:rFonts w:ascii="Times New Roman" w:eastAsia="Times New Roman" w:hAnsi="Times New Roman" w:cs="Times New Roman"/>
          <w:color w:val="000000"/>
          <w:sz w:val="24"/>
          <w:szCs w:val="24"/>
          <w:lang w:eastAsia="es-AR"/>
        </w:rPr>
        <w:t xml:space="preserve"> </w:t>
      </w:r>
      <w:r w:rsidRPr="001520C4">
        <w:rPr>
          <w:rFonts w:ascii="Times New Roman" w:eastAsia="Times New Roman" w:hAnsi="Times New Roman" w:cs="Times New Roman"/>
          <w:color w:val="000000"/>
          <w:sz w:val="24"/>
          <w:szCs w:val="24"/>
          <w:lang w:eastAsia="es-AR"/>
        </w:rPr>
        <w:t xml:space="preserve">si no </w:t>
      </w:r>
      <w:r w:rsidR="003C4799" w:rsidRPr="001520C4">
        <w:rPr>
          <w:rFonts w:ascii="Times New Roman" w:eastAsia="Times New Roman" w:hAnsi="Times New Roman" w:cs="Times New Roman"/>
          <w:color w:val="000000"/>
          <w:sz w:val="24"/>
          <w:szCs w:val="24"/>
          <w:lang w:eastAsia="es-AR"/>
        </w:rPr>
        <w:t>toda está destinada</w:t>
      </w:r>
      <w:r w:rsidRPr="001520C4">
        <w:rPr>
          <w:rFonts w:ascii="Times New Roman" w:eastAsia="Times New Roman" w:hAnsi="Times New Roman" w:cs="Times New Roman"/>
          <w:color w:val="000000"/>
          <w:sz w:val="24"/>
          <w:szCs w:val="24"/>
          <w:lang w:eastAsia="es-AR"/>
        </w:rPr>
        <w:t xml:space="preserve"> </w:t>
      </w:r>
      <w:r w:rsidR="003C4799" w:rsidRPr="001520C4">
        <w:rPr>
          <w:rFonts w:ascii="Times New Roman" w:eastAsia="Times New Roman" w:hAnsi="Times New Roman" w:cs="Times New Roman"/>
          <w:color w:val="000000"/>
          <w:sz w:val="24"/>
          <w:szCs w:val="24"/>
          <w:lang w:eastAsia="es-AR"/>
        </w:rPr>
        <w:t>al fin de la obra</w:t>
      </w:r>
      <w:r w:rsidRPr="001520C4">
        <w:rPr>
          <w:rFonts w:ascii="Times New Roman" w:eastAsia="Times New Roman" w:hAnsi="Times New Roman" w:cs="Times New Roman"/>
          <w:color w:val="000000"/>
          <w:sz w:val="24"/>
          <w:szCs w:val="24"/>
          <w:lang w:eastAsia="es-AR"/>
        </w:rPr>
        <w:t xml:space="preserve"> públic</w:t>
      </w:r>
      <w:r w:rsidR="003C4799" w:rsidRPr="001520C4">
        <w:rPr>
          <w:rFonts w:ascii="Times New Roman" w:eastAsia="Times New Roman" w:hAnsi="Times New Roman" w:cs="Times New Roman"/>
          <w:color w:val="000000"/>
          <w:sz w:val="24"/>
          <w:szCs w:val="24"/>
          <w:lang w:eastAsia="es-AR"/>
        </w:rPr>
        <w:t>a</w:t>
      </w:r>
      <w:r w:rsidRPr="001520C4">
        <w:rPr>
          <w:rFonts w:ascii="Times New Roman" w:eastAsia="Times New Roman" w:hAnsi="Times New Roman" w:cs="Times New Roman"/>
          <w:color w:val="000000"/>
          <w:sz w:val="24"/>
          <w:szCs w:val="24"/>
          <w:lang w:eastAsia="es-AR"/>
        </w:rPr>
        <w:t xml:space="preserve">, </w:t>
      </w:r>
      <w:r w:rsidR="00130836">
        <w:rPr>
          <w:rFonts w:ascii="Times New Roman" w:eastAsia="Times New Roman" w:hAnsi="Times New Roman" w:cs="Times New Roman"/>
          <w:color w:val="000000"/>
          <w:sz w:val="24"/>
          <w:szCs w:val="24"/>
          <w:lang w:eastAsia="es-AR"/>
        </w:rPr>
        <w:t>viola el artículo 17 de la constitución</w:t>
      </w:r>
      <w:r w:rsidR="00130836" w:rsidRPr="001520C4">
        <w:rPr>
          <w:rFonts w:ascii="Times New Roman" w:eastAsia="Times New Roman" w:hAnsi="Times New Roman" w:cs="Times New Roman"/>
          <w:color w:val="000000"/>
          <w:sz w:val="24"/>
          <w:szCs w:val="24"/>
          <w:lang w:eastAsia="es-AR"/>
        </w:rPr>
        <w:t xml:space="preserve">, </w:t>
      </w:r>
      <w:r w:rsidRPr="001520C4">
        <w:rPr>
          <w:rFonts w:ascii="Times New Roman" w:eastAsia="Times New Roman" w:hAnsi="Times New Roman" w:cs="Times New Roman"/>
          <w:color w:val="000000"/>
          <w:sz w:val="24"/>
          <w:szCs w:val="24"/>
          <w:lang w:eastAsia="es-AR"/>
        </w:rPr>
        <w:t>no pudiendo</w:t>
      </w:r>
      <w:r w:rsidR="00130836">
        <w:rPr>
          <w:rFonts w:ascii="Times New Roman" w:eastAsia="Times New Roman" w:hAnsi="Times New Roman" w:cs="Times New Roman"/>
          <w:color w:val="000000"/>
          <w:sz w:val="24"/>
          <w:szCs w:val="24"/>
          <w:lang w:eastAsia="es-AR"/>
        </w:rPr>
        <w:t xml:space="preserve"> el congreso</w:t>
      </w:r>
      <w:r w:rsidRPr="001520C4">
        <w:rPr>
          <w:rFonts w:ascii="Times New Roman" w:eastAsia="Times New Roman" w:hAnsi="Times New Roman" w:cs="Times New Roman"/>
          <w:color w:val="000000"/>
          <w:sz w:val="24"/>
          <w:szCs w:val="24"/>
          <w:lang w:eastAsia="es-AR"/>
        </w:rPr>
        <w:t xml:space="preserve"> ampliar ni adjudicarse </w:t>
      </w:r>
      <w:r w:rsidR="00130836">
        <w:rPr>
          <w:rFonts w:ascii="Times New Roman" w:eastAsia="Times New Roman" w:hAnsi="Times New Roman" w:cs="Times New Roman"/>
          <w:color w:val="000000"/>
          <w:sz w:val="24"/>
          <w:szCs w:val="24"/>
          <w:lang w:eastAsia="es-AR"/>
        </w:rPr>
        <w:t xml:space="preserve">capacidades </w:t>
      </w:r>
      <w:r w:rsidRPr="001520C4">
        <w:rPr>
          <w:rFonts w:ascii="Times New Roman" w:eastAsia="Times New Roman" w:hAnsi="Times New Roman" w:cs="Times New Roman"/>
          <w:color w:val="000000"/>
          <w:sz w:val="24"/>
          <w:szCs w:val="24"/>
          <w:lang w:eastAsia="es-AR"/>
        </w:rPr>
        <w:t>mediante ley común.</w:t>
      </w:r>
    </w:p>
    <w:p w14:paraId="48542E11" w14:textId="3200A699" w:rsidR="00F65386" w:rsidRPr="003B22F4" w:rsidRDefault="003C4799" w:rsidP="00A35659">
      <w:pPr>
        <w:spacing w:after="0" w:line="240" w:lineRule="auto"/>
        <w:jc w:val="both"/>
        <w:rPr>
          <w:rFonts w:ascii="Times New Roman" w:eastAsia="Times New Roman" w:hAnsi="Times New Roman" w:cs="Times New Roman"/>
          <w:sz w:val="24"/>
          <w:szCs w:val="24"/>
          <w:lang w:eastAsia="es-AR"/>
        </w:rPr>
      </w:pPr>
      <w:r w:rsidRPr="001520C4">
        <w:rPr>
          <w:rFonts w:ascii="Times New Roman" w:eastAsia="Times New Roman" w:hAnsi="Times New Roman" w:cs="Times New Roman"/>
          <w:color w:val="000000"/>
          <w:sz w:val="24"/>
          <w:szCs w:val="24"/>
          <w:lang w:eastAsia="es-AR"/>
        </w:rPr>
        <w:t xml:space="preserve">- </w:t>
      </w:r>
      <w:r w:rsidR="00F65386" w:rsidRPr="001520C4">
        <w:rPr>
          <w:rFonts w:ascii="Times New Roman" w:eastAsia="Times New Roman" w:hAnsi="Times New Roman" w:cs="Times New Roman"/>
          <w:color w:val="000000"/>
          <w:sz w:val="24"/>
          <w:szCs w:val="24"/>
          <w:lang w:eastAsia="es-AR"/>
        </w:rPr>
        <w:t>Los tribunales de justicia deben</w:t>
      </w:r>
      <w:r w:rsidR="00C06806" w:rsidRPr="001520C4">
        <w:rPr>
          <w:rFonts w:ascii="Times New Roman" w:eastAsia="Times New Roman" w:hAnsi="Times New Roman" w:cs="Times New Roman"/>
          <w:color w:val="000000"/>
          <w:sz w:val="24"/>
          <w:szCs w:val="24"/>
          <w:lang w:eastAsia="es-AR"/>
        </w:rPr>
        <w:t xml:space="preserve"> asegurar la observancia de la constitución por parte del congreso como necesidad surgida de la división de poderes.</w:t>
      </w:r>
      <w:r w:rsidR="00583DC5" w:rsidRPr="001520C4">
        <w:rPr>
          <w:rFonts w:ascii="Times New Roman" w:eastAsia="Times New Roman" w:hAnsi="Times New Roman" w:cs="Times New Roman"/>
          <w:color w:val="000000"/>
          <w:sz w:val="24"/>
          <w:szCs w:val="24"/>
          <w:lang w:eastAsia="es-AR"/>
        </w:rPr>
        <w:t xml:space="preserve"> </w:t>
      </w:r>
    </w:p>
    <w:p w14:paraId="384A8518" w14:textId="4695DB05" w:rsidR="00583DC5"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Razon</w:t>
      </w:r>
      <w:r w:rsidR="00EA11B0">
        <w:rPr>
          <w:rFonts w:ascii="Times New Roman" w:hAnsi="Times New Roman" w:cs="Times New Roman"/>
          <w:b/>
          <w:bCs/>
          <w:sz w:val="24"/>
          <w:szCs w:val="24"/>
        </w:rPr>
        <w:t>amiento</w:t>
      </w:r>
      <w:r w:rsidRPr="001520C4">
        <w:rPr>
          <w:rFonts w:ascii="Times New Roman" w:hAnsi="Times New Roman" w:cs="Times New Roman"/>
          <w:b/>
          <w:bCs/>
          <w:sz w:val="24"/>
          <w:szCs w:val="24"/>
        </w:rPr>
        <w:t xml:space="preserve"> Del Tribunal</w:t>
      </w:r>
    </w:p>
    <w:p w14:paraId="7619C49E" w14:textId="585F55F8" w:rsidR="001520C4" w:rsidRPr="001520C4" w:rsidRDefault="00583DC5" w:rsidP="003B22F4">
      <w:pPr>
        <w:spacing w:line="240" w:lineRule="auto"/>
        <w:jc w:val="both"/>
        <w:textAlignment w:val="baseline"/>
        <w:rPr>
          <w:rFonts w:ascii="Times New Roman" w:eastAsia="Times New Roman" w:hAnsi="Times New Roman" w:cs="Times New Roman"/>
          <w:color w:val="000000"/>
          <w:sz w:val="24"/>
          <w:szCs w:val="24"/>
          <w:lang w:eastAsia="es-AR"/>
        </w:rPr>
      </w:pPr>
      <w:r w:rsidRPr="001520C4">
        <w:rPr>
          <w:rFonts w:ascii="Times New Roman" w:eastAsia="Times New Roman" w:hAnsi="Times New Roman" w:cs="Times New Roman"/>
          <w:color w:val="000000"/>
          <w:sz w:val="24"/>
          <w:szCs w:val="24"/>
          <w:lang w:eastAsia="es-AR"/>
        </w:rPr>
        <w:t>El poder legislativo juzgó de utilidad pública a la propiedad y esta calificación es contraria a la constitución. La expropiación se extiende hasta donde claramente deja de ser de utilidad pública y se convierte, en cambio, en un asunto del beneficio fiscal para interés privado del estado. Esta capacidad de violar el consagrado derecho a la propiedad extendiéndose fuera de la utilidad pública no está contemplada en la constitución. El congreso está limitado a no derogar ni modificar lo establecido en sus artículos. Por ende, el artículo quinto de ley es inválido ya que atenta contra un derecho fundamental y desnaturaliza el derecho a la propiedad, otorgando al estado un poder ostensiblemente ilimitado.</w:t>
      </w:r>
      <w:r w:rsidR="00DB2E0B">
        <w:rPr>
          <w:rFonts w:ascii="Times New Roman" w:eastAsia="Times New Roman" w:hAnsi="Times New Roman" w:cs="Times New Roman"/>
          <w:color w:val="000000"/>
          <w:sz w:val="24"/>
          <w:szCs w:val="24"/>
          <w:lang w:eastAsia="es-AR"/>
        </w:rPr>
        <w:t xml:space="preserve"> El antecedente de la ley de 1866 que permite la </w:t>
      </w:r>
      <w:r w:rsidR="00443EC8">
        <w:rPr>
          <w:rFonts w:ascii="Times New Roman" w:eastAsia="Times New Roman" w:hAnsi="Times New Roman" w:cs="Times New Roman"/>
          <w:color w:val="000000"/>
          <w:sz w:val="24"/>
          <w:szCs w:val="24"/>
          <w:lang w:eastAsia="es-AR"/>
        </w:rPr>
        <w:t>retracción de bienes expropiados sin fin público</w:t>
      </w:r>
      <w:r w:rsidR="00AA1459">
        <w:rPr>
          <w:rFonts w:ascii="Times New Roman" w:eastAsia="Times New Roman" w:hAnsi="Times New Roman" w:cs="Times New Roman"/>
          <w:color w:val="000000"/>
          <w:sz w:val="24"/>
          <w:szCs w:val="24"/>
          <w:lang w:eastAsia="es-AR"/>
        </w:rPr>
        <w:t xml:space="preserve">, al igual que varios casos en las cortes estadounidenses, </w:t>
      </w:r>
      <w:r w:rsidR="00872180">
        <w:rPr>
          <w:rFonts w:ascii="Times New Roman" w:eastAsia="Times New Roman" w:hAnsi="Times New Roman" w:cs="Times New Roman"/>
          <w:color w:val="000000"/>
          <w:sz w:val="24"/>
          <w:szCs w:val="24"/>
          <w:lang w:eastAsia="es-AR"/>
        </w:rPr>
        <w:t>sostienen estos principios.</w:t>
      </w:r>
      <w:r w:rsidR="007003D1">
        <w:rPr>
          <w:rFonts w:ascii="Times New Roman" w:eastAsia="Times New Roman" w:hAnsi="Times New Roman" w:cs="Times New Roman"/>
          <w:color w:val="000000"/>
          <w:sz w:val="24"/>
          <w:szCs w:val="24"/>
          <w:lang w:eastAsia="es-AR"/>
        </w:rPr>
        <w:t xml:space="preserve"> </w:t>
      </w:r>
      <w:r w:rsidRPr="001520C4">
        <w:rPr>
          <w:rFonts w:ascii="Times New Roman" w:eastAsia="Times New Roman" w:hAnsi="Times New Roman" w:cs="Times New Roman"/>
          <w:color w:val="000000"/>
          <w:sz w:val="24"/>
          <w:szCs w:val="24"/>
          <w:lang w:eastAsia="es-AR"/>
        </w:rPr>
        <w:t>A diferencia de los casos citados por la Municipalidad (</w:t>
      </w:r>
      <w:r w:rsidRPr="00E14A26">
        <w:rPr>
          <w:rFonts w:ascii="Times New Roman" w:eastAsia="Times New Roman" w:hAnsi="Times New Roman" w:cs="Times New Roman"/>
          <w:i/>
          <w:iCs/>
          <w:color w:val="000000"/>
          <w:sz w:val="24"/>
          <w:szCs w:val="24"/>
          <w:lang w:eastAsia="es-AR"/>
        </w:rPr>
        <w:t>Santa Fe c/ Señorans</w:t>
      </w:r>
      <w:r w:rsidR="00E14A26">
        <w:rPr>
          <w:rFonts w:ascii="Times New Roman" w:eastAsia="Times New Roman" w:hAnsi="Times New Roman" w:cs="Times New Roman"/>
          <w:color w:val="000000"/>
          <w:sz w:val="24"/>
          <w:szCs w:val="24"/>
          <w:lang w:eastAsia="es-AR"/>
        </w:rPr>
        <w:t xml:space="preserve">; </w:t>
      </w:r>
      <w:r w:rsidRPr="00E14A26">
        <w:rPr>
          <w:rFonts w:ascii="Times New Roman" w:eastAsia="Times New Roman" w:hAnsi="Times New Roman" w:cs="Times New Roman"/>
          <w:i/>
          <w:iCs/>
          <w:color w:val="000000"/>
          <w:sz w:val="24"/>
          <w:szCs w:val="24"/>
          <w:lang w:eastAsia="es-AR"/>
        </w:rPr>
        <w:t>Rosas c/ Ferré</w:t>
      </w:r>
      <w:r w:rsidRPr="001520C4">
        <w:rPr>
          <w:rFonts w:ascii="Times New Roman" w:eastAsia="Times New Roman" w:hAnsi="Times New Roman" w:cs="Times New Roman"/>
          <w:color w:val="000000"/>
          <w:sz w:val="24"/>
          <w:szCs w:val="24"/>
          <w:lang w:eastAsia="es-AR"/>
        </w:rPr>
        <w:t xml:space="preserve">), la utilidad pública no está justificada ni claramente definida, además de haber confeccionado la extensión </w:t>
      </w:r>
      <w:r w:rsidR="00755F77">
        <w:rPr>
          <w:rFonts w:ascii="Times New Roman" w:eastAsia="Times New Roman" w:hAnsi="Times New Roman" w:cs="Times New Roman"/>
          <w:color w:val="000000"/>
          <w:sz w:val="24"/>
          <w:szCs w:val="24"/>
          <w:lang w:eastAsia="es-AR"/>
        </w:rPr>
        <w:t xml:space="preserve">exacta </w:t>
      </w:r>
      <w:r w:rsidRPr="001520C4">
        <w:rPr>
          <w:rFonts w:ascii="Times New Roman" w:eastAsia="Times New Roman" w:hAnsi="Times New Roman" w:cs="Times New Roman"/>
          <w:color w:val="000000"/>
          <w:sz w:val="24"/>
          <w:szCs w:val="24"/>
          <w:lang w:eastAsia="es-AR"/>
        </w:rPr>
        <w:t>con el expreso propósito de avanzar los intereses del estado.</w:t>
      </w:r>
    </w:p>
    <w:p w14:paraId="0590008E" w14:textId="3A2CD7BA" w:rsidR="00583DC5"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Sentencia</w:t>
      </w:r>
      <w:r w:rsidR="001520C4" w:rsidRPr="001520C4">
        <w:rPr>
          <w:rFonts w:ascii="Times New Roman" w:hAnsi="Times New Roman" w:cs="Times New Roman"/>
          <w:b/>
          <w:bCs/>
          <w:sz w:val="24"/>
          <w:szCs w:val="24"/>
        </w:rPr>
        <w:t xml:space="preserve"> </w:t>
      </w:r>
      <w:r w:rsidR="001520C4" w:rsidRPr="001520C4">
        <w:rPr>
          <w:rFonts w:ascii="Times New Roman" w:hAnsi="Times New Roman" w:cs="Times New Roman"/>
          <w:sz w:val="24"/>
          <w:szCs w:val="24"/>
        </w:rPr>
        <w:t>(</w:t>
      </w:r>
      <w:r w:rsidR="001520C4" w:rsidRPr="001520C4">
        <w:rPr>
          <w:rFonts w:ascii="Times New Roman" w:hAnsi="Times New Roman" w:cs="Times New Roman"/>
          <w:color w:val="444444"/>
          <w:sz w:val="24"/>
          <w:szCs w:val="24"/>
          <w:shd w:val="clear" w:color="auto" w:fill="FFFFFF"/>
        </w:rPr>
        <w:t>Benjamín Victorica</w:t>
      </w:r>
      <w:r w:rsidR="001520C4">
        <w:rPr>
          <w:rFonts w:ascii="Times New Roman" w:hAnsi="Times New Roman" w:cs="Times New Roman"/>
          <w:color w:val="444444"/>
          <w:sz w:val="24"/>
          <w:szCs w:val="24"/>
          <w:shd w:val="clear" w:color="auto" w:fill="FFFFFF"/>
        </w:rPr>
        <w:t xml:space="preserve"> -</w:t>
      </w:r>
      <w:r w:rsidR="001520C4" w:rsidRPr="001520C4">
        <w:rPr>
          <w:rFonts w:ascii="Times New Roman" w:hAnsi="Times New Roman" w:cs="Times New Roman"/>
          <w:color w:val="444444"/>
          <w:sz w:val="24"/>
          <w:szCs w:val="24"/>
          <w:shd w:val="clear" w:color="auto" w:fill="FFFFFF"/>
        </w:rPr>
        <w:t xml:space="preserve"> Uladislao Frias - Federico Ibarguren</w:t>
      </w:r>
      <w:r w:rsidR="001520C4">
        <w:rPr>
          <w:rFonts w:ascii="Times New Roman" w:hAnsi="Times New Roman" w:cs="Times New Roman"/>
          <w:color w:val="444444"/>
          <w:sz w:val="24"/>
          <w:szCs w:val="24"/>
          <w:shd w:val="clear" w:color="auto" w:fill="FFFFFF"/>
        </w:rPr>
        <w:t xml:space="preserve"> </w:t>
      </w:r>
      <w:r w:rsidR="001520C4" w:rsidRPr="001520C4">
        <w:rPr>
          <w:rFonts w:ascii="Times New Roman" w:hAnsi="Times New Roman" w:cs="Times New Roman"/>
          <w:color w:val="444444"/>
          <w:sz w:val="24"/>
          <w:szCs w:val="24"/>
          <w:shd w:val="clear" w:color="auto" w:fill="FFFFFF"/>
        </w:rPr>
        <w:t>- C. S. de la Torre)</w:t>
      </w:r>
    </w:p>
    <w:p w14:paraId="005C4A36" w14:textId="039046A7" w:rsidR="00704C91" w:rsidRPr="001520C4" w:rsidRDefault="00632447" w:rsidP="003B22F4">
      <w:pPr>
        <w:jc w:val="both"/>
        <w:rPr>
          <w:rFonts w:ascii="Times New Roman" w:hAnsi="Times New Roman" w:cs="Times New Roman"/>
          <w:sz w:val="24"/>
          <w:szCs w:val="24"/>
        </w:rPr>
      </w:pPr>
      <w:r w:rsidRPr="001520C4">
        <w:rPr>
          <w:rFonts w:ascii="Times New Roman" w:eastAsia="Times New Roman" w:hAnsi="Times New Roman" w:cs="Times New Roman"/>
          <w:color w:val="000000"/>
          <w:sz w:val="24"/>
          <w:szCs w:val="24"/>
          <w:lang w:eastAsia="es-AR"/>
        </w:rPr>
        <w:t xml:space="preserve">Con respecto a la sentencia, en primer lugar, se declara inconstitucional la ley. En segundo lugar, se revoca la sentencia previamente apelada </w:t>
      </w:r>
      <w:proofErr w:type="gramStart"/>
      <w:r w:rsidRPr="001520C4">
        <w:rPr>
          <w:rFonts w:ascii="Times New Roman" w:eastAsia="Times New Roman" w:hAnsi="Times New Roman" w:cs="Times New Roman"/>
          <w:color w:val="000000"/>
          <w:sz w:val="24"/>
          <w:szCs w:val="24"/>
          <w:lang w:eastAsia="es-AR"/>
        </w:rPr>
        <w:t>y</w:t>
      </w:r>
      <w:proofErr w:type="gramEnd"/>
      <w:r w:rsidRPr="001520C4">
        <w:rPr>
          <w:rFonts w:ascii="Times New Roman" w:eastAsia="Times New Roman" w:hAnsi="Times New Roman" w:cs="Times New Roman"/>
          <w:color w:val="000000"/>
          <w:sz w:val="24"/>
          <w:szCs w:val="24"/>
          <w:lang w:eastAsia="es-AR"/>
        </w:rPr>
        <w:t xml:space="preserve"> en tercer lugar, se autoriza la expropiación de la finca solo en tanto la finalidad del territorio sea para la obra pública de la avenida en cuestión.</w:t>
      </w:r>
    </w:p>
    <w:p w14:paraId="7D928B2E" w14:textId="3461DC6C" w:rsidR="00704C91" w:rsidRPr="001520C4" w:rsidRDefault="00704C91" w:rsidP="003B22F4">
      <w:pPr>
        <w:jc w:val="both"/>
        <w:rPr>
          <w:rFonts w:ascii="Times New Roman" w:hAnsi="Times New Roman" w:cs="Times New Roman"/>
          <w:b/>
          <w:bCs/>
          <w:sz w:val="24"/>
          <w:szCs w:val="24"/>
        </w:rPr>
      </w:pPr>
      <w:r w:rsidRPr="001520C4">
        <w:rPr>
          <w:rFonts w:ascii="Times New Roman" w:hAnsi="Times New Roman" w:cs="Times New Roman"/>
          <w:b/>
          <w:bCs/>
          <w:sz w:val="24"/>
          <w:szCs w:val="24"/>
        </w:rPr>
        <w:t>Disidenc</w:t>
      </w:r>
      <w:r w:rsidR="00632447" w:rsidRPr="001520C4">
        <w:rPr>
          <w:rFonts w:ascii="Times New Roman" w:hAnsi="Times New Roman" w:cs="Times New Roman"/>
          <w:b/>
          <w:bCs/>
          <w:sz w:val="24"/>
          <w:szCs w:val="24"/>
        </w:rPr>
        <w:t>i</w:t>
      </w:r>
      <w:r w:rsidRPr="001520C4">
        <w:rPr>
          <w:rFonts w:ascii="Times New Roman" w:hAnsi="Times New Roman" w:cs="Times New Roman"/>
          <w:b/>
          <w:bCs/>
          <w:sz w:val="24"/>
          <w:szCs w:val="24"/>
        </w:rPr>
        <w:t>a</w:t>
      </w:r>
      <w:r w:rsidR="001520C4" w:rsidRPr="001520C4">
        <w:rPr>
          <w:rFonts w:ascii="Times New Roman" w:hAnsi="Times New Roman" w:cs="Times New Roman"/>
          <w:b/>
          <w:bCs/>
          <w:sz w:val="24"/>
          <w:szCs w:val="24"/>
        </w:rPr>
        <w:t xml:space="preserve"> </w:t>
      </w:r>
      <w:r w:rsidR="001520C4" w:rsidRPr="001520C4">
        <w:rPr>
          <w:rFonts w:ascii="Times New Roman" w:hAnsi="Times New Roman" w:cs="Times New Roman"/>
          <w:sz w:val="24"/>
          <w:szCs w:val="24"/>
        </w:rPr>
        <w:t>(</w:t>
      </w:r>
      <w:r w:rsidR="001520C4" w:rsidRPr="001520C4">
        <w:rPr>
          <w:rFonts w:ascii="Times New Roman" w:hAnsi="Times New Roman" w:cs="Times New Roman"/>
          <w:color w:val="444444"/>
          <w:sz w:val="24"/>
          <w:szCs w:val="24"/>
          <w:shd w:val="clear" w:color="auto" w:fill="FFFFFF"/>
        </w:rPr>
        <w:t>Salustiano J. Zavalía</w:t>
      </w:r>
      <w:r w:rsidR="001520C4">
        <w:rPr>
          <w:rFonts w:ascii="Times New Roman" w:hAnsi="Times New Roman" w:cs="Times New Roman"/>
          <w:color w:val="444444"/>
          <w:sz w:val="24"/>
          <w:szCs w:val="24"/>
          <w:shd w:val="clear" w:color="auto" w:fill="FFFFFF"/>
        </w:rPr>
        <w:t>)</w:t>
      </w:r>
    </w:p>
    <w:p w14:paraId="444C7332" w14:textId="2F4EC43C" w:rsidR="001520C4" w:rsidRPr="001520C4" w:rsidRDefault="001520C4" w:rsidP="003B22F4">
      <w:pPr>
        <w:jc w:val="both"/>
        <w:rPr>
          <w:rFonts w:ascii="Times New Roman" w:hAnsi="Times New Roman" w:cs="Times New Roman"/>
          <w:sz w:val="24"/>
          <w:szCs w:val="24"/>
        </w:rPr>
      </w:pPr>
      <w:r>
        <w:rPr>
          <w:rFonts w:ascii="Times New Roman" w:hAnsi="Times New Roman" w:cs="Times New Roman"/>
          <w:sz w:val="24"/>
          <w:szCs w:val="24"/>
        </w:rPr>
        <w:t xml:space="preserve">La ley aprobada por los representantes del pueblo no puede ser derogada por los tribunales. </w:t>
      </w:r>
      <w:r w:rsidR="00421365">
        <w:rPr>
          <w:rFonts w:ascii="Times New Roman" w:hAnsi="Times New Roman" w:cs="Times New Roman"/>
          <w:sz w:val="24"/>
          <w:szCs w:val="24"/>
        </w:rPr>
        <w:t>No es concebible que l</w:t>
      </w:r>
      <w:r>
        <w:rPr>
          <w:rFonts w:ascii="Times New Roman" w:hAnsi="Times New Roman" w:cs="Times New Roman"/>
          <w:sz w:val="24"/>
          <w:szCs w:val="24"/>
        </w:rPr>
        <w:t xml:space="preserve">os </w:t>
      </w:r>
      <w:r w:rsidR="00421365">
        <w:rPr>
          <w:rFonts w:ascii="Times New Roman" w:hAnsi="Times New Roman" w:cs="Times New Roman"/>
          <w:sz w:val="24"/>
          <w:szCs w:val="24"/>
        </w:rPr>
        <w:t xml:space="preserve">miembros del congreso actúen sin considerar las implicaciones de su decisión o no hubieran dado cuenta de su falla acaso fuera inconstitucional la norma votada. Los precedentes citados son perfectamente aplicables al caso presente, ya que el sustento de la calificación entonces no era sustancialmente mejor. Es razonable la designación y su propósito, no de enriquecimiento como parte de fines privados, sino que como medio para financiar el mismo proyecto legislado, sin lo cual no es practicable. Se debe proceder con la expropiación tal como dice la ley cuya autoridad no puede ser aplastada por los jueces. </w:t>
      </w:r>
      <w:r>
        <w:rPr>
          <w:rFonts w:ascii="Times New Roman" w:hAnsi="Times New Roman" w:cs="Times New Roman"/>
          <w:sz w:val="24"/>
          <w:szCs w:val="24"/>
        </w:rPr>
        <w:t xml:space="preserve"> </w:t>
      </w:r>
    </w:p>
    <w:sectPr w:rsidR="001520C4" w:rsidRPr="001520C4" w:rsidSect="00152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D30"/>
    <w:multiLevelType w:val="multilevel"/>
    <w:tmpl w:val="83EEC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E50E0"/>
    <w:multiLevelType w:val="hybridMultilevel"/>
    <w:tmpl w:val="C7F21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2B4E27"/>
    <w:multiLevelType w:val="multilevel"/>
    <w:tmpl w:val="E9CCE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171"/>
    <w:multiLevelType w:val="multilevel"/>
    <w:tmpl w:val="0D4C6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85C6C"/>
    <w:multiLevelType w:val="multilevel"/>
    <w:tmpl w:val="A77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E23F1"/>
    <w:multiLevelType w:val="multilevel"/>
    <w:tmpl w:val="FBDAA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033CC"/>
    <w:multiLevelType w:val="multilevel"/>
    <w:tmpl w:val="CCE02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924DF"/>
    <w:multiLevelType w:val="multilevel"/>
    <w:tmpl w:val="7550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F7901"/>
    <w:multiLevelType w:val="multilevel"/>
    <w:tmpl w:val="EFDED8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50544"/>
    <w:multiLevelType w:val="hybridMultilevel"/>
    <w:tmpl w:val="A120F148"/>
    <w:lvl w:ilvl="0" w:tplc="79E6EB62">
      <w:start w:val="14"/>
      <w:numFmt w:val="bullet"/>
      <w:lvlText w:val="-"/>
      <w:lvlJc w:val="left"/>
      <w:pPr>
        <w:ind w:left="720" w:hanging="360"/>
      </w:pPr>
      <w:rPr>
        <w:rFonts w:ascii="Times New Roman" w:eastAsia="Times New Roman" w:hAnsi="Times New Roman" w:cs="Times New Roman"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1BE4C81"/>
    <w:multiLevelType w:val="multilevel"/>
    <w:tmpl w:val="8A5A1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214E87"/>
    <w:multiLevelType w:val="multilevel"/>
    <w:tmpl w:val="890C24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lowerLetter"/>
        <w:lvlText w:val="%1."/>
        <w:lvlJc w:val="left"/>
      </w:lvl>
    </w:lvlOverride>
  </w:num>
  <w:num w:numId="8">
    <w:abstractNumId w:val="0"/>
    <w:lvlOverride w:ilvl="0">
      <w:lvl w:ilvl="0">
        <w:numFmt w:val="lowerLetter"/>
        <w:lvlText w:val="%1."/>
        <w:lvlJc w:val="left"/>
      </w:lvl>
    </w:lvlOverride>
    <w:lvlOverride w:ilvl="1">
      <w:lvl w:ilvl="1">
        <w:numFmt w:val="lowerRoman"/>
        <w:lvlText w:val="%2."/>
        <w:lvlJc w:val="right"/>
      </w:lvl>
    </w:lvlOverride>
  </w:num>
  <w:num w:numId="9">
    <w:abstractNumId w:val="11"/>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E0"/>
    <w:rsid w:val="00130836"/>
    <w:rsid w:val="001520C4"/>
    <w:rsid w:val="001F0F59"/>
    <w:rsid w:val="002423E0"/>
    <w:rsid w:val="003B22F4"/>
    <w:rsid w:val="003C4799"/>
    <w:rsid w:val="00421365"/>
    <w:rsid w:val="00443EC8"/>
    <w:rsid w:val="005531AF"/>
    <w:rsid w:val="00583DC5"/>
    <w:rsid w:val="00632447"/>
    <w:rsid w:val="007003D1"/>
    <w:rsid w:val="00704C91"/>
    <w:rsid w:val="00755F77"/>
    <w:rsid w:val="00872180"/>
    <w:rsid w:val="009756A6"/>
    <w:rsid w:val="00A35659"/>
    <w:rsid w:val="00AA1459"/>
    <w:rsid w:val="00AC6CAD"/>
    <w:rsid w:val="00B40E53"/>
    <w:rsid w:val="00C06806"/>
    <w:rsid w:val="00DB2E0B"/>
    <w:rsid w:val="00E12377"/>
    <w:rsid w:val="00E14A26"/>
    <w:rsid w:val="00E26F78"/>
    <w:rsid w:val="00EA11B0"/>
    <w:rsid w:val="00ED2D94"/>
    <w:rsid w:val="00EF64C2"/>
    <w:rsid w:val="00F65386"/>
    <w:rsid w:val="00FD2A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B983"/>
  <w15:chartTrackingRefBased/>
  <w15:docId w15:val="{DDC17E0E-87E8-45BC-ABD5-397A539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3E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2423E0"/>
  </w:style>
  <w:style w:type="paragraph" w:styleId="ListParagraph">
    <w:name w:val="List Paragraph"/>
    <w:basedOn w:val="Normal"/>
    <w:uiPriority w:val="34"/>
    <w:qFormat/>
    <w:rsid w:val="00704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604</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18</cp:revision>
  <dcterms:created xsi:type="dcterms:W3CDTF">2021-03-15T22:10:00Z</dcterms:created>
  <dcterms:modified xsi:type="dcterms:W3CDTF">2021-03-16T14:29:00Z</dcterms:modified>
</cp:coreProperties>
</file>