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312"/>
        <w:gridCol w:w="1198"/>
        <w:gridCol w:w="312"/>
        <w:gridCol w:w="1682"/>
        <w:gridCol w:w="1673"/>
        <w:gridCol w:w="1673"/>
        <w:gridCol w:w="1673"/>
        <w:gridCol w:w="1673"/>
        <w:gridCol w:w="1666"/>
      </w:tblGrid>
      <w:tr>
        <w:trPr>
          <w:trHeight w:val="479" w:hRule="atLeast"/>
        </w:trPr>
        <w:tc>
          <w:tcPr>
            <w:tcW w:w="13408" w:type="dxa"/>
            <w:gridSpan w:val="10"/>
          </w:tcPr>
          <w:p>
            <w:pPr>
              <w:pStyle w:val="TableParagraph"/>
              <w:spacing w:line="448" w:lineRule="exact" w:before="0"/>
              <w:ind w:left="57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Economía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1</w:t>
            </w:r>
          </w:p>
        </w:tc>
      </w:tr>
      <w:tr>
        <w:trPr>
          <w:trHeight w:val="639" w:hRule="atLeast"/>
        </w:trPr>
        <w:tc>
          <w:tcPr>
            <w:tcW w:w="13408" w:type="dxa"/>
            <w:gridSpan w:val="10"/>
          </w:tcPr>
          <w:p>
            <w:pPr>
              <w:pStyle w:val="TableParagraph"/>
              <w:spacing w:before="23"/>
              <w:ind w:left="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Ejercitaciones</w:t>
            </w:r>
          </w:p>
        </w:tc>
      </w:tr>
      <w:tr>
        <w:trPr>
          <w:trHeight w:val="297" w:hRule="atLeast"/>
        </w:trPr>
        <w:tc>
          <w:tcPr>
            <w:tcW w:w="1546" w:type="dxa"/>
            <w:shd w:val="clear" w:color="auto" w:fill="001F5F"/>
          </w:tcPr>
          <w:p>
            <w:pPr>
              <w:pStyle w:val="TableParagraph"/>
              <w:spacing w:line="260" w:lineRule="exact" w:before="15"/>
              <w:ind w:left="7"/>
              <w:rPr>
                <w:rFonts w:ascii="Century Schoolbook"/>
                <w:b/>
                <w:sz w:val="22"/>
              </w:rPr>
            </w:pPr>
            <w:r>
              <w:rPr>
                <w:rFonts w:ascii="Century Schoolbook"/>
                <w:b/>
                <w:color w:val="FFFFFF"/>
                <w:sz w:val="22"/>
              </w:rPr>
              <w:t>Registro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tabs>
                <w:tab w:pos="1197" w:val="left" w:leader="none"/>
              </w:tabs>
              <w:spacing w:line="260" w:lineRule="exact" w:before="15"/>
              <w:rPr>
                <w:rFonts w:ascii="Century Schoolbook"/>
                <w:b/>
                <w:sz w:val="22"/>
              </w:rPr>
            </w:pPr>
            <w:r>
              <w:rPr>
                <w:rFonts w:ascii="Century Schoolbook"/>
                <w:b/>
                <w:color w:val="FFFFFF"/>
                <w:w w:val="100"/>
                <w:sz w:val="22"/>
                <w:shd w:fill="001F5F" w:color="auto" w:val="clear"/>
              </w:rPr>
              <w:t> </w:t>
            </w:r>
            <w:r>
              <w:rPr>
                <w:rFonts w:ascii="Century Schoolbook"/>
                <w:b/>
                <w:color w:val="FFFFFF"/>
                <w:sz w:val="22"/>
                <w:shd w:fill="001F5F" w:color="auto" w:val="clear"/>
              </w:rPr>
              <w:t>  </w:t>
            </w:r>
            <w:r>
              <w:rPr>
                <w:rFonts w:ascii="Century Schoolbook"/>
                <w:b/>
                <w:color w:val="FFFFFF"/>
                <w:spacing w:val="6"/>
                <w:sz w:val="22"/>
                <w:shd w:fill="001F5F" w:color="auto" w:val="clear"/>
              </w:rPr>
              <w:t> </w:t>
            </w:r>
            <w:r>
              <w:rPr>
                <w:rFonts w:ascii="Century Schoolbook"/>
                <w:b/>
                <w:color w:val="FFFFFF"/>
                <w:sz w:val="22"/>
                <w:shd w:fill="001F5F" w:color="auto" w:val="clear"/>
              </w:rPr>
              <w:t>Prom.</w:t>
              <w:tab/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001F5F"/>
          </w:tcPr>
          <w:p>
            <w:pPr>
              <w:pStyle w:val="TableParagraph"/>
              <w:tabs>
                <w:tab w:pos="1795" w:val="left" w:leader="none"/>
              </w:tabs>
              <w:spacing w:before="26"/>
              <w:ind w:left="-1" w:right="-116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w w:val="99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pacing w:val="7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1</w:t>
              <w:tab/>
            </w:r>
          </w:p>
        </w:tc>
        <w:tc>
          <w:tcPr>
            <w:tcW w:w="1673" w:type="dxa"/>
            <w:shd w:val="clear" w:color="auto" w:fill="001F5F"/>
          </w:tcPr>
          <w:p>
            <w:pPr>
              <w:pStyle w:val="TableParagraph"/>
              <w:tabs>
                <w:tab w:pos="1786" w:val="left" w:leader="none"/>
              </w:tabs>
              <w:spacing w:before="26"/>
              <w:ind w:left="113" w:right="-116"/>
              <w:jc w:val="left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2</w:t>
              <w:tab/>
            </w:r>
          </w:p>
        </w:tc>
        <w:tc>
          <w:tcPr>
            <w:tcW w:w="1673" w:type="dxa"/>
            <w:shd w:val="clear" w:color="auto" w:fill="001F5F"/>
          </w:tcPr>
          <w:p>
            <w:pPr>
              <w:pStyle w:val="TableParagraph"/>
              <w:tabs>
                <w:tab w:pos="1786" w:val="left" w:leader="none"/>
              </w:tabs>
              <w:spacing w:before="26"/>
              <w:ind w:left="113" w:right="-116"/>
              <w:jc w:val="left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3</w:t>
              <w:tab/>
            </w:r>
          </w:p>
        </w:tc>
        <w:tc>
          <w:tcPr>
            <w:tcW w:w="1673" w:type="dxa"/>
            <w:shd w:val="clear" w:color="auto" w:fill="001F5F"/>
          </w:tcPr>
          <w:p>
            <w:pPr>
              <w:pStyle w:val="TableParagraph"/>
              <w:tabs>
                <w:tab w:pos="1786" w:val="left" w:leader="none"/>
              </w:tabs>
              <w:spacing w:before="26"/>
              <w:ind w:left="113" w:right="-116"/>
              <w:jc w:val="left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4</w:t>
              <w:tab/>
            </w:r>
          </w:p>
        </w:tc>
        <w:tc>
          <w:tcPr>
            <w:tcW w:w="1673" w:type="dxa"/>
            <w:shd w:val="clear" w:color="auto" w:fill="001F5F"/>
          </w:tcPr>
          <w:p>
            <w:pPr>
              <w:pStyle w:val="TableParagraph"/>
              <w:tabs>
                <w:tab w:pos="1786" w:val="left" w:leader="none"/>
              </w:tabs>
              <w:spacing w:before="26"/>
              <w:ind w:left="113" w:right="-116"/>
              <w:jc w:val="left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5</w:t>
              <w:tab/>
            </w:r>
          </w:p>
        </w:tc>
        <w:tc>
          <w:tcPr>
            <w:tcW w:w="1666" w:type="dxa"/>
            <w:shd w:val="clear" w:color="auto" w:fill="001F5F"/>
          </w:tcPr>
          <w:p>
            <w:pPr>
              <w:pStyle w:val="TableParagraph"/>
              <w:spacing w:before="26"/>
              <w:ind w:left="153" w:right="25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6 </w:t>
            </w:r>
            <w:r>
              <w:rPr>
                <w:rFonts w:ascii="Century Schoolbook" w:hAnsi="Century Schoolbook"/>
                <w:b/>
                <w:color w:val="FFFFFF"/>
                <w:spacing w:val="-9"/>
                <w:sz w:val="20"/>
                <w:shd w:fill="001F5F" w:color="auto" w:val="clear"/>
              </w:rPr>
              <w:t> </w:t>
            </w:r>
          </w:p>
        </w:tc>
      </w:tr>
      <w:tr>
        <w:trPr>
          <w:trHeight w:val="297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29244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65.3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50.0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3" w:right="25"/>
              <w:rPr>
                <w:sz w:val="22"/>
              </w:rPr>
            </w:pPr>
            <w:r>
              <w:rPr>
                <w:sz w:val="22"/>
              </w:rPr>
              <w:t>76.3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32222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4"/>
              <w:rPr>
                <w:b/>
                <w:sz w:val="22"/>
              </w:rPr>
            </w:pPr>
            <w:r>
              <w:rPr>
                <w:b/>
                <w:sz w:val="22"/>
              </w:rPr>
              <w:t>0.0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0" w:right="25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33009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7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64.8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62.5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79.0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62.5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33011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43.7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4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8"/>
              <w:rPr>
                <w:sz w:val="22"/>
              </w:rPr>
            </w:pPr>
            <w:r>
              <w:rPr>
                <w:sz w:val="22"/>
              </w:rPr>
              <w:t>51.3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3" w:right="25"/>
              <w:rPr>
                <w:sz w:val="22"/>
              </w:rPr>
            </w:pPr>
            <w:r>
              <w:rPr>
                <w:sz w:val="22"/>
              </w:rPr>
              <w:t>47.5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33014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44.5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70.5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96.7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</w:tcPr>
          <w:p>
            <w:pPr>
              <w:pStyle w:val="TableParagraph"/>
              <w:ind w:left="30" w:right="25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33019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85.3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51" w:lineRule="exact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97.5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8"/>
              <w:rPr>
                <w:sz w:val="22"/>
              </w:rPr>
            </w:pPr>
            <w:r>
              <w:rPr>
                <w:sz w:val="22"/>
              </w:rPr>
              <w:t>84.5</w:t>
            </w:r>
          </w:p>
        </w:tc>
        <w:tc>
          <w:tcPr>
            <w:tcW w:w="1666" w:type="dxa"/>
          </w:tcPr>
          <w:p>
            <w:pPr>
              <w:pStyle w:val="TableParagraph"/>
              <w:spacing w:line="251" w:lineRule="exact"/>
              <w:ind w:left="33" w:right="25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33027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80.9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77.5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8"/>
              <w:rPr>
                <w:sz w:val="22"/>
              </w:rPr>
            </w:pPr>
            <w:r>
              <w:rPr>
                <w:sz w:val="22"/>
              </w:rPr>
              <w:t>74.5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3" w:right="25"/>
              <w:rPr>
                <w:sz w:val="22"/>
              </w:rPr>
            </w:pPr>
            <w:r>
              <w:rPr>
                <w:sz w:val="22"/>
              </w:rPr>
              <w:t>60.0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33032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90.5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97.5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88.1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87.5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33035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90.9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97.8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0" w:right="25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33036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25.6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70.5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0" w:right="25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33046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87.7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left="549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95.0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78.0</w:t>
            </w:r>
          </w:p>
        </w:tc>
        <w:tc>
          <w:tcPr>
            <w:tcW w:w="1666" w:type="dxa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95.0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33053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42.1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51" w:lineRule="exact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78.0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25.0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</w:tcPr>
          <w:p>
            <w:pPr>
              <w:pStyle w:val="TableParagraph"/>
              <w:spacing w:line="251" w:lineRule="exact"/>
              <w:ind w:left="33" w:right="25"/>
              <w:rPr>
                <w:sz w:val="22"/>
              </w:rPr>
            </w:pPr>
            <w:r>
              <w:rPr>
                <w:sz w:val="22"/>
              </w:rPr>
              <w:t>49.7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33056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86.2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8"/>
              <w:rPr>
                <w:sz w:val="22"/>
              </w:rPr>
            </w:pPr>
            <w:r>
              <w:rPr>
                <w:sz w:val="22"/>
              </w:rPr>
              <w:t>95.3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3" w:right="25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33071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74.3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53.3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85.5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33072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4"/>
              <w:rPr>
                <w:b/>
                <w:sz w:val="22"/>
              </w:rPr>
            </w:pPr>
            <w:r>
              <w:rPr>
                <w:b/>
                <w:sz w:val="22"/>
              </w:rPr>
              <w:t>0.0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0" w:right="25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33078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86.9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73.3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93.3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8"/>
              <w:rPr>
                <w:sz w:val="22"/>
              </w:rPr>
            </w:pPr>
            <w:r>
              <w:rPr>
                <w:sz w:val="22"/>
              </w:rPr>
              <w:t>89.8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3" w:right="25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33084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70.6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62.5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43.3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38.0</w:t>
            </w:r>
          </w:p>
        </w:tc>
        <w:tc>
          <w:tcPr>
            <w:tcW w:w="1666" w:type="dxa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96.3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33088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72.4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51" w:lineRule="exact"/>
              <w:ind w:left="549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90.0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43.3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95.0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8"/>
              <w:rPr>
                <w:sz w:val="22"/>
              </w:rPr>
            </w:pPr>
            <w:r>
              <w:rPr>
                <w:sz w:val="22"/>
              </w:rPr>
              <w:t>78.0</w:t>
            </w:r>
          </w:p>
        </w:tc>
        <w:tc>
          <w:tcPr>
            <w:tcW w:w="1666" w:type="dxa"/>
          </w:tcPr>
          <w:p>
            <w:pPr>
              <w:pStyle w:val="TableParagraph"/>
              <w:spacing w:line="251" w:lineRule="exact"/>
              <w:ind w:left="33" w:right="25"/>
              <w:rPr>
                <w:sz w:val="22"/>
              </w:rPr>
            </w:pPr>
            <w:r>
              <w:rPr>
                <w:sz w:val="22"/>
              </w:rPr>
              <w:t>45.0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33096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15.8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95.0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0" w:right="25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33099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85.4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78.0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79.8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91.3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33107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7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85.9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77.5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68.8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33119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68.6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62.5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8"/>
              <w:rPr>
                <w:sz w:val="22"/>
              </w:rPr>
            </w:pPr>
            <w:r>
              <w:rPr>
                <w:sz w:val="22"/>
              </w:rPr>
              <w:t>51.0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3" w:right="25"/>
              <w:rPr>
                <w:sz w:val="22"/>
              </w:rPr>
            </w:pPr>
            <w:r>
              <w:rPr>
                <w:sz w:val="22"/>
              </w:rPr>
              <w:t>46.3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33125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52.6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80.5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57.0</w:t>
            </w:r>
          </w:p>
        </w:tc>
        <w:tc>
          <w:tcPr>
            <w:tcW w:w="1666" w:type="dxa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78.2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33132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88.7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51" w:lineRule="exact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78.0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8"/>
              <w:rPr>
                <w:sz w:val="22"/>
              </w:rPr>
            </w:pPr>
            <w:r>
              <w:rPr>
                <w:sz w:val="22"/>
              </w:rPr>
              <w:t>89.0</w:t>
            </w:r>
          </w:p>
        </w:tc>
        <w:tc>
          <w:tcPr>
            <w:tcW w:w="1666" w:type="dxa"/>
          </w:tcPr>
          <w:p>
            <w:pPr>
              <w:pStyle w:val="TableParagraph"/>
              <w:spacing w:line="251" w:lineRule="exact"/>
              <w:ind w:left="30" w:right="25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33140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67.3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70.5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8"/>
              <w:rPr>
                <w:sz w:val="22"/>
              </w:rPr>
            </w:pPr>
            <w:r>
              <w:rPr>
                <w:sz w:val="22"/>
              </w:rPr>
              <w:t>79.8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3" w:right="25"/>
              <w:rPr>
                <w:sz w:val="22"/>
              </w:rPr>
            </w:pPr>
            <w:r>
              <w:rPr>
                <w:sz w:val="22"/>
              </w:rPr>
              <w:t>70.0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33144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91.0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89.0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85.4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33156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55.0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46.1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0" w:right="25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8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33175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90.0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90.0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64.5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4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40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3" w:right="25"/>
              <w:rPr>
                <w:sz w:val="22"/>
              </w:rPr>
            </w:pPr>
            <w:r>
              <w:rPr>
                <w:sz w:val="22"/>
              </w:rPr>
              <w:t>85.4</w:t>
            </w:r>
          </w:p>
        </w:tc>
      </w:tr>
      <w:tr>
        <w:trPr>
          <w:trHeight w:val="272" w:hRule="atLeast"/>
        </w:trPr>
        <w:tc>
          <w:tcPr>
            <w:tcW w:w="1546" w:type="dxa"/>
          </w:tcPr>
          <w:p>
            <w:pPr>
              <w:pStyle w:val="TableParagraph"/>
              <w:spacing w:line="233" w:lineRule="exact"/>
              <w:ind w:left="6"/>
              <w:rPr>
                <w:sz w:val="22"/>
              </w:rPr>
            </w:pPr>
            <w:r>
              <w:rPr>
                <w:sz w:val="22"/>
              </w:rPr>
              <w:t>33177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line="236" w:lineRule="exact" w:before="17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88.7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33" w:lineRule="exact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33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  <w:tc>
          <w:tcPr>
            <w:tcW w:w="1673" w:type="dxa"/>
          </w:tcPr>
          <w:p>
            <w:pPr>
              <w:pStyle w:val="TableParagraph"/>
              <w:spacing w:line="233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673" w:type="dxa"/>
          </w:tcPr>
          <w:p>
            <w:pPr>
              <w:pStyle w:val="TableParagraph"/>
              <w:spacing w:line="233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</w:tcPr>
          <w:p>
            <w:pPr>
              <w:pStyle w:val="TableParagraph"/>
              <w:spacing w:line="233" w:lineRule="exact"/>
              <w:ind w:left="540" w:right="538"/>
              <w:rPr>
                <w:sz w:val="22"/>
              </w:rPr>
            </w:pPr>
            <w:r>
              <w:rPr>
                <w:sz w:val="22"/>
              </w:rPr>
              <w:t>97.5</w:t>
            </w:r>
          </w:p>
        </w:tc>
        <w:tc>
          <w:tcPr>
            <w:tcW w:w="1666" w:type="dxa"/>
          </w:tcPr>
          <w:p>
            <w:pPr>
              <w:pStyle w:val="TableParagraph"/>
              <w:spacing w:line="233" w:lineRule="exact"/>
              <w:ind w:left="33" w:right="25"/>
              <w:rPr>
                <w:sz w:val="22"/>
              </w:rPr>
            </w:pPr>
            <w:r>
              <w:rPr>
                <w:sz w:val="22"/>
              </w:rPr>
              <w:t>93.8</w:t>
            </w:r>
          </w:p>
        </w:tc>
      </w:tr>
    </w:tbl>
    <w:p>
      <w:pPr>
        <w:spacing w:after="0" w:line="233" w:lineRule="exact"/>
        <w:rPr>
          <w:sz w:val="22"/>
        </w:rPr>
        <w:sectPr>
          <w:type w:val="continuous"/>
          <w:pgSz w:w="15840" w:h="12240" w:orient="landscape"/>
          <w:pgMar w:top="1100" w:bottom="1061" w:left="920" w:right="130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312"/>
        <w:gridCol w:w="1198"/>
        <w:gridCol w:w="312"/>
        <w:gridCol w:w="1682"/>
        <w:gridCol w:w="1673"/>
        <w:gridCol w:w="1673"/>
        <w:gridCol w:w="1673"/>
        <w:gridCol w:w="1673"/>
        <w:gridCol w:w="1666"/>
      </w:tblGrid>
      <w:tr>
        <w:trPr>
          <w:trHeight w:val="267" w:hRule="atLeast"/>
        </w:trPr>
        <w:tc>
          <w:tcPr>
            <w:tcW w:w="1546" w:type="dxa"/>
          </w:tcPr>
          <w:p>
            <w:pPr>
              <w:pStyle w:val="TableParagraph"/>
              <w:spacing w:line="247" w:lineRule="exact" w:before="0"/>
              <w:ind w:left="6"/>
              <w:rPr>
                <w:sz w:val="22"/>
              </w:rPr>
            </w:pPr>
            <w:r>
              <w:rPr>
                <w:sz w:val="22"/>
              </w:rPr>
              <w:t>33180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line="247" w:lineRule="exact" w:before="0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81.4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47" w:lineRule="exact" w:before="0"/>
              <w:ind w:left="549" w:right="539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673" w:type="dxa"/>
          </w:tcPr>
          <w:p>
            <w:pPr>
              <w:pStyle w:val="TableParagraph"/>
              <w:spacing w:line="247" w:lineRule="exact" w:before="0"/>
              <w:ind w:left="540" w:right="539"/>
              <w:rPr>
                <w:sz w:val="22"/>
              </w:rPr>
            </w:pPr>
            <w:r>
              <w:rPr>
                <w:sz w:val="22"/>
              </w:rPr>
              <w:t>95.0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47" w:lineRule="exact" w:before="0"/>
              <w:ind w:left="540" w:right="539"/>
              <w:rPr>
                <w:sz w:val="22"/>
              </w:rPr>
            </w:pPr>
            <w:r>
              <w:rPr>
                <w:sz w:val="22"/>
              </w:rPr>
              <w:t>55.0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47" w:lineRule="exact" w:before="0"/>
              <w:ind w:left="540" w:right="53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47" w:lineRule="exact" w:before="0"/>
              <w:ind w:left="540" w:right="538"/>
              <w:rPr>
                <w:sz w:val="22"/>
              </w:rPr>
            </w:pPr>
            <w:r>
              <w:rPr>
                <w:sz w:val="22"/>
              </w:rPr>
              <w:t>86.7</w:t>
            </w:r>
          </w:p>
        </w:tc>
        <w:tc>
          <w:tcPr>
            <w:tcW w:w="1666" w:type="dxa"/>
          </w:tcPr>
          <w:p>
            <w:pPr>
              <w:pStyle w:val="TableParagraph"/>
              <w:spacing w:line="247" w:lineRule="exact" w:before="0"/>
              <w:ind w:left="30" w:right="25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33182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73.3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58.3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76.7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8"/>
              <w:rPr>
                <w:sz w:val="22"/>
              </w:rPr>
            </w:pPr>
            <w:r>
              <w:rPr>
                <w:sz w:val="22"/>
              </w:rPr>
              <w:t>76.6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3" w:right="25"/>
              <w:rPr>
                <w:sz w:val="22"/>
              </w:rPr>
            </w:pPr>
            <w:r>
              <w:rPr>
                <w:sz w:val="22"/>
              </w:rPr>
              <w:t>70.0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33190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67.2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41.7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82.6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69.2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33207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93.9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97.5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78.0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96.3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33214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58.6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40"/>
              <w:rPr>
                <w:sz w:val="22"/>
              </w:rPr>
            </w:pPr>
            <w:r>
              <w:rPr>
                <w:sz w:val="22"/>
              </w:rPr>
              <w:t>-0.5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8"/>
              <w:rPr>
                <w:sz w:val="22"/>
              </w:rPr>
            </w:pPr>
            <w:r>
              <w:rPr>
                <w:sz w:val="22"/>
              </w:rPr>
              <w:t>37.5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3" w:right="25"/>
              <w:rPr>
                <w:sz w:val="22"/>
              </w:rPr>
            </w:pPr>
            <w:r>
              <w:rPr>
                <w:sz w:val="22"/>
              </w:rPr>
              <w:t>56.9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33215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89.9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91.0</w:t>
            </w:r>
          </w:p>
        </w:tc>
        <w:tc>
          <w:tcPr>
            <w:tcW w:w="1666" w:type="dxa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86.7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33221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52.7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51" w:lineRule="exact"/>
              <w:ind w:left="549" w:right="539"/>
              <w:rPr>
                <w:sz w:val="22"/>
              </w:rPr>
            </w:pPr>
            <w:r>
              <w:rPr>
                <w:sz w:val="22"/>
              </w:rPr>
              <w:t>50.0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33.3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</w:tcPr>
          <w:p>
            <w:pPr>
              <w:pStyle w:val="TableParagraph"/>
              <w:spacing w:line="251" w:lineRule="exact"/>
              <w:ind w:left="33" w:right="25"/>
              <w:rPr>
                <w:sz w:val="22"/>
              </w:rPr>
            </w:pPr>
            <w:r>
              <w:rPr>
                <w:sz w:val="22"/>
              </w:rPr>
              <w:t>66.3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33226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2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71.8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8"/>
              <w:rPr>
                <w:sz w:val="22"/>
              </w:rPr>
            </w:pPr>
            <w:r>
              <w:rPr>
                <w:sz w:val="22"/>
              </w:rPr>
              <w:t>91.2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3" w:right="25"/>
              <w:rPr>
                <w:sz w:val="22"/>
              </w:rPr>
            </w:pPr>
            <w:r>
              <w:rPr>
                <w:sz w:val="22"/>
              </w:rPr>
              <w:t>81.3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33234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67.2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39.0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39.2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33235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92.3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87.5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4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89.0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97.5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33243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83.8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87.5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81.7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8"/>
              <w:rPr>
                <w:sz w:val="22"/>
              </w:rPr>
            </w:pPr>
            <w:r>
              <w:rPr>
                <w:sz w:val="22"/>
              </w:rPr>
              <w:t>73.8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3" w:right="25"/>
              <w:rPr>
                <w:sz w:val="22"/>
              </w:rPr>
            </w:pPr>
            <w:r>
              <w:rPr>
                <w:sz w:val="22"/>
              </w:rPr>
              <w:t>76.3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33257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82.7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65.0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96.9</w:t>
            </w:r>
          </w:p>
        </w:tc>
        <w:tc>
          <w:tcPr>
            <w:tcW w:w="1666" w:type="dxa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62.5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33277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87.7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51" w:lineRule="exact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95.0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86.7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8"/>
              <w:rPr>
                <w:sz w:val="22"/>
              </w:rPr>
            </w:pPr>
            <w:r>
              <w:rPr>
                <w:sz w:val="22"/>
              </w:rPr>
              <w:t>95.5</w:t>
            </w:r>
          </w:p>
        </w:tc>
        <w:tc>
          <w:tcPr>
            <w:tcW w:w="1666" w:type="dxa"/>
          </w:tcPr>
          <w:p>
            <w:pPr>
              <w:pStyle w:val="TableParagraph"/>
              <w:spacing w:line="251" w:lineRule="exact"/>
              <w:ind w:left="33" w:right="25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33283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77.1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8"/>
              <w:rPr>
                <w:sz w:val="22"/>
              </w:rPr>
            </w:pPr>
            <w:r>
              <w:rPr>
                <w:sz w:val="22"/>
              </w:rPr>
              <w:t>59.4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3" w:right="25"/>
              <w:rPr>
                <w:sz w:val="22"/>
              </w:rPr>
            </w:pPr>
            <w:r>
              <w:rPr>
                <w:sz w:val="22"/>
              </w:rPr>
              <w:t>71.3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33299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80.3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43.7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33319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73.9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70.5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63.5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27.9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33325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77.5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41.5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76.7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8"/>
              <w:rPr>
                <w:sz w:val="22"/>
              </w:rPr>
            </w:pPr>
            <w:r>
              <w:rPr>
                <w:sz w:val="22"/>
              </w:rPr>
              <w:t>91.0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3" w:right="25"/>
              <w:rPr>
                <w:sz w:val="22"/>
              </w:rPr>
            </w:pPr>
            <w:r>
              <w:rPr>
                <w:sz w:val="22"/>
              </w:rPr>
              <w:t>87.5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33338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57.2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left="549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96.7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86.7</w:t>
            </w:r>
          </w:p>
        </w:tc>
        <w:tc>
          <w:tcPr>
            <w:tcW w:w="1673" w:type="dxa"/>
          </w:tcPr>
          <w:p>
            <w:pPr>
              <w:pStyle w:val="TableParagraph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</w:tcPr>
          <w:p>
            <w:pPr>
              <w:pStyle w:val="TableParagraph"/>
              <w:ind w:left="30" w:right="25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33373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89.7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51" w:lineRule="exact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40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93.3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8"/>
              <w:rPr>
                <w:sz w:val="22"/>
              </w:rPr>
            </w:pPr>
            <w:r>
              <w:rPr>
                <w:sz w:val="22"/>
              </w:rPr>
              <w:t>96.7</w:t>
            </w:r>
          </w:p>
        </w:tc>
        <w:tc>
          <w:tcPr>
            <w:tcW w:w="1666" w:type="dxa"/>
          </w:tcPr>
          <w:p>
            <w:pPr>
              <w:pStyle w:val="TableParagraph"/>
              <w:spacing w:line="251" w:lineRule="exact"/>
              <w:ind w:left="33" w:right="25"/>
              <w:rPr>
                <w:sz w:val="22"/>
              </w:rPr>
            </w:pPr>
            <w:r>
              <w:rPr>
                <w:sz w:val="22"/>
              </w:rPr>
              <w:t>72.9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33382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84.8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63.3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86.7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8"/>
              <w:rPr>
                <w:sz w:val="22"/>
              </w:rPr>
            </w:pPr>
            <w:r>
              <w:rPr>
                <w:sz w:val="22"/>
              </w:rPr>
              <w:t>83.5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0" w:right="25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33388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73.1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21.5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70.7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81.3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33392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79.3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83.5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45.8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33393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49.0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60.8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8"/>
              <w:rPr>
                <w:sz w:val="22"/>
              </w:rPr>
            </w:pPr>
            <w:r>
              <w:rPr>
                <w:sz w:val="22"/>
              </w:rPr>
              <w:t>58.2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0" w:right="25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89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33411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44.3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51" w:lineRule="exact"/>
              <w:ind w:left="549" w:right="539"/>
              <w:rPr>
                <w:sz w:val="22"/>
              </w:rPr>
            </w:pPr>
            <w:r>
              <w:rPr>
                <w:sz w:val="22"/>
              </w:rPr>
              <w:t>41.7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90.7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51" w:lineRule="exact"/>
              <w:ind w:left="540" w:right="54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66" w:type="dxa"/>
          </w:tcPr>
          <w:p>
            <w:pPr>
              <w:pStyle w:val="TableParagraph"/>
              <w:spacing w:line="251" w:lineRule="exact"/>
              <w:ind w:left="33" w:right="25"/>
              <w:rPr>
                <w:sz w:val="22"/>
              </w:rPr>
            </w:pPr>
            <w:r>
              <w:rPr>
                <w:sz w:val="22"/>
              </w:rPr>
              <w:t>53.4</w:t>
            </w:r>
          </w:p>
        </w:tc>
      </w:tr>
      <w:tr>
        <w:trPr>
          <w:trHeight w:val="496" w:hRule="atLeast"/>
        </w:trPr>
        <w:tc>
          <w:tcPr>
            <w:tcW w:w="13408" w:type="dxa"/>
            <w:gridSpan w:val="10"/>
          </w:tcPr>
          <w:p>
            <w:pPr>
              <w:pStyle w:val="TableParagraph"/>
              <w:spacing w:before="5"/>
              <w:ind w:left="57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Economía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1546" w:type="dxa"/>
          </w:tcPr>
          <w:p>
            <w:pPr>
              <w:pStyle w:val="TableParagraph"/>
              <w:spacing w:before="23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Ejercitacione</w:t>
            </w:r>
          </w:p>
        </w:tc>
        <w:tc>
          <w:tcPr>
            <w:tcW w:w="312" w:type="dxa"/>
          </w:tcPr>
          <w:p>
            <w:pPr>
              <w:pStyle w:val="TableParagraph"/>
              <w:spacing w:before="23"/>
              <w:ind w:left="-17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11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1546" w:type="dxa"/>
          </w:tcPr>
          <w:p>
            <w:pPr>
              <w:pStyle w:val="TableParagraph"/>
              <w:tabs>
                <w:tab w:pos="287" w:val="left" w:leader="none"/>
                <w:tab w:pos="1545" w:val="left" w:leader="none"/>
              </w:tabs>
              <w:spacing w:line="259" w:lineRule="exact" w:before="186"/>
              <w:ind w:left="-1" w:right="-15"/>
              <w:rPr>
                <w:rFonts w:ascii="Century Schoolbook"/>
                <w:b/>
                <w:sz w:val="22"/>
              </w:rPr>
            </w:pPr>
            <w:r>
              <w:rPr>
                <w:rFonts w:ascii="Century Schoolbook"/>
                <w:b/>
                <w:color w:val="FFFFFF"/>
                <w:w w:val="100"/>
                <w:sz w:val="22"/>
                <w:shd w:fill="001F5F" w:color="auto" w:val="clear"/>
              </w:rPr>
              <w:t> </w:t>
            </w:r>
            <w:r>
              <w:rPr>
                <w:rFonts w:ascii="Century Schoolbook"/>
                <w:b/>
                <w:color w:val="FFFFFF"/>
                <w:sz w:val="22"/>
                <w:shd w:fill="001F5F" w:color="auto" w:val="clear"/>
              </w:rPr>
              <w:tab/>
            </w:r>
            <w:r>
              <w:rPr>
                <w:rFonts w:ascii="Century Schoolbook"/>
                <w:b/>
                <w:color w:val="FFFFFF"/>
                <w:sz w:val="22"/>
                <w:shd w:fill="001F5F" w:color="auto" w:val="clear"/>
              </w:rPr>
              <w:t>Registro</w:t>
              <w:tab/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tabs>
                <w:tab w:pos="1197" w:val="left" w:leader="none"/>
              </w:tabs>
              <w:spacing w:line="259" w:lineRule="exact" w:before="186"/>
              <w:rPr>
                <w:rFonts w:ascii="Century Schoolbook"/>
                <w:b/>
                <w:sz w:val="22"/>
              </w:rPr>
            </w:pPr>
            <w:r>
              <w:rPr>
                <w:rFonts w:ascii="Century Schoolbook"/>
                <w:b/>
                <w:color w:val="FFFFFF"/>
                <w:w w:val="100"/>
                <w:sz w:val="22"/>
                <w:shd w:fill="001F5F" w:color="auto" w:val="clear"/>
              </w:rPr>
              <w:t> </w:t>
            </w:r>
            <w:r>
              <w:rPr>
                <w:rFonts w:ascii="Century Schoolbook"/>
                <w:b/>
                <w:color w:val="FFFFFF"/>
                <w:sz w:val="22"/>
                <w:shd w:fill="001F5F" w:color="auto" w:val="clear"/>
              </w:rPr>
              <w:t>  </w:t>
            </w:r>
            <w:r>
              <w:rPr>
                <w:rFonts w:ascii="Century Schoolbook"/>
                <w:b/>
                <w:color w:val="FFFFFF"/>
                <w:spacing w:val="6"/>
                <w:sz w:val="22"/>
                <w:shd w:fill="001F5F" w:color="auto" w:val="clear"/>
              </w:rPr>
              <w:t> </w:t>
            </w:r>
            <w:r>
              <w:rPr>
                <w:rFonts w:ascii="Century Schoolbook"/>
                <w:b/>
                <w:color w:val="FFFFFF"/>
                <w:sz w:val="22"/>
                <w:shd w:fill="001F5F" w:color="auto" w:val="clear"/>
              </w:rPr>
              <w:t>Prom.</w:t>
              <w:tab/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tabs>
                <w:tab w:pos="1795" w:val="left" w:leader="none"/>
              </w:tabs>
              <w:spacing w:before="196"/>
              <w:ind w:left="-1" w:right="-116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w w:val="99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pacing w:val="7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1</w:t>
              <w:tab/>
            </w:r>
          </w:p>
        </w:tc>
        <w:tc>
          <w:tcPr>
            <w:tcW w:w="1673" w:type="dxa"/>
          </w:tcPr>
          <w:p>
            <w:pPr>
              <w:pStyle w:val="TableParagraph"/>
              <w:tabs>
                <w:tab w:pos="1786" w:val="left" w:leader="none"/>
              </w:tabs>
              <w:spacing w:before="196"/>
              <w:ind w:left="113" w:right="-116"/>
              <w:jc w:val="left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2</w:t>
              <w:tab/>
            </w:r>
          </w:p>
        </w:tc>
        <w:tc>
          <w:tcPr>
            <w:tcW w:w="1673" w:type="dxa"/>
          </w:tcPr>
          <w:p>
            <w:pPr>
              <w:pStyle w:val="TableParagraph"/>
              <w:tabs>
                <w:tab w:pos="1786" w:val="left" w:leader="none"/>
              </w:tabs>
              <w:spacing w:before="196"/>
              <w:ind w:left="113" w:right="-116"/>
              <w:jc w:val="left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3</w:t>
              <w:tab/>
            </w:r>
          </w:p>
        </w:tc>
        <w:tc>
          <w:tcPr>
            <w:tcW w:w="1673" w:type="dxa"/>
          </w:tcPr>
          <w:p>
            <w:pPr>
              <w:pStyle w:val="TableParagraph"/>
              <w:tabs>
                <w:tab w:pos="1786" w:val="left" w:leader="none"/>
              </w:tabs>
              <w:spacing w:before="196"/>
              <w:ind w:left="113" w:right="-116"/>
              <w:jc w:val="left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4</w:t>
              <w:tab/>
            </w:r>
          </w:p>
        </w:tc>
        <w:tc>
          <w:tcPr>
            <w:tcW w:w="1673" w:type="dxa"/>
          </w:tcPr>
          <w:p>
            <w:pPr>
              <w:pStyle w:val="TableParagraph"/>
              <w:tabs>
                <w:tab w:pos="1786" w:val="left" w:leader="none"/>
              </w:tabs>
              <w:spacing w:before="196"/>
              <w:ind w:left="113" w:right="-116"/>
              <w:jc w:val="left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5</w:t>
              <w:tab/>
            </w:r>
          </w:p>
        </w:tc>
        <w:tc>
          <w:tcPr>
            <w:tcW w:w="1666" w:type="dxa"/>
          </w:tcPr>
          <w:p>
            <w:pPr>
              <w:pStyle w:val="TableParagraph"/>
              <w:spacing w:before="196"/>
              <w:ind w:left="153" w:right="25"/>
              <w:rPr>
                <w:rFonts w:ascii="Century Schoolbook" w:hAnsi="Century Schoolbook"/>
                <w:b/>
                <w:sz w:val="20"/>
              </w:rPr>
            </w:pP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3"/>
                <w:sz w:val="20"/>
                <w:shd w:fill="001F5F" w:color="auto" w:val="clear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sz w:val="20"/>
                <w:shd w:fill="001F5F" w:color="auto" w:val="clear"/>
              </w:rPr>
              <w:t>6 </w:t>
            </w:r>
            <w:r>
              <w:rPr>
                <w:rFonts w:ascii="Century Schoolbook" w:hAnsi="Century Schoolbook"/>
                <w:b/>
                <w:color w:val="FFFFFF"/>
                <w:spacing w:val="-9"/>
                <w:sz w:val="20"/>
                <w:shd w:fill="001F5F" w:color="auto" w:val="clear"/>
              </w:rPr>
              <w:t> </w:t>
            </w:r>
          </w:p>
        </w:tc>
      </w:tr>
      <w:tr>
        <w:trPr>
          <w:trHeight w:val="297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33424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74.3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spacing w:before="24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78.0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47.2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9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spacing w:before="24"/>
              <w:ind w:left="540" w:right="538"/>
              <w:rPr>
                <w:sz w:val="22"/>
              </w:rPr>
            </w:pPr>
            <w:r>
              <w:rPr>
                <w:sz w:val="22"/>
              </w:rPr>
              <w:t>53.8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spacing w:before="24"/>
              <w:ind w:left="30" w:right="25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33427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44.1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70.5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50.2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33428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79.0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shd w:val="clear" w:color="auto" w:fill="F1F1F1"/>
          </w:tcPr>
          <w:p>
            <w:pPr>
              <w:pStyle w:val="TableParagraph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67.5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9"/>
              <w:rPr>
                <w:sz w:val="22"/>
              </w:rPr>
            </w:pPr>
            <w:r>
              <w:rPr>
                <w:sz w:val="22"/>
              </w:rPr>
              <w:t>73.3</w:t>
            </w:r>
          </w:p>
        </w:tc>
        <w:tc>
          <w:tcPr>
            <w:tcW w:w="1673" w:type="dxa"/>
            <w:shd w:val="clear" w:color="auto" w:fill="F1F1F1"/>
          </w:tcPr>
          <w:p>
            <w:pPr>
              <w:pStyle w:val="TableParagraph"/>
              <w:ind w:left="540" w:right="538"/>
              <w:rPr>
                <w:sz w:val="22"/>
              </w:rPr>
            </w:pPr>
            <w:r>
              <w:rPr>
                <w:sz w:val="22"/>
              </w:rPr>
              <w:t>70.0</w:t>
            </w:r>
          </w:p>
        </w:tc>
        <w:tc>
          <w:tcPr>
            <w:tcW w:w="1666" w:type="dxa"/>
            <w:shd w:val="clear" w:color="auto" w:fill="F1F1F1"/>
          </w:tcPr>
          <w:p>
            <w:pPr>
              <w:pStyle w:val="TableParagraph"/>
              <w:ind w:left="33" w:right="25"/>
              <w:rPr>
                <w:sz w:val="22"/>
              </w:rPr>
            </w:pPr>
            <w:r>
              <w:rPr>
                <w:sz w:val="22"/>
              </w:rPr>
              <w:t>71.3</w:t>
            </w:r>
          </w:p>
        </w:tc>
      </w:tr>
      <w:tr>
        <w:trPr>
          <w:trHeight w:val="298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33435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87.1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before="21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95.0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0" w:right="538"/>
              <w:rPr>
                <w:sz w:val="22"/>
              </w:rPr>
            </w:pPr>
            <w:r>
              <w:rPr>
                <w:sz w:val="22"/>
              </w:rPr>
              <w:t>63.7</w:t>
            </w:r>
          </w:p>
        </w:tc>
        <w:tc>
          <w:tcPr>
            <w:tcW w:w="1666" w:type="dxa"/>
          </w:tcPr>
          <w:p>
            <w:pPr>
              <w:pStyle w:val="TableParagraph"/>
              <w:spacing w:before="21"/>
              <w:ind w:left="33" w:right="25"/>
              <w:rPr>
                <w:sz w:val="22"/>
              </w:rPr>
            </w:pPr>
            <w:r>
              <w:rPr>
                <w:sz w:val="22"/>
              </w:rPr>
              <w:t>87.5</w:t>
            </w:r>
          </w:p>
        </w:tc>
      </w:tr>
      <w:tr>
        <w:trPr>
          <w:trHeight w:val="272" w:hRule="atLeast"/>
        </w:trPr>
        <w:tc>
          <w:tcPr>
            <w:tcW w:w="1546" w:type="dxa"/>
          </w:tcPr>
          <w:p>
            <w:pPr>
              <w:pStyle w:val="TableParagraph"/>
              <w:spacing w:line="233" w:lineRule="exact"/>
              <w:ind w:left="6"/>
              <w:rPr>
                <w:sz w:val="22"/>
              </w:rPr>
            </w:pPr>
            <w:r>
              <w:rPr>
                <w:sz w:val="22"/>
              </w:rPr>
              <w:t>33448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line="236" w:lineRule="exact" w:before="17"/>
              <w:ind w:right="46"/>
              <w:rPr>
                <w:b/>
                <w:sz w:val="22"/>
              </w:rPr>
            </w:pPr>
            <w:r>
              <w:rPr>
                <w:b/>
                <w:sz w:val="22"/>
              </w:rPr>
              <w:t>83.6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233" w:lineRule="exact"/>
              <w:ind w:left="54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33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73" w:type="dxa"/>
          </w:tcPr>
          <w:p>
            <w:pPr>
              <w:pStyle w:val="TableParagraph"/>
              <w:spacing w:line="233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73" w:type="dxa"/>
          </w:tcPr>
          <w:p>
            <w:pPr>
              <w:pStyle w:val="TableParagraph"/>
              <w:spacing w:line="233" w:lineRule="exact"/>
              <w:ind w:left="540" w:right="539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73" w:type="dxa"/>
          </w:tcPr>
          <w:p>
            <w:pPr>
              <w:pStyle w:val="TableParagraph"/>
              <w:spacing w:line="233" w:lineRule="exact"/>
              <w:ind w:left="540" w:right="538"/>
              <w:rPr>
                <w:sz w:val="22"/>
              </w:rPr>
            </w:pPr>
            <w:r>
              <w:rPr>
                <w:sz w:val="22"/>
              </w:rPr>
              <w:t>63.5</w:t>
            </w:r>
          </w:p>
        </w:tc>
        <w:tc>
          <w:tcPr>
            <w:tcW w:w="1666" w:type="dxa"/>
          </w:tcPr>
          <w:p>
            <w:pPr>
              <w:pStyle w:val="TableParagraph"/>
              <w:spacing w:line="233" w:lineRule="exact"/>
              <w:ind w:left="30" w:right="25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</w:tbl>
    <w:p>
      <w:pPr>
        <w:spacing w:after="0" w:line="233" w:lineRule="exact"/>
        <w:rPr>
          <w:sz w:val="22"/>
        </w:rPr>
        <w:sectPr>
          <w:type w:val="continuous"/>
          <w:pgSz w:w="15840" w:h="12240" w:orient="landscape"/>
          <w:pgMar w:top="1120" w:bottom="1053" w:left="920" w:right="130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312"/>
        <w:gridCol w:w="1198"/>
        <w:gridCol w:w="312"/>
        <w:gridCol w:w="1713"/>
        <w:gridCol w:w="1612"/>
        <w:gridCol w:w="1703"/>
        <w:gridCol w:w="1705"/>
        <w:gridCol w:w="1613"/>
        <w:gridCol w:w="1697"/>
      </w:tblGrid>
      <w:tr>
        <w:trPr>
          <w:trHeight w:val="267" w:hRule="atLeast"/>
        </w:trPr>
        <w:tc>
          <w:tcPr>
            <w:tcW w:w="1546" w:type="dxa"/>
          </w:tcPr>
          <w:p>
            <w:pPr>
              <w:pStyle w:val="TableParagraph"/>
              <w:spacing w:line="247" w:lineRule="exact" w:before="0"/>
              <w:ind w:left="6"/>
              <w:rPr>
                <w:sz w:val="22"/>
              </w:rPr>
            </w:pPr>
            <w:r>
              <w:rPr>
                <w:sz w:val="22"/>
              </w:rPr>
              <w:t>33481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line="247" w:lineRule="exact" w:before="0"/>
              <w:ind w:left="42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spacing w:line="247" w:lineRule="exact" w:before="0"/>
              <w:ind w:left="550" w:right="57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2" w:type="dxa"/>
          </w:tcPr>
          <w:p>
            <w:pPr>
              <w:pStyle w:val="TableParagraph"/>
              <w:spacing w:line="247" w:lineRule="exact" w:before="0"/>
              <w:ind w:left="651"/>
              <w:jc w:val="lef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703" w:type="dxa"/>
          </w:tcPr>
          <w:p>
            <w:pPr>
              <w:pStyle w:val="TableParagraph"/>
              <w:spacing w:line="247" w:lineRule="exact" w:before="0"/>
              <w:ind w:left="569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705" w:type="dxa"/>
          </w:tcPr>
          <w:p>
            <w:pPr>
              <w:pStyle w:val="TableParagraph"/>
              <w:spacing w:line="247" w:lineRule="exact" w:before="0"/>
              <w:ind w:left="541" w:right="57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3" w:type="dxa"/>
          </w:tcPr>
          <w:p>
            <w:pPr>
              <w:pStyle w:val="TableParagraph"/>
              <w:spacing w:line="247" w:lineRule="exact" w:before="0"/>
              <w:ind w:right="653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97" w:type="dxa"/>
          </w:tcPr>
          <w:p>
            <w:pPr>
              <w:pStyle w:val="TableParagraph"/>
              <w:spacing w:line="247" w:lineRule="exact" w:before="0"/>
              <w:ind w:left="690" w:right="66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33488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53.4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spacing w:before="24"/>
              <w:ind w:left="550" w:right="568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spacing w:before="24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spacing w:before="24"/>
              <w:ind w:left="569" w:right="538"/>
              <w:rPr>
                <w:sz w:val="22"/>
              </w:rPr>
            </w:pPr>
            <w:r>
              <w:rPr>
                <w:sz w:val="22"/>
              </w:rPr>
              <w:t>50.0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spacing w:before="24"/>
              <w:ind w:left="541" w:right="569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spacing w:before="24"/>
              <w:ind w:right="653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spacing w:before="24"/>
              <w:ind w:left="650"/>
              <w:jc w:val="left"/>
              <w:rPr>
                <w:sz w:val="22"/>
              </w:rPr>
            </w:pPr>
            <w:r>
              <w:rPr>
                <w:sz w:val="22"/>
              </w:rPr>
              <w:t>53.8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33527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left="42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ind w:left="550" w:right="57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ind w:left="651"/>
              <w:jc w:val="lef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ind w:left="569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ind w:left="541" w:right="57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ind w:right="653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ind w:left="690" w:right="66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33529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98.4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ind w:left="550" w:right="57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97.5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ind w:left="569" w:right="538"/>
              <w:rPr>
                <w:sz w:val="22"/>
              </w:rPr>
            </w:pPr>
            <w:r>
              <w:rPr>
                <w:sz w:val="22"/>
              </w:rPr>
              <w:t>98.3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ind w:left="541" w:right="569"/>
              <w:rPr>
                <w:sz w:val="22"/>
              </w:rPr>
            </w:pPr>
            <w:r>
              <w:rPr>
                <w:sz w:val="22"/>
              </w:rPr>
              <w:t>96.7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97.8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ind w:left="588"/>
              <w:jc w:val="left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33538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84.3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spacing w:before="21"/>
              <w:ind w:left="550" w:right="57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12" w:type="dxa"/>
          </w:tcPr>
          <w:p>
            <w:pPr>
              <w:pStyle w:val="TableParagraph"/>
              <w:spacing w:before="21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703" w:type="dxa"/>
          </w:tcPr>
          <w:p>
            <w:pPr>
              <w:pStyle w:val="TableParagraph"/>
              <w:spacing w:before="21"/>
              <w:ind w:left="569" w:right="54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705" w:type="dxa"/>
          </w:tcPr>
          <w:p>
            <w:pPr>
              <w:pStyle w:val="TableParagraph"/>
              <w:spacing w:before="21"/>
              <w:ind w:left="541" w:right="569"/>
              <w:rPr>
                <w:sz w:val="22"/>
              </w:rPr>
            </w:pPr>
            <w:r>
              <w:rPr>
                <w:sz w:val="22"/>
              </w:rPr>
              <w:t>86.7</w:t>
            </w:r>
          </w:p>
        </w:tc>
        <w:tc>
          <w:tcPr>
            <w:tcW w:w="1613" w:type="dxa"/>
          </w:tcPr>
          <w:p>
            <w:pPr>
              <w:pStyle w:val="TableParagraph"/>
              <w:spacing w:before="21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67.5</w:t>
            </w:r>
          </w:p>
        </w:tc>
        <w:tc>
          <w:tcPr>
            <w:tcW w:w="1697" w:type="dxa"/>
          </w:tcPr>
          <w:p>
            <w:pPr>
              <w:pStyle w:val="TableParagraph"/>
              <w:spacing w:before="21"/>
              <w:ind w:left="650"/>
              <w:jc w:val="left"/>
              <w:rPr>
                <w:sz w:val="22"/>
              </w:rPr>
            </w:pPr>
            <w:r>
              <w:rPr>
                <w:sz w:val="22"/>
              </w:rPr>
              <w:t>76.7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33551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82.1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ind w:left="550" w:right="568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612" w:type="dxa"/>
          </w:tcPr>
          <w:p>
            <w:pPr>
              <w:pStyle w:val="TableParagraph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97.5</w:t>
            </w:r>
          </w:p>
        </w:tc>
        <w:tc>
          <w:tcPr>
            <w:tcW w:w="1703" w:type="dxa"/>
          </w:tcPr>
          <w:p>
            <w:pPr>
              <w:pStyle w:val="TableParagraph"/>
              <w:ind w:left="569" w:right="538"/>
              <w:rPr>
                <w:sz w:val="22"/>
              </w:rPr>
            </w:pPr>
            <w:r>
              <w:rPr>
                <w:sz w:val="22"/>
              </w:rPr>
              <w:t>55.0</w:t>
            </w:r>
          </w:p>
        </w:tc>
        <w:tc>
          <w:tcPr>
            <w:tcW w:w="1705" w:type="dxa"/>
          </w:tcPr>
          <w:p>
            <w:pPr>
              <w:pStyle w:val="TableParagraph"/>
              <w:ind w:left="541" w:right="569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613" w:type="dxa"/>
          </w:tcPr>
          <w:p>
            <w:pPr>
              <w:pStyle w:val="TableParagraph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697" w:type="dxa"/>
          </w:tcPr>
          <w:p>
            <w:pPr>
              <w:pStyle w:val="TableParagraph"/>
              <w:ind w:left="588"/>
              <w:jc w:val="left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33552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91.0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spacing w:line="251" w:lineRule="exact"/>
              <w:ind w:left="550" w:right="568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12" w:type="dxa"/>
          </w:tcPr>
          <w:p>
            <w:pPr>
              <w:pStyle w:val="TableParagraph"/>
              <w:spacing w:line="251" w:lineRule="exact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  <w:tc>
          <w:tcPr>
            <w:tcW w:w="1703" w:type="dxa"/>
          </w:tcPr>
          <w:p>
            <w:pPr>
              <w:pStyle w:val="TableParagraph"/>
              <w:spacing w:line="251" w:lineRule="exact"/>
              <w:ind w:left="569" w:right="538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1705" w:type="dxa"/>
          </w:tcPr>
          <w:p>
            <w:pPr>
              <w:pStyle w:val="TableParagraph"/>
              <w:spacing w:line="251" w:lineRule="exact"/>
              <w:ind w:left="541" w:right="569"/>
              <w:rPr>
                <w:sz w:val="22"/>
              </w:rPr>
            </w:pPr>
            <w:r>
              <w:rPr>
                <w:sz w:val="22"/>
              </w:rPr>
              <w:t>96.7</w:t>
            </w:r>
          </w:p>
        </w:tc>
        <w:tc>
          <w:tcPr>
            <w:tcW w:w="1613" w:type="dxa"/>
          </w:tcPr>
          <w:p>
            <w:pPr>
              <w:pStyle w:val="TableParagraph"/>
              <w:spacing w:line="251" w:lineRule="exact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84.6</w:t>
            </w:r>
          </w:p>
        </w:tc>
        <w:tc>
          <w:tcPr>
            <w:tcW w:w="1697" w:type="dxa"/>
          </w:tcPr>
          <w:p>
            <w:pPr>
              <w:pStyle w:val="TableParagraph"/>
              <w:spacing w:line="251" w:lineRule="exact"/>
              <w:ind w:left="588"/>
              <w:jc w:val="left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33581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2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76.1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spacing w:before="24"/>
              <w:ind w:left="550" w:right="57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spacing w:before="24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spacing w:before="24"/>
              <w:ind w:left="569" w:right="538"/>
              <w:rPr>
                <w:sz w:val="22"/>
              </w:rPr>
            </w:pPr>
            <w:r>
              <w:rPr>
                <w:sz w:val="22"/>
              </w:rPr>
              <w:t>66.7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spacing w:before="24"/>
              <w:ind w:left="541" w:right="569"/>
              <w:rPr>
                <w:sz w:val="22"/>
              </w:rPr>
            </w:pPr>
            <w:r>
              <w:rPr>
                <w:sz w:val="22"/>
              </w:rPr>
              <w:t>87.0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spacing w:before="24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87.8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spacing w:before="24"/>
              <w:ind w:left="650"/>
              <w:jc w:val="left"/>
              <w:rPr>
                <w:sz w:val="22"/>
              </w:rPr>
            </w:pPr>
            <w:r>
              <w:rPr>
                <w:sz w:val="22"/>
              </w:rPr>
              <w:t>85.0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33587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89.4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ind w:left="550" w:right="57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75.0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ind w:left="569" w:right="538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ind w:left="541" w:right="57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88.7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ind w:left="650"/>
              <w:jc w:val="left"/>
              <w:rPr>
                <w:sz w:val="22"/>
              </w:rPr>
            </w:pPr>
            <w:r>
              <w:rPr>
                <w:sz w:val="22"/>
              </w:rPr>
              <w:t>81.3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33612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29.9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ind w:left="550" w:right="568"/>
              <w:rPr>
                <w:sz w:val="22"/>
              </w:rPr>
            </w:pPr>
            <w:r>
              <w:rPr>
                <w:sz w:val="22"/>
              </w:rPr>
              <w:t>83.3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33.0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ind w:left="569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ind w:left="541" w:right="569"/>
              <w:rPr>
                <w:sz w:val="22"/>
              </w:rPr>
            </w:pPr>
            <w:r>
              <w:rPr>
                <w:sz w:val="22"/>
              </w:rPr>
              <w:t>46.7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16.5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ind w:left="690" w:right="66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7" w:hRule="atLeast"/>
        </w:trPr>
        <w:tc>
          <w:tcPr>
            <w:tcW w:w="1546" w:type="dxa"/>
          </w:tcPr>
          <w:p>
            <w:pPr>
              <w:pStyle w:val="TableParagraph"/>
              <w:spacing w:before="21"/>
              <w:ind w:left="6"/>
              <w:rPr>
                <w:sz w:val="22"/>
              </w:rPr>
            </w:pPr>
            <w:r>
              <w:rPr>
                <w:sz w:val="22"/>
              </w:rPr>
              <w:t>33631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83.0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spacing w:before="21"/>
              <w:ind w:left="550" w:right="57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12" w:type="dxa"/>
          </w:tcPr>
          <w:p>
            <w:pPr>
              <w:pStyle w:val="TableParagraph"/>
              <w:spacing w:before="21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  <w:tc>
          <w:tcPr>
            <w:tcW w:w="1703" w:type="dxa"/>
          </w:tcPr>
          <w:p>
            <w:pPr>
              <w:pStyle w:val="TableParagraph"/>
              <w:spacing w:before="21"/>
              <w:ind w:left="569" w:right="538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705" w:type="dxa"/>
          </w:tcPr>
          <w:p>
            <w:pPr>
              <w:pStyle w:val="TableParagraph"/>
              <w:spacing w:before="21"/>
              <w:ind w:left="541" w:right="569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1613" w:type="dxa"/>
          </w:tcPr>
          <w:p>
            <w:pPr>
              <w:pStyle w:val="TableParagraph"/>
              <w:spacing w:before="21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58.0</w:t>
            </w:r>
          </w:p>
        </w:tc>
        <w:tc>
          <w:tcPr>
            <w:tcW w:w="1697" w:type="dxa"/>
          </w:tcPr>
          <w:p>
            <w:pPr>
              <w:pStyle w:val="TableParagraph"/>
              <w:spacing w:before="21"/>
              <w:ind w:left="650"/>
              <w:jc w:val="left"/>
              <w:rPr>
                <w:sz w:val="22"/>
              </w:rPr>
            </w:pPr>
            <w:r>
              <w:rPr>
                <w:sz w:val="22"/>
              </w:rPr>
              <w:t>80.0</w:t>
            </w:r>
          </w:p>
        </w:tc>
      </w:tr>
      <w:tr>
        <w:trPr>
          <w:trHeight w:val="295" w:hRule="atLeast"/>
        </w:trPr>
        <w:tc>
          <w:tcPr>
            <w:tcW w:w="1546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33632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21.7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ind w:left="550" w:right="57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12" w:type="dxa"/>
          </w:tcPr>
          <w:p>
            <w:pPr>
              <w:pStyle w:val="TableParagraph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  <w:tc>
          <w:tcPr>
            <w:tcW w:w="1703" w:type="dxa"/>
          </w:tcPr>
          <w:p>
            <w:pPr>
              <w:pStyle w:val="TableParagraph"/>
              <w:ind w:left="569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705" w:type="dxa"/>
          </w:tcPr>
          <w:p>
            <w:pPr>
              <w:pStyle w:val="TableParagraph"/>
              <w:ind w:left="541" w:right="57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3" w:type="dxa"/>
          </w:tcPr>
          <w:p>
            <w:pPr>
              <w:pStyle w:val="TableParagraph"/>
              <w:ind w:right="653"/>
              <w:jc w:val="right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1697" w:type="dxa"/>
          </w:tcPr>
          <w:p>
            <w:pPr>
              <w:pStyle w:val="TableParagraph"/>
              <w:ind w:left="690" w:right="66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90" w:hRule="atLeast"/>
        </w:trPr>
        <w:tc>
          <w:tcPr>
            <w:tcW w:w="1546" w:type="dxa"/>
          </w:tcPr>
          <w:p>
            <w:pPr>
              <w:pStyle w:val="TableParagraph"/>
              <w:spacing w:line="251" w:lineRule="exact"/>
              <w:ind w:left="6"/>
              <w:rPr>
                <w:sz w:val="22"/>
              </w:rPr>
            </w:pPr>
            <w:r>
              <w:rPr>
                <w:sz w:val="22"/>
              </w:rPr>
              <w:t>33633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36.8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spacing w:line="251" w:lineRule="exact"/>
              <w:ind w:left="550" w:right="568"/>
              <w:rPr>
                <w:sz w:val="22"/>
              </w:rPr>
            </w:pPr>
            <w:r>
              <w:rPr>
                <w:sz w:val="22"/>
              </w:rPr>
              <w:t>33.3</w:t>
            </w:r>
          </w:p>
        </w:tc>
        <w:tc>
          <w:tcPr>
            <w:tcW w:w="1612" w:type="dxa"/>
          </w:tcPr>
          <w:p>
            <w:pPr>
              <w:pStyle w:val="TableParagraph"/>
              <w:spacing w:line="251" w:lineRule="exact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62.5</w:t>
            </w:r>
          </w:p>
        </w:tc>
        <w:tc>
          <w:tcPr>
            <w:tcW w:w="1703" w:type="dxa"/>
          </w:tcPr>
          <w:p>
            <w:pPr>
              <w:pStyle w:val="TableParagraph"/>
              <w:spacing w:line="251" w:lineRule="exact"/>
              <w:ind w:left="569" w:right="538"/>
              <w:rPr>
                <w:sz w:val="22"/>
              </w:rPr>
            </w:pPr>
            <w:r>
              <w:rPr>
                <w:sz w:val="22"/>
              </w:rPr>
              <w:t>63.3</w:t>
            </w:r>
          </w:p>
        </w:tc>
        <w:tc>
          <w:tcPr>
            <w:tcW w:w="1705" w:type="dxa"/>
          </w:tcPr>
          <w:p>
            <w:pPr>
              <w:pStyle w:val="TableParagraph"/>
              <w:spacing w:line="251" w:lineRule="exact"/>
              <w:ind w:left="541" w:right="57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3" w:type="dxa"/>
          </w:tcPr>
          <w:p>
            <w:pPr>
              <w:pStyle w:val="TableParagraph"/>
              <w:spacing w:line="251" w:lineRule="exact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39.0</w:t>
            </w:r>
          </w:p>
        </w:tc>
        <w:tc>
          <w:tcPr>
            <w:tcW w:w="1697" w:type="dxa"/>
          </w:tcPr>
          <w:p>
            <w:pPr>
              <w:pStyle w:val="TableParagraph"/>
              <w:spacing w:line="251" w:lineRule="exact"/>
              <w:ind w:left="650"/>
              <w:jc w:val="left"/>
              <w:rPr>
                <w:sz w:val="22"/>
              </w:rPr>
            </w:pPr>
            <w:r>
              <w:rPr>
                <w:sz w:val="22"/>
              </w:rPr>
              <w:t>22.5</w:t>
            </w:r>
          </w:p>
        </w:tc>
      </w:tr>
      <w:tr>
        <w:trPr>
          <w:trHeight w:val="300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24"/>
              <w:ind w:left="6"/>
              <w:rPr>
                <w:sz w:val="22"/>
              </w:rPr>
            </w:pPr>
            <w:r>
              <w:rPr>
                <w:sz w:val="22"/>
              </w:rPr>
              <w:t>33649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21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56.5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spacing w:before="24"/>
              <w:ind w:left="550" w:right="568"/>
              <w:rPr>
                <w:sz w:val="22"/>
              </w:rPr>
            </w:pPr>
            <w:r>
              <w:rPr>
                <w:sz w:val="22"/>
              </w:rPr>
              <w:t>91.7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spacing w:before="24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90.0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spacing w:before="24"/>
              <w:ind w:left="569" w:right="538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spacing w:before="24"/>
              <w:ind w:left="541" w:right="57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spacing w:before="24"/>
              <w:ind w:right="653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spacing w:before="24"/>
              <w:ind w:left="650"/>
              <w:jc w:val="left"/>
              <w:rPr>
                <w:sz w:val="22"/>
              </w:rPr>
            </w:pPr>
            <w:r>
              <w:rPr>
                <w:sz w:val="22"/>
              </w:rPr>
              <w:t>68.8</w:t>
            </w:r>
          </w:p>
        </w:tc>
      </w:tr>
      <w:tr>
        <w:trPr>
          <w:trHeight w:val="295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33654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77.9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ind w:left="550" w:right="571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82.5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ind w:left="569" w:right="538"/>
              <w:rPr>
                <w:sz w:val="22"/>
              </w:rPr>
            </w:pPr>
            <w:r>
              <w:rPr>
                <w:sz w:val="22"/>
              </w:rPr>
              <w:t>50.0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ind w:left="541" w:right="569"/>
              <w:rPr>
                <w:sz w:val="22"/>
              </w:rPr>
            </w:pPr>
            <w:r>
              <w:rPr>
                <w:sz w:val="22"/>
              </w:rPr>
              <w:t>96.7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ind w:right="590"/>
              <w:jc w:val="right"/>
              <w:rPr>
                <w:sz w:val="22"/>
              </w:rPr>
            </w:pPr>
            <w:r>
              <w:rPr>
                <w:sz w:val="22"/>
              </w:rPr>
              <w:t>68.1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ind w:left="650"/>
              <w:jc w:val="left"/>
              <w:rPr>
                <w:sz w:val="22"/>
              </w:rPr>
            </w:pPr>
            <w:r>
              <w:rPr>
                <w:sz w:val="22"/>
              </w:rPr>
              <w:t>70.4</w:t>
            </w:r>
          </w:p>
        </w:tc>
      </w:tr>
      <w:tr>
        <w:trPr>
          <w:trHeight w:val="292" w:hRule="atLeast"/>
        </w:trPr>
        <w:tc>
          <w:tcPr>
            <w:tcW w:w="1546" w:type="dxa"/>
            <w:shd w:val="clear" w:color="auto" w:fill="F1F1F1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z w:val="22"/>
              </w:rPr>
              <w:t>33655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98" w:type="dxa"/>
            <w:shd w:val="clear" w:color="auto" w:fill="F1F1F1"/>
          </w:tcPr>
          <w:p>
            <w:pPr>
              <w:pStyle w:val="TableParagraph"/>
              <w:spacing w:before="16"/>
              <w:ind w:left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14.6</w:t>
            </w:r>
          </w:p>
        </w:tc>
        <w:tc>
          <w:tcPr>
            <w:tcW w:w="3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shd w:val="clear" w:color="auto" w:fill="F1F1F1"/>
          </w:tcPr>
          <w:p>
            <w:pPr>
              <w:pStyle w:val="TableParagraph"/>
              <w:ind w:left="550" w:right="57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2" w:type="dxa"/>
            <w:shd w:val="clear" w:color="auto" w:fill="F1F1F1"/>
          </w:tcPr>
          <w:p>
            <w:pPr>
              <w:pStyle w:val="TableParagraph"/>
              <w:ind w:left="591"/>
              <w:jc w:val="left"/>
              <w:rPr>
                <w:sz w:val="22"/>
              </w:rPr>
            </w:pPr>
            <w:r>
              <w:rPr>
                <w:sz w:val="22"/>
              </w:rPr>
              <w:t>87.5</w:t>
            </w:r>
          </w:p>
        </w:tc>
        <w:tc>
          <w:tcPr>
            <w:tcW w:w="1703" w:type="dxa"/>
            <w:shd w:val="clear" w:color="auto" w:fill="F1F1F1"/>
          </w:tcPr>
          <w:p>
            <w:pPr>
              <w:pStyle w:val="TableParagraph"/>
              <w:ind w:left="569" w:right="541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705" w:type="dxa"/>
            <w:shd w:val="clear" w:color="auto" w:fill="F1F1F1"/>
          </w:tcPr>
          <w:p>
            <w:pPr>
              <w:pStyle w:val="TableParagraph"/>
              <w:ind w:left="541" w:right="57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13" w:type="dxa"/>
            <w:shd w:val="clear" w:color="auto" w:fill="F1F1F1"/>
          </w:tcPr>
          <w:p>
            <w:pPr>
              <w:pStyle w:val="TableParagraph"/>
              <w:ind w:right="653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697" w:type="dxa"/>
            <w:shd w:val="clear" w:color="auto" w:fill="F1F1F1"/>
          </w:tcPr>
          <w:p>
            <w:pPr>
              <w:pStyle w:val="TableParagraph"/>
              <w:ind w:left="690" w:right="66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</w:tbl>
    <w:sectPr>
      <w:type w:val="continuous"/>
      <w:pgSz w:w="15840" w:h="12240" w:orient="landscape"/>
      <w:pgMar w:top="1120" w:bottom="280" w:left="9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Schoolbook">
    <w:altName w:val="Century Schoolbook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a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a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jc w:val="center"/>
    </w:pPr>
    <w:rPr>
      <w:rFonts w:ascii="Arial" w:hAnsi="Arial" w:eastAsia="Arial" w:cs="Arial"/>
      <w:lang w:val="es-a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E. Murphy</dc:creator>
  <dcterms:created xsi:type="dcterms:W3CDTF">2021-05-28T17:34:34Z</dcterms:created>
  <dcterms:modified xsi:type="dcterms:W3CDTF">2021-05-28T17:34:34Z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2021-05-28T00:00:00Z</vt:filetime>
  </property>
</Properties>
</file>