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BB78" w14:textId="03FB5A14" w:rsidR="00BD5D0B" w:rsidRPr="00BD5D0B" w:rsidRDefault="00BD5D0B" w:rsidP="00BD5D0B">
      <w:pPr>
        <w:pStyle w:val="NormalWeb"/>
        <w:spacing w:before="0" w:beforeAutospacing="0" w:after="0" w:afterAutospacing="0"/>
        <w:jc w:val="both"/>
      </w:pPr>
      <w:r w:rsidRPr="00BD5D0B">
        <w:rPr>
          <w:shd w:val="clear" w:color="auto" w:fill="FFFFFF"/>
        </w:rPr>
        <w:t xml:space="preserve">No puede establecerse una causalidad directa entre salud y productividad. Por un lado, mejores ingresos pueden permitir una dieta más sana y, por otro, un trabajador saludable probablemente sea </w:t>
      </w:r>
      <w:r w:rsidRPr="00BD5D0B">
        <w:rPr>
          <w:shd w:val="clear" w:color="auto" w:fill="FFFFFF"/>
        </w:rPr>
        <w:t>más</w:t>
      </w:r>
      <w:r w:rsidRPr="00BD5D0B">
        <w:rPr>
          <w:shd w:val="clear" w:color="auto" w:fill="FFFFFF"/>
        </w:rPr>
        <w:t xml:space="preserve"> productivo. </w:t>
      </w:r>
    </w:p>
    <w:p w14:paraId="7E37D3DD" w14:textId="77777777" w:rsidR="00BD5D0B" w:rsidRPr="00BD5D0B" w:rsidRDefault="00BD5D0B" w:rsidP="00BD5D0B">
      <w:pPr>
        <w:pStyle w:val="NormalWeb"/>
        <w:spacing w:before="0" w:beforeAutospacing="0" w:after="0" w:afterAutospacing="0"/>
        <w:jc w:val="both"/>
      </w:pPr>
      <w:r w:rsidRPr="00BD5D0B">
        <w:t> </w:t>
      </w:r>
    </w:p>
    <w:p w14:paraId="3EC7CD6E" w14:textId="14185DBF" w:rsidR="00BD5D0B" w:rsidRPr="00BD5D0B" w:rsidRDefault="00BD5D0B" w:rsidP="00BD5D0B">
      <w:pPr>
        <w:pStyle w:val="NormalWeb"/>
        <w:spacing w:before="0" w:beforeAutospacing="0" w:after="0" w:afterAutospacing="0"/>
        <w:jc w:val="both"/>
      </w:pPr>
      <w:r w:rsidRPr="00BD5D0B">
        <w:rPr>
          <w:shd w:val="clear" w:color="auto" w:fill="FFFFFF"/>
        </w:rPr>
        <w:t xml:space="preserve">Este trabajo analiza si la relación entre el tamaño corporal, la altura y el índice de masa corporal puede </w:t>
      </w:r>
      <w:r>
        <w:rPr>
          <w:shd w:val="clear" w:color="auto" w:fill="FFFFFF"/>
        </w:rPr>
        <w:t>indicar</w:t>
      </w:r>
      <w:r w:rsidRPr="00BD5D0B">
        <w:rPr>
          <w:shd w:val="clear" w:color="auto" w:fill="FFFFFF"/>
        </w:rPr>
        <w:t xml:space="preserve"> niveles de salario y de nutrición. Los datos provienen de estudios longitudinales realizados en Guatemala entre marzo de 1969 y julio de 2004. Las estimaciones sugieren que la relación entre la masa corporal y el salario es más significativa cuando la heterogeneidad sexual no es considerada. Sin embargo, los resultados son más robustos para los hombres. Actualmente, se observa cierto grado de disparidad entre la masa estimada y </w:t>
      </w:r>
      <w:r w:rsidRPr="00BD5D0B">
        <w:rPr>
          <w:shd w:val="clear" w:color="auto" w:fill="FFFFFF"/>
        </w:rPr>
        <w:t>cuantiles</w:t>
      </w:r>
      <w:r w:rsidRPr="00BD5D0B">
        <w:rPr>
          <w:shd w:val="clear" w:color="auto" w:fill="FFFFFF"/>
        </w:rPr>
        <w:t xml:space="preserve"> de distribución condicional del salario.</w:t>
      </w:r>
    </w:p>
    <w:p w14:paraId="11E7E208" w14:textId="77777777" w:rsidR="00495C40" w:rsidRPr="00BD5D0B" w:rsidRDefault="00BD5D0B" w:rsidP="00BD5D0B">
      <w:pPr>
        <w:jc w:val="both"/>
        <w:rPr>
          <w:szCs w:val="24"/>
        </w:rPr>
      </w:pPr>
    </w:p>
    <w:sectPr w:rsidR="00495C40" w:rsidRPr="00BD5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0B"/>
    <w:rsid w:val="001F4737"/>
    <w:rsid w:val="009F7086"/>
    <w:rsid w:val="00BD5D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FB95"/>
  <w15:chartTrackingRefBased/>
  <w15:docId w15:val="{503AA49D-2E7A-4374-9BC9-9FE16480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F2F2F"/>
        <w:sz w:val="24"/>
        <w:szCs w:val="22"/>
        <w:lang w:val="es-ES" w:eastAsia="en-US" w:bidi="ar-SA"/>
      </w:rPr>
    </w:rPrDefault>
    <w:pPrDefault>
      <w:pPr>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5D0B"/>
    <w:pPr>
      <w:spacing w:before="100" w:beforeAutospacing="1" w:after="100" w:afterAutospacing="1"/>
    </w:pPr>
    <w:rPr>
      <w:rFonts w:eastAsia="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1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688</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Lopez</dc:creator>
  <cp:keywords/>
  <dc:description/>
  <cp:lastModifiedBy>Federico Lopez</cp:lastModifiedBy>
  <cp:revision>1</cp:revision>
  <dcterms:created xsi:type="dcterms:W3CDTF">2021-06-12T16:51:00Z</dcterms:created>
  <dcterms:modified xsi:type="dcterms:W3CDTF">2021-06-12T16:54:00Z</dcterms:modified>
</cp:coreProperties>
</file>