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C250" w14:textId="48B357CF" w:rsidR="00F36CCA" w:rsidRDefault="00F36CCA" w:rsidP="00EE5DA1">
      <w:pPr>
        <w:pStyle w:val="NormalWeb"/>
        <w:jc w:val="both"/>
      </w:pPr>
      <w:r>
        <w:rPr>
          <w:rStyle w:val="Strong"/>
        </w:rPr>
        <w:t>Comparación entre el texto de Bajt</w:t>
      </w:r>
      <w:r w:rsidR="00CA2410">
        <w:rPr>
          <w:rStyle w:val="Strong"/>
        </w:rPr>
        <w:t>í</w:t>
      </w:r>
      <w:r>
        <w:rPr>
          <w:rStyle w:val="Strong"/>
        </w:rPr>
        <w:t>n “El problema de los géneros discursivos” y "La situación enunciativa" de Carolina Seoane</w:t>
      </w:r>
    </w:p>
    <w:p w14:paraId="77E65911" w14:textId="6357DF32" w:rsidR="00F36CCA" w:rsidRDefault="00F36CCA" w:rsidP="00F26E8D">
      <w:pPr>
        <w:pStyle w:val="NormalWeb"/>
        <w:jc w:val="both"/>
      </w:pPr>
      <w:r>
        <w:t>Los textos que serán discutidos aquí parten de un tema común y central: los géneros discursivos. Desde allí</w:t>
      </w:r>
      <w:r w:rsidR="00D80CFC">
        <w:t xml:space="preserve">, </w:t>
      </w:r>
      <w:r>
        <w:t>buscan exponer ideas que son distintas pero complementarias y no revocan los términos que el otro busca establecer</w:t>
      </w:r>
      <w:r w:rsidR="00D80CFC">
        <w:t xml:space="preserve">. </w:t>
      </w:r>
    </w:p>
    <w:p w14:paraId="74C0A852" w14:textId="0FC3DD5D" w:rsidR="00651B94" w:rsidRDefault="00007433" w:rsidP="007A4CA3">
      <w:pPr>
        <w:pStyle w:val="NormalWeb"/>
        <w:jc w:val="both"/>
      </w:pPr>
      <w:r>
        <w:t xml:space="preserve">Bajtin </w:t>
      </w:r>
      <w:r w:rsidR="0002179C">
        <w:t>dedica su an</w:t>
      </w:r>
      <w:r w:rsidR="00ED5141">
        <w:t>á</w:t>
      </w:r>
      <w:r w:rsidR="0002179C">
        <w:t>lisis al estudio de l</w:t>
      </w:r>
      <w:r w:rsidR="004157D2">
        <w:t>a lengua</w:t>
      </w:r>
      <w:r w:rsidR="00524F22">
        <w:t xml:space="preserve"> </w:t>
      </w:r>
      <w:r w:rsidR="0039169D">
        <w:t xml:space="preserve">y su composición que es, en esencia, </w:t>
      </w:r>
      <w:r w:rsidR="00260F8A">
        <w:t xml:space="preserve">la configuración de </w:t>
      </w:r>
      <w:r w:rsidR="003B2C2D">
        <w:t xml:space="preserve">varios tipos de </w:t>
      </w:r>
      <w:r w:rsidR="00260F8A">
        <w:t>enunciados</w:t>
      </w:r>
      <w:r w:rsidR="00D514E3">
        <w:t>. Estos</w:t>
      </w:r>
      <w:r w:rsidR="00FD6E6E">
        <w:t xml:space="preserve"> </w:t>
      </w:r>
      <w:r w:rsidR="00001BF0">
        <w:t xml:space="preserve">se pueden </w:t>
      </w:r>
      <w:r w:rsidR="003B2C2D">
        <w:t>incluir</w:t>
      </w:r>
      <w:r w:rsidR="00001BF0">
        <w:t xml:space="preserve"> en </w:t>
      </w:r>
      <w:r w:rsidR="003B2C2D">
        <w:t>géneros</w:t>
      </w:r>
      <w:r w:rsidR="00001BF0">
        <w:t xml:space="preserve"> discursivo</w:t>
      </w:r>
      <w:r w:rsidR="00D544F2">
        <w:t xml:space="preserve">s, primeros y secundarios. </w:t>
      </w:r>
      <w:r w:rsidR="00554534">
        <w:t xml:space="preserve">Esto es, también, algo que Seoane </w:t>
      </w:r>
      <w:r w:rsidR="000136E8">
        <w:t>acepta para la primera parte de su trabajo y, como Bajt</w:t>
      </w:r>
      <w:r w:rsidR="00CA2410">
        <w:t>í</w:t>
      </w:r>
      <w:r w:rsidR="000136E8">
        <w:t xml:space="preserve">n, </w:t>
      </w:r>
      <w:r w:rsidR="00E33B09">
        <w:t xml:space="preserve">posiciona como una </w:t>
      </w:r>
      <w:r w:rsidR="00507549">
        <w:t>formulación</w:t>
      </w:r>
      <w:r w:rsidR="00E33B09">
        <w:t xml:space="preserve"> </w:t>
      </w:r>
      <w:r w:rsidR="003B2C2D">
        <w:t>teórica</w:t>
      </w:r>
      <w:r w:rsidR="00E33B09">
        <w:t xml:space="preserve"> primordial de la </w:t>
      </w:r>
      <w:r w:rsidR="00507549">
        <w:t>lingüística</w:t>
      </w:r>
      <w:r w:rsidR="000136E8">
        <w:t xml:space="preserve">. </w:t>
      </w:r>
      <w:r w:rsidR="0088024F">
        <w:t>Bajt</w:t>
      </w:r>
      <w:r w:rsidR="00CA2410">
        <w:t>ín</w:t>
      </w:r>
      <w:r w:rsidR="0088024F">
        <w:t xml:space="preserve">, por su parte, </w:t>
      </w:r>
      <w:r w:rsidR="00507549">
        <w:t>identifica</w:t>
      </w:r>
      <w:r w:rsidR="00955F6B">
        <w:t xml:space="preserve"> que las propiedades especificas</w:t>
      </w:r>
      <w:r w:rsidR="00B23F7A">
        <w:t xml:space="preserve"> de los estilos </w:t>
      </w:r>
      <w:r w:rsidR="00507549">
        <w:t>lingüísticos</w:t>
      </w:r>
      <w:r w:rsidR="00B23F7A">
        <w:t xml:space="preserve"> no </w:t>
      </w:r>
      <w:r w:rsidR="00507549">
        <w:t>están</w:t>
      </w:r>
      <w:r w:rsidR="001D43B6">
        <w:t xml:space="preserve"> definidas conforme a las necesidades de la </w:t>
      </w:r>
      <w:r w:rsidR="00507549">
        <w:t>teoría</w:t>
      </w:r>
      <w:r w:rsidR="001D43B6">
        <w:t xml:space="preserve"> </w:t>
      </w:r>
      <w:r w:rsidR="00507549">
        <w:t>lingüísticas</w:t>
      </w:r>
      <w:r w:rsidR="001D43B6">
        <w:t xml:space="preserve"> y resalta la</w:t>
      </w:r>
      <w:r w:rsidR="0088024F">
        <w:t>s consecuencia</w:t>
      </w:r>
      <w:r w:rsidR="00E43810">
        <w:t>s</w:t>
      </w:r>
      <w:r w:rsidR="0088024F">
        <w:t xml:space="preserve"> adversas de esta ausencia</w:t>
      </w:r>
      <w:r w:rsidR="007A4CA3">
        <w:t xml:space="preserve">. </w:t>
      </w:r>
    </w:p>
    <w:p w14:paraId="7BD74BDD" w14:textId="12A2D220" w:rsidR="00F36CCA" w:rsidRDefault="00F36CCA" w:rsidP="00FD4408">
      <w:pPr>
        <w:pStyle w:val="NormalWeb"/>
        <w:jc w:val="both"/>
      </w:pPr>
      <w:r>
        <w:t>Lo que propone Bajtí</w:t>
      </w:r>
      <w:r w:rsidR="00651B94">
        <w:t xml:space="preserve">n son las ramificaciones y </w:t>
      </w:r>
      <w:r w:rsidR="00FC4E4D">
        <w:t xml:space="preserve">las posibilidades </w:t>
      </w:r>
      <w:r w:rsidR="00B97F37">
        <w:t xml:space="preserve">que este </w:t>
      </w:r>
      <w:r w:rsidR="00FC4E4D">
        <w:t xml:space="preserve">marco </w:t>
      </w:r>
      <w:r w:rsidR="00B97F37">
        <w:t>teórico permite</w:t>
      </w:r>
      <w:r w:rsidR="00FC4E4D">
        <w:t xml:space="preserve">; su enfoque no se aparta de los conceptos generales que atañen a los géneros discursivos. Esto se </w:t>
      </w:r>
      <w:r>
        <w:t xml:space="preserve">diferencia de lo que Seoane </w:t>
      </w:r>
      <w:r w:rsidR="0087716F">
        <w:t>avanza en su texto</w:t>
      </w:r>
      <w:r w:rsidR="0068259A">
        <w:t xml:space="preserve">, el cual, </w:t>
      </w:r>
      <w:r w:rsidR="0087716F">
        <w:t xml:space="preserve"> </w:t>
      </w:r>
      <w:r w:rsidR="0068259A">
        <w:t>además de plantear</w:t>
      </w:r>
      <w:r>
        <w:t xml:space="preserve"> la existencia de ciertos características que definen el género discursivo con el que se puede clasificar un texto</w:t>
      </w:r>
      <w:r w:rsidR="00FD4408">
        <w:t xml:space="preserve">, se preocupa </w:t>
      </w:r>
      <w:r>
        <w:t>específicamente en los textos académicos y cómo estos se encuadran en la teoría de los géneros discursivos que Bajtin fundamenta.</w:t>
      </w:r>
    </w:p>
    <w:p w14:paraId="699BF6BC" w14:textId="48BC22F4" w:rsidR="00CA2410" w:rsidRPr="00F36CCA" w:rsidRDefault="00F36CCA" w:rsidP="00CA2410">
      <w:pPr>
        <w:pStyle w:val="NormalWeb"/>
        <w:jc w:val="both"/>
      </w:pPr>
      <w:r>
        <w:t>Se entiende</w:t>
      </w:r>
      <w:r w:rsidR="00395D30">
        <w:t>, entonces,</w:t>
      </w:r>
      <w:r>
        <w:t xml:space="preserve"> que la influencia de </w:t>
      </w:r>
      <w:r w:rsidR="00252163">
        <w:t xml:space="preserve">lo escrito por </w:t>
      </w:r>
      <w:r>
        <w:t xml:space="preserve">Bajtín fue enorme en el estudio de la </w:t>
      </w:r>
      <w:r w:rsidR="00DA078E">
        <w:t>lingüística y autores posteriores como Seoane.</w:t>
      </w:r>
      <w:r>
        <w:t xml:space="preserve"> En este caso, </w:t>
      </w:r>
      <w:r w:rsidR="00490A48">
        <w:t>los presupuestos de</w:t>
      </w:r>
      <w:r w:rsidR="00252163">
        <w:t xml:space="preserve"> esta </w:t>
      </w:r>
      <w:r w:rsidR="00490A48">
        <w:t xml:space="preserve">se erigen sobre </w:t>
      </w:r>
      <w:r w:rsidR="006A400F">
        <w:t>l</w:t>
      </w:r>
      <w:r w:rsidR="0049202E">
        <w:t xml:space="preserve">os elementos fundamentales </w:t>
      </w:r>
      <w:r w:rsidR="004F05FF">
        <w:t>que componen a</w:t>
      </w:r>
      <w:r w:rsidR="00B92CEE">
        <w:t xml:space="preserve"> los géneros discursivos </w:t>
      </w:r>
      <w:r w:rsidR="004F05FF">
        <w:t xml:space="preserve">descritos por el </w:t>
      </w:r>
      <w:r w:rsidR="0049202E">
        <w:t>académico ruso</w:t>
      </w:r>
      <w:r w:rsidR="00B92CEE">
        <w:t xml:space="preserve">. En estos se apoya para </w:t>
      </w:r>
      <w:r w:rsidR="00011E38">
        <w:t>para observar</w:t>
      </w:r>
      <w:r w:rsidR="004940A9">
        <w:t>los en su aplicación y funcionamiento prácico.</w:t>
      </w:r>
      <w:r w:rsidR="00316840">
        <w:t xml:space="preserve"> Por esto se puede afirmar que l</w:t>
      </w:r>
      <w:r>
        <w:t>os textos analizados exponen ideas similares que parten de una base análoga para discurrir sobre aspectos distintos que surgen de esta.</w:t>
      </w:r>
    </w:p>
    <w:sectPr w:rsidR="00CA2410" w:rsidRPr="00F3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CA"/>
    <w:rsid w:val="00001BF0"/>
    <w:rsid w:val="00007433"/>
    <w:rsid w:val="00011E38"/>
    <w:rsid w:val="000136E8"/>
    <w:rsid w:val="0002179C"/>
    <w:rsid w:val="0009543A"/>
    <w:rsid w:val="00111FEB"/>
    <w:rsid w:val="0016009D"/>
    <w:rsid w:val="001D43B6"/>
    <w:rsid w:val="001F4737"/>
    <w:rsid w:val="00211C03"/>
    <w:rsid w:val="00252163"/>
    <w:rsid w:val="00260F8A"/>
    <w:rsid w:val="002646A9"/>
    <w:rsid w:val="00287715"/>
    <w:rsid w:val="003044DB"/>
    <w:rsid w:val="00316840"/>
    <w:rsid w:val="0039169D"/>
    <w:rsid w:val="00395D30"/>
    <w:rsid w:val="003B06DF"/>
    <w:rsid w:val="003B2C2D"/>
    <w:rsid w:val="003F4815"/>
    <w:rsid w:val="004157D2"/>
    <w:rsid w:val="00490A48"/>
    <w:rsid w:val="0049202E"/>
    <w:rsid w:val="004940A9"/>
    <w:rsid w:val="004F05FF"/>
    <w:rsid w:val="00507549"/>
    <w:rsid w:val="00524F22"/>
    <w:rsid w:val="00554534"/>
    <w:rsid w:val="0064771D"/>
    <w:rsid w:val="00651B94"/>
    <w:rsid w:val="0068259A"/>
    <w:rsid w:val="006A400F"/>
    <w:rsid w:val="006A580B"/>
    <w:rsid w:val="007A4CA3"/>
    <w:rsid w:val="007D7195"/>
    <w:rsid w:val="00846E9B"/>
    <w:rsid w:val="0087716F"/>
    <w:rsid w:val="0088024F"/>
    <w:rsid w:val="00955F6B"/>
    <w:rsid w:val="009823EC"/>
    <w:rsid w:val="009F25E0"/>
    <w:rsid w:val="009F7086"/>
    <w:rsid w:val="00B23F7A"/>
    <w:rsid w:val="00B74E55"/>
    <w:rsid w:val="00B92CEE"/>
    <w:rsid w:val="00B97F37"/>
    <w:rsid w:val="00BD11BB"/>
    <w:rsid w:val="00CA2410"/>
    <w:rsid w:val="00CD1319"/>
    <w:rsid w:val="00D03F63"/>
    <w:rsid w:val="00D514E3"/>
    <w:rsid w:val="00D544F2"/>
    <w:rsid w:val="00D80CFC"/>
    <w:rsid w:val="00DA078E"/>
    <w:rsid w:val="00E33B09"/>
    <w:rsid w:val="00E43810"/>
    <w:rsid w:val="00ED5141"/>
    <w:rsid w:val="00EE5DA1"/>
    <w:rsid w:val="00F26E8D"/>
    <w:rsid w:val="00F36CCA"/>
    <w:rsid w:val="00F37C70"/>
    <w:rsid w:val="00F46377"/>
    <w:rsid w:val="00FC4E4D"/>
    <w:rsid w:val="00FD4408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AFC51"/>
  <w15:chartTrackingRefBased/>
  <w15:docId w15:val="{A356C50A-657B-4421-888A-2B09894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F36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67</cp:revision>
  <dcterms:created xsi:type="dcterms:W3CDTF">2021-04-09T23:30:00Z</dcterms:created>
  <dcterms:modified xsi:type="dcterms:W3CDTF">2021-04-10T02:27:00Z</dcterms:modified>
</cp:coreProperties>
</file>