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3D58" w14:textId="77777777" w:rsidR="00400180" w:rsidRDefault="007E6C54" w:rsidP="007E6C54">
      <w:pPr>
        <w:jc w:val="center"/>
        <w:rPr>
          <w:rFonts w:ascii="Times New Roman" w:hAnsi="Times New Roman" w:cs="Times New Roman"/>
          <w:i/>
          <w:sz w:val="32"/>
          <w:szCs w:val="32"/>
          <w:lang w:val="es-AR"/>
        </w:rPr>
      </w:pPr>
      <w:r>
        <w:rPr>
          <w:rFonts w:ascii="Times New Roman" w:hAnsi="Times New Roman" w:cs="Times New Roman"/>
          <w:i/>
          <w:sz w:val="32"/>
          <w:szCs w:val="32"/>
          <w:lang w:val="es-AR"/>
        </w:rPr>
        <w:t>Unidad 3</w:t>
      </w:r>
    </w:p>
    <w:p w14:paraId="6D9A1D73" w14:textId="77777777" w:rsidR="007E6C54" w:rsidRDefault="007E6C54" w:rsidP="007E6C54">
      <w:pPr>
        <w:jc w:val="center"/>
        <w:rPr>
          <w:rFonts w:ascii="Times New Roman" w:hAnsi="Times New Roman" w:cs="Times New Roman"/>
          <w:i/>
          <w:sz w:val="28"/>
          <w:szCs w:val="28"/>
          <w:lang w:val="es-AR"/>
        </w:rPr>
      </w:pPr>
      <w:r w:rsidRPr="007E6C54">
        <w:rPr>
          <w:rFonts w:ascii="Times New Roman" w:hAnsi="Times New Roman" w:cs="Times New Roman"/>
          <w:i/>
          <w:sz w:val="28"/>
          <w:szCs w:val="28"/>
          <w:lang w:val="es-AR"/>
        </w:rPr>
        <w:t>Segunda guía de ejercicios</w:t>
      </w:r>
    </w:p>
    <w:p w14:paraId="4C68C5BA" w14:textId="77777777" w:rsidR="007E6C54" w:rsidRDefault="007E6C54" w:rsidP="007E6C54">
      <w:pPr>
        <w:jc w:val="both"/>
        <w:rPr>
          <w:rFonts w:ascii="Times New Roman" w:hAnsi="Times New Roman" w:cs="Times New Roman"/>
          <w:sz w:val="24"/>
          <w:szCs w:val="24"/>
          <w:lang w:val="es-AR"/>
        </w:rPr>
      </w:pPr>
    </w:p>
    <w:p w14:paraId="6A7661A3" w14:textId="77777777" w:rsidR="007E6C54" w:rsidRDefault="005A1610" w:rsidP="007E6C54">
      <w:pPr>
        <w:pStyle w:val="ListParagraph"/>
        <w:numPr>
          <w:ilvl w:val="0"/>
          <w:numId w:val="1"/>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a) </w:t>
      </w:r>
      <w:r w:rsidR="007E6C54">
        <w:rPr>
          <w:rFonts w:ascii="Times New Roman" w:hAnsi="Times New Roman" w:cs="Times New Roman"/>
          <w:sz w:val="24"/>
          <w:szCs w:val="24"/>
          <w:lang w:val="es-AR"/>
        </w:rPr>
        <w:t>Calcule la TIR Modificada del siguiente proyecto:</w:t>
      </w:r>
    </w:p>
    <w:p w14:paraId="5A8C87B9" w14:textId="77777777" w:rsidR="007E6C54" w:rsidRDefault="007E6C54" w:rsidP="007E6C54">
      <w:pPr>
        <w:pStyle w:val="ListParagraph"/>
        <w:jc w:val="both"/>
        <w:rPr>
          <w:rFonts w:ascii="Times New Roman" w:hAnsi="Times New Roman" w:cs="Times New Roman"/>
          <w:sz w:val="24"/>
          <w:szCs w:val="24"/>
          <w:lang w:val="es-AR"/>
        </w:rPr>
      </w:pPr>
    </w:p>
    <w:p w14:paraId="5C3FB86B" w14:textId="77777777" w:rsidR="007E6C54" w:rsidRDefault="007E6C54" w:rsidP="007E6C54">
      <w:pPr>
        <w:pStyle w:val="ListParagraph"/>
        <w:jc w:val="both"/>
        <w:rPr>
          <w:rFonts w:ascii="Times New Roman" w:hAnsi="Times New Roman" w:cs="Times New Roman"/>
          <w:sz w:val="24"/>
          <w:szCs w:val="24"/>
          <w:lang w:val="es-AR"/>
        </w:rPr>
      </w:pPr>
      <w:r w:rsidRPr="007E6C54">
        <w:rPr>
          <w:noProof/>
          <w:lang w:val="es-AR" w:eastAsia="es-AR"/>
        </w:rPr>
        <w:drawing>
          <wp:inline distT="0" distB="0" distL="0" distR="0" wp14:anchorId="6A4D76F0" wp14:editId="38D8BFA9">
            <wp:extent cx="1866900" cy="1343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343025"/>
                    </a:xfrm>
                    <a:prstGeom prst="rect">
                      <a:avLst/>
                    </a:prstGeom>
                    <a:noFill/>
                    <a:ln>
                      <a:noFill/>
                    </a:ln>
                  </pic:spPr>
                </pic:pic>
              </a:graphicData>
            </a:graphic>
          </wp:inline>
        </w:drawing>
      </w:r>
    </w:p>
    <w:p w14:paraId="1392D683" w14:textId="77777777" w:rsidR="007E6C54" w:rsidRDefault="007E6C54" w:rsidP="007E6C54">
      <w:pPr>
        <w:pStyle w:val="ListParagraph"/>
        <w:jc w:val="both"/>
        <w:rPr>
          <w:rFonts w:ascii="Times New Roman" w:hAnsi="Times New Roman" w:cs="Times New Roman"/>
          <w:sz w:val="24"/>
          <w:szCs w:val="24"/>
          <w:lang w:val="es-AR"/>
        </w:rPr>
      </w:pPr>
    </w:p>
    <w:p w14:paraId="033C19D0" w14:textId="77777777" w:rsidR="007E6C54" w:rsidRDefault="007E6C54" w:rsidP="007E6C54">
      <w:pPr>
        <w:pStyle w:val="ListParagraph"/>
        <w:jc w:val="both"/>
        <w:rPr>
          <w:rFonts w:ascii="Times New Roman" w:hAnsi="Times New Roman" w:cs="Times New Roman"/>
          <w:sz w:val="24"/>
          <w:szCs w:val="24"/>
          <w:lang w:val="es-AR"/>
        </w:rPr>
      </w:pPr>
      <w:r>
        <w:rPr>
          <w:rFonts w:ascii="Times New Roman" w:hAnsi="Times New Roman" w:cs="Times New Roman"/>
          <w:sz w:val="24"/>
          <w:szCs w:val="24"/>
          <w:lang w:val="es-AR"/>
        </w:rPr>
        <w:t>Usted puede determinar el horizonte de inversión, así como la/s tasa/as de interés con la/s cual/es calcular el valor actual de los flujos negativos y el valor futuro de los flujos positivos, entre las que figuran a continuación:</w:t>
      </w:r>
    </w:p>
    <w:p w14:paraId="33B6F936" w14:textId="77777777" w:rsidR="007E6C54" w:rsidRDefault="007E6C54" w:rsidP="007E6C54">
      <w:pPr>
        <w:pStyle w:val="ListParagraph"/>
        <w:jc w:val="both"/>
        <w:rPr>
          <w:rFonts w:ascii="Times New Roman" w:hAnsi="Times New Roman" w:cs="Times New Roman"/>
          <w:sz w:val="24"/>
          <w:szCs w:val="24"/>
          <w:lang w:val="es-AR"/>
        </w:rPr>
      </w:pPr>
    </w:p>
    <w:p w14:paraId="0D834C63" w14:textId="77777777" w:rsidR="007E6C54" w:rsidRDefault="007E6C54" w:rsidP="007E6C54">
      <w:pPr>
        <w:pStyle w:val="ListParagraph"/>
        <w:jc w:val="both"/>
        <w:rPr>
          <w:rFonts w:ascii="Times New Roman" w:hAnsi="Times New Roman" w:cs="Times New Roman"/>
          <w:sz w:val="24"/>
          <w:szCs w:val="24"/>
          <w:lang w:val="es-AR"/>
        </w:rPr>
      </w:pPr>
    </w:p>
    <w:p w14:paraId="01162C30" w14:textId="77777777" w:rsidR="007E6C54" w:rsidRDefault="007E6C54" w:rsidP="007E6C54">
      <w:pPr>
        <w:pStyle w:val="ListParagraph"/>
        <w:jc w:val="both"/>
        <w:rPr>
          <w:rFonts w:ascii="Times New Roman" w:hAnsi="Times New Roman" w:cs="Times New Roman"/>
          <w:sz w:val="24"/>
          <w:szCs w:val="24"/>
          <w:lang w:val="es-AR"/>
        </w:rPr>
      </w:pPr>
      <w:r w:rsidRPr="007E6C54">
        <w:rPr>
          <w:rFonts w:ascii="Times New Roman" w:hAnsi="Times New Roman" w:cs="Times New Roman"/>
          <w:i/>
          <w:noProof/>
          <w:sz w:val="32"/>
          <w:szCs w:val="32"/>
          <w:lang w:val="es-AR" w:eastAsia="es-AR"/>
        </w:rPr>
        <w:drawing>
          <wp:inline distT="0" distB="0" distL="0" distR="0" wp14:anchorId="436461E6" wp14:editId="7D0C8519">
            <wp:extent cx="3571875" cy="1171575"/>
            <wp:effectExtent l="0" t="0" r="9525" b="9525"/>
            <wp:docPr id="3" name="Imagen 3" descr="C:\Users\Udesa\Pictures\Screenshots\Captura de pantalla (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desa\Pictures\Screenshots\Captura de pantalla (5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1171575"/>
                    </a:xfrm>
                    <a:prstGeom prst="rect">
                      <a:avLst/>
                    </a:prstGeom>
                    <a:noFill/>
                    <a:ln>
                      <a:noFill/>
                    </a:ln>
                  </pic:spPr>
                </pic:pic>
              </a:graphicData>
            </a:graphic>
          </wp:inline>
        </w:drawing>
      </w:r>
    </w:p>
    <w:p w14:paraId="4AA9E615" w14:textId="77777777" w:rsidR="007E6C54" w:rsidRDefault="007E6C54" w:rsidP="007E6C54">
      <w:pPr>
        <w:pStyle w:val="ListParagraph"/>
        <w:jc w:val="both"/>
        <w:rPr>
          <w:rFonts w:ascii="Times New Roman" w:hAnsi="Times New Roman" w:cs="Times New Roman"/>
          <w:sz w:val="24"/>
          <w:szCs w:val="24"/>
          <w:lang w:val="es-AR"/>
        </w:rPr>
      </w:pPr>
    </w:p>
    <w:p w14:paraId="72EC99C1" w14:textId="77777777" w:rsidR="007E6C54" w:rsidRDefault="007E6C54" w:rsidP="007E6C54">
      <w:pPr>
        <w:pStyle w:val="ListParagraph"/>
        <w:jc w:val="both"/>
        <w:rPr>
          <w:rFonts w:ascii="Times New Roman" w:hAnsi="Times New Roman" w:cs="Times New Roman"/>
          <w:sz w:val="24"/>
          <w:szCs w:val="24"/>
          <w:lang w:val="es-AR"/>
        </w:rPr>
      </w:pPr>
      <w:r>
        <w:rPr>
          <w:rFonts w:ascii="Times New Roman" w:hAnsi="Times New Roman" w:cs="Times New Roman"/>
          <w:sz w:val="24"/>
          <w:szCs w:val="24"/>
          <w:lang w:val="es-AR"/>
        </w:rPr>
        <w:t>Todas las tasas dadas son TEA. Los T-</w:t>
      </w:r>
      <w:proofErr w:type="spellStart"/>
      <w:r>
        <w:rPr>
          <w:rFonts w:ascii="Times New Roman" w:hAnsi="Times New Roman" w:cs="Times New Roman"/>
          <w:sz w:val="24"/>
          <w:szCs w:val="24"/>
          <w:lang w:val="es-AR"/>
        </w:rPr>
        <w:t>Bills</w:t>
      </w:r>
      <w:proofErr w:type="spellEnd"/>
      <w:r>
        <w:rPr>
          <w:rFonts w:ascii="Times New Roman" w:hAnsi="Times New Roman" w:cs="Times New Roman"/>
          <w:sz w:val="24"/>
          <w:szCs w:val="24"/>
          <w:lang w:val="es-AR"/>
        </w:rPr>
        <w:t xml:space="preserve"> son bonos que vencen en un año o menos, los </w:t>
      </w:r>
      <w:proofErr w:type="spellStart"/>
      <w:r w:rsidRPr="007E6C54">
        <w:rPr>
          <w:rFonts w:ascii="Times New Roman" w:hAnsi="Times New Roman" w:cs="Times New Roman"/>
          <w:i/>
          <w:sz w:val="24"/>
          <w:szCs w:val="24"/>
          <w:lang w:val="es-AR"/>
        </w:rPr>
        <w:t>Intermediate</w:t>
      </w:r>
      <w:proofErr w:type="spellEnd"/>
      <w:r w:rsidRPr="007E6C54">
        <w:rPr>
          <w:rFonts w:ascii="Times New Roman" w:hAnsi="Times New Roman" w:cs="Times New Roman"/>
          <w:i/>
          <w:sz w:val="24"/>
          <w:szCs w:val="24"/>
          <w:lang w:val="es-AR"/>
        </w:rPr>
        <w:t xml:space="preserve"> Bonds</w:t>
      </w:r>
      <w:r>
        <w:rPr>
          <w:rFonts w:ascii="Times New Roman" w:hAnsi="Times New Roman" w:cs="Times New Roman"/>
          <w:sz w:val="24"/>
          <w:szCs w:val="24"/>
          <w:lang w:val="es-AR"/>
        </w:rPr>
        <w:t xml:space="preserve"> vencen un plazo que va a de uno a cinco años y los </w:t>
      </w:r>
      <w:r w:rsidRPr="007E6C54">
        <w:rPr>
          <w:rFonts w:ascii="Times New Roman" w:hAnsi="Times New Roman" w:cs="Times New Roman"/>
          <w:i/>
          <w:sz w:val="24"/>
          <w:szCs w:val="24"/>
          <w:lang w:val="es-AR"/>
        </w:rPr>
        <w:t xml:space="preserve">Long </w:t>
      </w:r>
      <w:proofErr w:type="spellStart"/>
      <w:r w:rsidRPr="007E6C54">
        <w:rPr>
          <w:rFonts w:ascii="Times New Roman" w:hAnsi="Times New Roman" w:cs="Times New Roman"/>
          <w:i/>
          <w:sz w:val="24"/>
          <w:szCs w:val="24"/>
          <w:lang w:val="es-AR"/>
        </w:rPr>
        <w:t>Term</w:t>
      </w:r>
      <w:proofErr w:type="spellEnd"/>
      <w:r w:rsidRPr="007E6C54">
        <w:rPr>
          <w:rFonts w:ascii="Times New Roman" w:hAnsi="Times New Roman" w:cs="Times New Roman"/>
          <w:i/>
          <w:sz w:val="24"/>
          <w:szCs w:val="24"/>
          <w:lang w:val="es-AR"/>
        </w:rPr>
        <w:t xml:space="preserve"> Bonds</w:t>
      </w:r>
      <w:r>
        <w:rPr>
          <w:rFonts w:ascii="Times New Roman" w:hAnsi="Times New Roman" w:cs="Times New Roman"/>
          <w:sz w:val="24"/>
          <w:szCs w:val="24"/>
          <w:lang w:val="es-AR"/>
        </w:rPr>
        <w:t xml:space="preserve"> son bonos que vencen en más de cinco años.</w:t>
      </w:r>
    </w:p>
    <w:p w14:paraId="79D37C84" w14:textId="77777777" w:rsidR="005A1610" w:rsidRDefault="005A1610" w:rsidP="007E6C54">
      <w:pPr>
        <w:pStyle w:val="ListParagraph"/>
        <w:jc w:val="both"/>
        <w:rPr>
          <w:rFonts w:ascii="Times New Roman" w:hAnsi="Times New Roman" w:cs="Times New Roman"/>
          <w:sz w:val="24"/>
          <w:szCs w:val="24"/>
          <w:lang w:val="es-AR"/>
        </w:rPr>
      </w:pPr>
      <w:r>
        <w:rPr>
          <w:rFonts w:ascii="Times New Roman" w:hAnsi="Times New Roman" w:cs="Times New Roman"/>
          <w:sz w:val="24"/>
          <w:szCs w:val="24"/>
          <w:lang w:val="es-AR"/>
        </w:rPr>
        <w:t>Las tasas dadas son promedios en base a series históricas. Suponga que son estimaciones razonables de los rendimientos futuros.</w:t>
      </w:r>
    </w:p>
    <w:p w14:paraId="415CDA73" w14:textId="77777777" w:rsidR="005A1610" w:rsidRDefault="005A1610" w:rsidP="007E6C54">
      <w:pPr>
        <w:pStyle w:val="ListParagraph"/>
        <w:jc w:val="both"/>
        <w:rPr>
          <w:rFonts w:ascii="Times New Roman" w:hAnsi="Times New Roman" w:cs="Times New Roman"/>
          <w:sz w:val="24"/>
          <w:szCs w:val="24"/>
          <w:lang w:val="es-AR"/>
        </w:rPr>
      </w:pPr>
    </w:p>
    <w:p w14:paraId="2235496B" w14:textId="77777777" w:rsidR="005A1610" w:rsidRDefault="005A1610" w:rsidP="007E6C54">
      <w:pPr>
        <w:pStyle w:val="ListParagraph"/>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b) Grafique el VAN del proyecto original, como función del costo de oportunidad del capital. </w:t>
      </w:r>
    </w:p>
    <w:p w14:paraId="714E46F7" w14:textId="77777777" w:rsidR="005A1610" w:rsidRDefault="005A1610" w:rsidP="007E6C54">
      <w:pPr>
        <w:pStyle w:val="ListParagraph"/>
        <w:jc w:val="both"/>
        <w:rPr>
          <w:rFonts w:ascii="Times New Roman" w:hAnsi="Times New Roman" w:cs="Times New Roman"/>
          <w:sz w:val="24"/>
          <w:szCs w:val="24"/>
          <w:lang w:val="es-AR"/>
        </w:rPr>
      </w:pPr>
    </w:p>
    <w:p w14:paraId="63055B4D" w14:textId="77777777" w:rsidR="005A1610" w:rsidRDefault="005A1610" w:rsidP="007E6C54">
      <w:pPr>
        <w:pStyle w:val="ListParagraph"/>
        <w:jc w:val="both"/>
        <w:rPr>
          <w:rFonts w:ascii="Times New Roman" w:hAnsi="Times New Roman" w:cs="Times New Roman"/>
          <w:sz w:val="24"/>
          <w:szCs w:val="24"/>
          <w:lang w:val="es-AR"/>
        </w:rPr>
      </w:pPr>
      <w:r>
        <w:rPr>
          <w:rFonts w:ascii="Times New Roman" w:hAnsi="Times New Roman" w:cs="Times New Roman"/>
          <w:sz w:val="24"/>
          <w:szCs w:val="24"/>
          <w:lang w:val="es-AR"/>
        </w:rPr>
        <w:t>c) Suponiendo que el costo de oportunidad del capital sea del 10% efectivo anual, diga si recomienda la aceptación o el rechazo del proyecto.</w:t>
      </w:r>
    </w:p>
    <w:p w14:paraId="5F8C96A0" w14:textId="77777777" w:rsidR="005A1610" w:rsidRDefault="005A1610" w:rsidP="007E6C54">
      <w:pPr>
        <w:pStyle w:val="ListParagraph"/>
        <w:jc w:val="both"/>
        <w:rPr>
          <w:rFonts w:ascii="Times New Roman" w:hAnsi="Times New Roman" w:cs="Times New Roman"/>
          <w:sz w:val="24"/>
          <w:szCs w:val="24"/>
          <w:lang w:val="es-AR"/>
        </w:rPr>
      </w:pPr>
    </w:p>
    <w:p w14:paraId="2F7B696B" w14:textId="77777777" w:rsidR="005A1610" w:rsidRDefault="005A1610" w:rsidP="007E6C54">
      <w:pPr>
        <w:pStyle w:val="ListParagraph"/>
        <w:jc w:val="both"/>
        <w:rPr>
          <w:rFonts w:ascii="Times New Roman" w:hAnsi="Times New Roman" w:cs="Times New Roman"/>
          <w:sz w:val="24"/>
          <w:szCs w:val="24"/>
          <w:lang w:val="es-AR"/>
        </w:rPr>
      </w:pPr>
    </w:p>
    <w:p w14:paraId="2C87F9ED" w14:textId="77777777" w:rsidR="005A1610" w:rsidRDefault="005A1610" w:rsidP="007E6C54">
      <w:pPr>
        <w:pStyle w:val="ListParagraph"/>
        <w:jc w:val="both"/>
        <w:rPr>
          <w:rFonts w:ascii="Times New Roman" w:hAnsi="Times New Roman" w:cs="Times New Roman"/>
          <w:sz w:val="24"/>
          <w:szCs w:val="24"/>
          <w:lang w:val="es-AR"/>
        </w:rPr>
      </w:pPr>
    </w:p>
    <w:p w14:paraId="778BBA95" w14:textId="77777777" w:rsidR="005A1610" w:rsidRDefault="005A1610" w:rsidP="007E6C54">
      <w:pPr>
        <w:pStyle w:val="ListParagraph"/>
        <w:jc w:val="both"/>
        <w:rPr>
          <w:rFonts w:ascii="Times New Roman" w:hAnsi="Times New Roman" w:cs="Times New Roman"/>
          <w:sz w:val="24"/>
          <w:szCs w:val="24"/>
          <w:lang w:val="es-AR"/>
        </w:rPr>
      </w:pPr>
    </w:p>
    <w:p w14:paraId="4681DCE4" w14:textId="77777777" w:rsidR="005A1610" w:rsidRDefault="005A1610" w:rsidP="005A1610">
      <w:pPr>
        <w:pStyle w:val="ListParagraph"/>
        <w:jc w:val="both"/>
        <w:rPr>
          <w:rFonts w:ascii="Times New Roman" w:hAnsi="Times New Roman" w:cs="Times New Roman"/>
          <w:sz w:val="24"/>
          <w:szCs w:val="24"/>
          <w:lang w:val="es-AR"/>
        </w:rPr>
      </w:pPr>
    </w:p>
    <w:p w14:paraId="7F03ECEB" w14:textId="77777777" w:rsidR="005A1610" w:rsidRPr="005A1610" w:rsidRDefault="005A1610" w:rsidP="005A1610">
      <w:pPr>
        <w:pStyle w:val="ListParagraph"/>
        <w:numPr>
          <w:ilvl w:val="0"/>
          <w:numId w:val="1"/>
        </w:numPr>
        <w:jc w:val="both"/>
        <w:rPr>
          <w:rFonts w:ascii="Times New Roman" w:hAnsi="Times New Roman" w:cs="Times New Roman"/>
          <w:sz w:val="24"/>
          <w:szCs w:val="24"/>
          <w:lang w:val="es-AR"/>
        </w:rPr>
      </w:pPr>
      <w:r w:rsidRPr="005A1610">
        <w:rPr>
          <w:rFonts w:ascii="Times New Roman" w:hAnsi="Times New Roman" w:cs="Times New Roman"/>
          <w:sz w:val="24"/>
          <w:szCs w:val="24"/>
          <w:lang w:val="es-AR"/>
        </w:rPr>
        <w:lastRenderedPageBreak/>
        <w:t>a) Grafique el VAN de los siguientes proyectos:</w:t>
      </w:r>
    </w:p>
    <w:p w14:paraId="54A4E842" w14:textId="77777777" w:rsidR="005A1610" w:rsidRPr="005A1610" w:rsidRDefault="005A1610" w:rsidP="005A1610">
      <w:pPr>
        <w:pStyle w:val="ListParagraph"/>
        <w:jc w:val="both"/>
        <w:rPr>
          <w:rFonts w:ascii="Times New Roman" w:hAnsi="Times New Roman" w:cs="Times New Roman"/>
          <w:sz w:val="24"/>
          <w:szCs w:val="24"/>
          <w:lang w:val="es-AR"/>
        </w:rPr>
      </w:pPr>
    </w:p>
    <w:p w14:paraId="556F139A" w14:textId="77777777" w:rsidR="005A1610" w:rsidRDefault="005A1610" w:rsidP="007E6C54">
      <w:pPr>
        <w:pStyle w:val="ListParagraph"/>
        <w:jc w:val="both"/>
        <w:rPr>
          <w:rFonts w:ascii="Times New Roman" w:hAnsi="Times New Roman" w:cs="Times New Roman"/>
          <w:sz w:val="24"/>
          <w:szCs w:val="24"/>
          <w:lang w:val="es-AR"/>
        </w:rPr>
      </w:pPr>
      <w:r w:rsidRPr="005A1610">
        <w:rPr>
          <w:noProof/>
          <w:lang w:val="es-AR" w:eastAsia="es-AR"/>
        </w:rPr>
        <w:drawing>
          <wp:inline distT="0" distB="0" distL="0" distR="0" wp14:anchorId="66086D04" wp14:editId="6C4B25C4">
            <wp:extent cx="3864610" cy="134556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4610" cy="1345565"/>
                    </a:xfrm>
                    <a:prstGeom prst="rect">
                      <a:avLst/>
                    </a:prstGeom>
                    <a:noFill/>
                    <a:ln>
                      <a:noFill/>
                    </a:ln>
                  </pic:spPr>
                </pic:pic>
              </a:graphicData>
            </a:graphic>
          </wp:inline>
        </w:drawing>
      </w:r>
    </w:p>
    <w:p w14:paraId="214FDCCE" w14:textId="77777777" w:rsidR="005A1610" w:rsidRPr="007E6C54" w:rsidRDefault="005A1610" w:rsidP="007E6C54">
      <w:pPr>
        <w:pStyle w:val="ListParagraph"/>
        <w:jc w:val="both"/>
        <w:rPr>
          <w:rFonts w:ascii="Times New Roman" w:hAnsi="Times New Roman" w:cs="Times New Roman"/>
          <w:sz w:val="24"/>
          <w:szCs w:val="24"/>
          <w:lang w:val="es-AR"/>
        </w:rPr>
      </w:pPr>
    </w:p>
    <w:p w14:paraId="0FD686DB" w14:textId="77777777" w:rsidR="007E6C54" w:rsidRDefault="005A1610" w:rsidP="005A1610">
      <w:pPr>
        <w:jc w:val="both"/>
        <w:rPr>
          <w:rFonts w:ascii="Times New Roman" w:hAnsi="Times New Roman" w:cs="Times New Roman"/>
          <w:sz w:val="24"/>
          <w:szCs w:val="24"/>
          <w:lang w:val="es-AR"/>
        </w:rPr>
      </w:pPr>
      <w:r>
        <w:rPr>
          <w:rFonts w:ascii="Times New Roman" w:hAnsi="Times New Roman" w:cs="Times New Roman"/>
          <w:sz w:val="24"/>
          <w:szCs w:val="24"/>
          <w:lang w:val="es-AR"/>
        </w:rPr>
        <w:t>b) Diga cuál es el rango de costos de oportunidad para el cual conviene optar por cada uno de los proyectos dados.</w:t>
      </w:r>
    </w:p>
    <w:p w14:paraId="340045FE" w14:textId="77777777" w:rsidR="005A1610" w:rsidRDefault="005A1610" w:rsidP="005A1610">
      <w:pPr>
        <w:jc w:val="both"/>
        <w:rPr>
          <w:rFonts w:ascii="Times New Roman" w:hAnsi="Times New Roman" w:cs="Times New Roman"/>
          <w:sz w:val="24"/>
          <w:szCs w:val="24"/>
          <w:lang w:val="es-AR"/>
        </w:rPr>
      </w:pPr>
      <w:r>
        <w:rPr>
          <w:rFonts w:ascii="Times New Roman" w:hAnsi="Times New Roman" w:cs="Times New Roman"/>
          <w:sz w:val="24"/>
          <w:szCs w:val="24"/>
          <w:lang w:val="es-AR"/>
        </w:rPr>
        <w:t>c) Suponiendo un costo de oportunidad del capital del 5% efectivo anual, diga cuál de los proyectos recomienda:</w:t>
      </w:r>
    </w:p>
    <w:p w14:paraId="0989F13A" w14:textId="77777777" w:rsidR="005A1610" w:rsidRDefault="005A1610" w:rsidP="005A1610">
      <w:p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c.i</w:t>
      </w:r>
      <w:proofErr w:type="spellEnd"/>
      <w:r>
        <w:rPr>
          <w:rFonts w:ascii="Times New Roman" w:hAnsi="Times New Roman" w:cs="Times New Roman"/>
          <w:sz w:val="24"/>
          <w:szCs w:val="24"/>
          <w:lang w:val="es-AR"/>
        </w:rPr>
        <w:t>) En base al criterio TIR</w:t>
      </w:r>
    </w:p>
    <w:p w14:paraId="0BF7EA48" w14:textId="77777777" w:rsidR="005A1610" w:rsidRDefault="005A1610" w:rsidP="005A1610">
      <w:pPr>
        <w:jc w:val="both"/>
        <w:rPr>
          <w:rFonts w:ascii="Times New Roman" w:hAnsi="Times New Roman" w:cs="Times New Roman"/>
          <w:sz w:val="24"/>
          <w:szCs w:val="24"/>
          <w:lang w:val="es-AR"/>
        </w:rPr>
      </w:pPr>
      <w:proofErr w:type="spellStart"/>
      <w:r>
        <w:rPr>
          <w:rFonts w:ascii="Times New Roman" w:hAnsi="Times New Roman" w:cs="Times New Roman"/>
          <w:sz w:val="24"/>
          <w:szCs w:val="24"/>
          <w:lang w:val="es-AR"/>
        </w:rPr>
        <w:t>c.ii</w:t>
      </w:r>
      <w:proofErr w:type="spellEnd"/>
      <w:r>
        <w:rPr>
          <w:rFonts w:ascii="Times New Roman" w:hAnsi="Times New Roman" w:cs="Times New Roman"/>
          <w:sz w:val="24"/>
          <w:szCs w:val="24"/>
          <w:lang w:val="es-AR"/>
        </w:rPr>
        <w:t>) En base al criterio VAN</w:t>
      </w:r>
    </w:p>
    <w:p w14:paraId="40E38613" w14:textId="77777777" w:rsidR="005A1610" w:rsidRDefault="005A1610" w:rsidP="005A1610">
      <w:pPr>
        <w:jc w:val="both"/>
        <w:rPr>
          <w:rFonts w:ascii="Times New Roman" w:hAnsi="Times New Roman" w:cs="Times New Roman"/>
          <w:sz w:val="24"/>
          <w:szCs w:val="24"/>
          <w:lang w:val="es-AR"/>
        </w:rPr>
      </w:pPr>
    </w:p>
    <w:p w14:paraId="739B7066" w14:textId="77777777" w:rsidR="0039298E" w:rsidRPr="009221FF" w:rsidRDefault="009221FF" w:rsidP="0039298E">
      <w:pPr>
        <w:jc w:val="both"/>
        <w:rPr>
          <w:rFonts w:ascii="Times New Roman" w:hAnsi="Times New Roman" w:cs="Times New Roman"/>
          <w:sz w:val="24"/>
          <w:szCs w:val="24"/>
          <w:lang w:val="es-AR"/>
        </w:rPr>
      </w:pPr>
      <w:r>
        <w:rPr>
          <w:rFonts w:ascii="Times New Roman" w:hAnsi="Times New Roman" w:cs="Times New Roman"/>
          <w:sz w:val="24"/>
          <w:szCs w:val="24"/>
          <w:lang w:val="es-AR"/>
        </w:rPr>
        <w:t>3</w:t>
      </w:r>
      <w:r w:rsidRPr="009221FF">
        <w:rPr>
          <w:rFonts w:ascii="Times New Roman" w:hAnsi="Times New Roman" w:cs="Times New Roman"/>
          <w:sz w:val="24"/>
          <w:szCs w:val="24"/>
          <w:lang w:val="es-AR"/>
        </w:rPr>
        <w:t>) Sup</w:t>
      </w:r>
      <w:r w:rsidR="0039298E">
        <w:rPr>
          <w:rFonts w:ascii="Times New Roman" w:hAnsi="Times New Roman" w:cs="Times New Roman"/>
          <w:sz w:val="24"/>
          <w:szCs w:val="24"/>
          <w:lang w:val="es-AR"/>
        </w:rPr>
        <w:t>onga que una firma debe optar por uno de los dos proyectos siguientes:</w:t>
      </w:r>
    </w:p>
    <w:p w14:paraId="2D33EFAB" w14:textId="77777777" w:rsidR="009221FF" w:rsidRPr="009221FF" w:rsidRDefault="009221FF" w:rsidP="009221FF">
      <w:pPr>
        <w:jc w:val="both"/>
        <w:rPr>
          <w:rFonts w:ascii="Times New Roman" w:hAnsi="Times New Roman" w:cs="Times New Roman"/>
          <w:sz w:val="24"/>
          <w:szCs w:val="24"/>
          <w:lang w:val="es-AR"/>
        </w:rPr>
      </w:pPr>
      <w:r w:rsidRPr="009221FF">
        <w:rPr>
          <w:rFonts w:ascii="Times New Roman" w:hAnsi="Times New Roman" w:cs="Times New Roman"/>
          <w:sz w:val="24"/>
          <w:szCs w:val="24"/>
          <w:lang w:val="es-AR"/>
        </w:rPr>
        <w:t xml:space="preserve"> </w:t>
      </w:r>
    </w:p>
    <w:p w14:paraId="3C7E3B47" w14:textId="77777777" w:rsidR="009221FF" w:rsidRPr="009221FF" w:rsidRDefault="009221FF" w:rsidP="009221FF">
      <w:pPr>
        <w:jc w:val="both"/>
        <w:rPr>
          <w:rFonts w:ascii="Times New Roman" w:hAnsi="Times New Roman" w:cs="Times New Roman"/>
          <w:sz w:val="24"/>
          <w:szCs w:val="24"/>
          <w:lang w:val="es-AR"/>
        </w:rPr>
      </w:pPr>
      <w:r w:rsidRPr="009221FF">
        <w:rPr>
          <w:rFonts w:ascii="Times New Roman" w:hAnsi="Times New Roman" w:cs="Times New Roman"/>
          <w:sz w:val="24"/>
          <w:szCs w:val="24"/>
          <w:lang w:val="es-AR"/>
        </w:rPr>
        <w:t>A (-100.000, 45.000, 45.000, 45.000)</w:t>
      </w:r>
    </w:p>
    <w:p w14:paraId="51B4E98F" w14:textId="77777777" w:rsidR="009221FF" w:rsidRDefault="0039298E" w:rsidP="009221FF">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B (-160.000, 0, 0, 0, 0, </w:t>
      </w:r>
      <w:r w:rsidR="009221FF" w:rsidRPr="009221FF">
        <w:rPr>
          <w:rFonts w:ascii="Times New Roman" w:hAnsi="Times New Roman" w:cs="Times New Roman"/>
          <w:sz w:val="24"/>
          <w:szCs w:val="24"/>
          <w:lang w:val="es-AR"/>
        </w:rPr>
        <w:t xml:space="preserve">0, </w:t>
      </w:r>
      <w:r>
        <w:rPr>
          <w:rFonts w:ascii="Times New Roman" w:hAnsi="Times New Roman" w:cs="Times New Roman"/>
          <w:sz w:val="24"/>
          <w:szCs w:val="24"/>
          <w:lang w:val="es-AR"/>
        </w:rPr>
        <w:t>30</w:t>
      </w:r>
      <w:r w:rsidR="009221FF" w:rsidRPr="009221FF">
        <w:rPr>
          <w:rFonts w:ascii="Times New Roman" w:hAnsi="Times New Roman" w:cs="Times New Roman"/>
          <w:sz w:val="24"/>
          <w:szCs w:val="24"/>
          <w:lang w:val="es-AR"/>
        </w:rPr>
        <w:t>0.000)</w:t>
      </w:r>
    </w:p>
    <w:p w14:paraId="2470F9D4" w14:textId="77777777" w:rsidR="0039298E" w:rsidRDefault="0039298E" w:rsidP="0039298E">
      <w:pPr>
        <w:pStyle w:val="ListParagraph"/>
        <w:numPr>
          <w:ilvl w:val="0"/>
          <w:numId w:val="2"/>
        </w:numPr>
        <w:jc w:val="both"/>
        <w:rPr>
          <w:rFonts w:ascii="Times New Roman" w:hAnsi="Times New Roman" w:cs="Times New Roman"/>
          <w:sz w:val="24"/>
          <w:szCs w:val="24"/>
          <w:lang w:val="es-AR"/>
        </w:rPr>
      </w:pPr>
      <w:r>
        <w:rPr>
          <w:rFonts w:ascii="Times New Roman" w:hAnsi="Times New Roman" w:cs="Times New Roman"/>
          <w:sz w:val="24"/>
          <w:szCs w:val="24"/>
          <w:lang w:val="es-AR"/>
        </w:rPr>
        <w:t>Calcule la TIR de cada uno</w:t>
      </w:r>
    </w:p>
    <w:p w14:paraId="1D2CFC8E" w14:textId="77777777" w:rsidR="0039298E" w:rsidRDefault="0039298E" w:rsidP="0039298E">
      <w:pPr>
        <w:pStyle w:val="ListParagraph"/>
        <w:numPr>
          <w:ilvl w:val="0"/>
          <w:numId w:val="2"/>
        </w:numPr>
        <w:jc w:val="both"/>
        <w:rPr>
          <w:rFonts w:ascii="Times New Roman" w:hAnsi="Times New Roman" w:cs="Times New Roman"/>
          <w:sz w:val="24"/>
          <w:szCs w:val="24"/>
          <w:lang w:val="es-AR"/>
        </w:rPr>
      </w:pPr>
      <w:r>
        <w:rPr>
          <w:rFonts w:ascii="Times New Roman" w:hAnsi="Times New Roman" w:cs="Times New Roman"/>
          <w:sz w:val="24"/>
          <w:szCs w:val="24"/>
          <w:lang w:val="es-AR"/>
        </w:rPr>
        <w:t>Diga cuáles son los motivos por los que el proyecto de mayor TIR no es</w:t>
      </w:r>
      <w:r w:rsidR="00AA48C7">
        <w:rPr>
          <w:rFonts w:ascii="Times New Roman" w:hAnsi="Times New Roman" w:cs="Times New Roman"/>
          <w:sz w:val="24"/>
          <w:szCs w:val="24"/>
          <w:lang w:val="es-AR"/>
        </w:rPr>
        <w:t xml:space="preserve"> necesariamente el de mayor VAN, suponiendo que ambos tengan el mismo costo de oportunidad.</w:t>
      </w:r>
    </w:p>
    <w:p w14:paraId="61E19273" w14:textId="77777777" w:rsidR="0039298E" w:rsidRDefault="0039298E" w:rsidP="0039298E">
      <w:pPr>
        <w:pStyle w:val="ListParagraph"/>
        <w:numPr>
          <w:ilvl w:val="0"/>
          <w:numId w:val="2"/>
        </w:numPr>
        <w:jc w:val="both"/>
        <w:rPr>
          <w:rFonts w:ascii="Times New Roman" w:hAnsi="Times New Roman" w:cs="Times New Roman"/>
          <w:sz w:val="24"/>
          <w:szCs w:val="24"/>
          <w:lang w:val="es-AR"/>
        </w:rPr>
      </w:pPr>
      <w:r>
        <w:rPr>
          <w:rFonts w:ascii="Times New Roman" w:hAnsi="Times New Roman" w:cs="Times New Roman"/>
          <w:sz w:val="24"/>
          <w:szCs w:val="24"/>
          <w:lang w:val="es-AR"/>
        </w:rPr>
        <w:t>¿Cuál de los dos proyectos sería preferido en un contexto de alta tasa exigida (alta inflación y/o elevado riesgo</w:t>
      </w:r>
      <w:r w:rsidR="00AA48C7">
        <w:rPr>
          <w:rFonts w:ascii="Times New Roman" w:hAnsi="Times New Roman" w:cs="Times New Roman"/>
          <w:sz w:val="24"/>
          <w:szCs w:val="24"/>
          <w:lang w:val="es-AR"/>
        </w:rPr>
        <w:t>)</w:t>
      </w:r>
      <w:r>
        <w:rPr>
          <w:rFonts w:ascii="Times New Roman" w:hAnsi="Times New Roman" w:cs="Times New Roman"/>
          <w:sz w:val="24"/>
          <w:szCs w:val="24"/>
          <w:lang w:val="es-AR"/>
        </w:rPr>
        <w:t>?</w:t>
      </w:r>
    </w:p>
    <w:p w14:paraId="25BC2ED4" w14:textId="77777777" w:rsidR="0039298E" w:rsidRDefault="0039298E" w:rsidP="0039298E">
      <w:pPr>
        <w:pStyle w:val="ListParagraph"/>
        <w:numPr>
          <w:ilvl w:val="0"/>
          <w:numId w:val="2"/>
        </w:numPr>
        <w:jc w:val="both"/>
        <w:rPr>
          <w:rFonts w:ascii="Times New Roman" w:hAnsi="Times New Roman" w:cs="Times New Roman"/>
          <w:sz w:val="24"/>
          <w:szCs w:val="24"/>
          <w:lang w:val="es-AR"/>
        </w:rPr>
      </w:pPr>
      <w:r>
        <w:rPr>
          <w:rFonts w:ascii="Times New Roman" w:hAnsi="Times New Roman" w:cs="Times New Roman"/>
          <w:sz w:val="24"/>
          <w:szCs w:val="24"/>
          <w:lang w:val="es-AR"/>
        </w:rPr>
        <w:t>Diga cuál de los proyectos sería elegido en caso de que la tasa exigida fuera del:</w:t>
      </w:r>
    </w:p>
    <w:p w14:paraId="3F5D47D1" w14:textId="77777777" w:rsidR="0039298E" w:rsidRDefault="0039298E" w:rsidP="0039298E">
      <w:pPr>
        <w:pStyle w:val="ListParagraph"/>
        <w:numPr>
          <w:ilvl w:val="0"/>
          <w:numId w:val="3"/>
        </w:numPr>
        <w:jc w:val="both"/>
        <w:rPr>
          <w:rFonts w:ascii="Times New Roman" w:hAnsi="Times New Roman" w:cs="Times New Roman"/>
          <w:sz w:val="24"/>
          <w:szCs w:val="24"/>
          <w:lang w:val="es-AR"/>
        </w:rPr>
      </w:pPr>
      <w:r>
        <w:rPr>
          <w:rFonts w:ascii="Times New Roman" w:hAnsi="Times New Roman" w:cs="Times New Roman"/>
          <w:sz w:val="24"/>
          <w:szCs w:val="24"/>
          <w:lang w:val="es-AR"/>
        </w:rPr>
        <w:t>5%</w:t>
      </w:r>
    </w:p>
    <w:p w14:paraId="7898FDBB" w14:textId="77777777" w:rsidR="0039298E" w:rsidRDefault="0039298E" w:rsidP="0039298E">
      <w:pPr>
        <w:pStyle w:val="ListParagraph"/>
        <w:numPr>
          <w:ilvl w:val="0"/>
          <w:numId w:val="3"/>
        </w:numPr>
        <w:jc w:val="both"/>
        <w:rPr>
          <w:rFonts w:ascii="Times New Roman" w:hAnsi="Times New Roman" w:cs="Times New Roman"/>
          <w:sz w:val="24"/>
          <w:szCs w:val="24"/>
          <w:lang w:val="es-AR"/>
        </w:rPr>
      </w:pPr>
      <w:r>
        <w:rPr>
          <w:rFonts w:ascii="Times New Roman" w:hAnsi="Times New Roman" w:cs="Times New Roman"/>
          <w:sz w:val="24"/>
          <w:szCs w:val="24"/>
          <w:lang w:val="es-AR"/>
        </w:rPr>
        <w:t>9,65%</w:t>
      </w:r>
    </w:p>
    <w:p w14:paraId="204AE2DA" w14:textId="77777777" w:rsidR="0039298E" w:rsidRDefault="0039298E" w:rsidP="0039298E">
      <w:pPr>
        <w:pStyle w:val="ListParagraph"/>
        <w:numPr>
          <w:ilvl w:val="0"/>
          <w:numId w:val="3"/>
        </w:numPr>
        <w:jc w:val="both"/>
        <w:rPr>
          <w:rFonts w:ascii="Times New Roman" w:hAnsi="Times New Roman" w:cs="Times New Roman"/>
          <w:sz w:val="24"/>
          <w:szCs w:val="24"/>
          <w:lang w:val="es-AR"/>
        </w:rPr>
      </w:pPr>
      <w:r>
        <w:rPr>
          <w:rFonts w:ascii="Times New Roman" w:hAnsi="Times New Roman" w:cs="Times New Roman"/>
          <w:sz w:val="24"/>
          <w:szCs w:val="24"/>
          <w:lang w:val="es-AR"/>
        </w:rPr>
        <w:t>10%</w:t>
      </w:r>
    </w:p>
    <w:p w14:paraId="25E0B6C7" w14:textId="6BC45547" w:rsidR="007E6C54" w:rsidRPr="00D03A99" w:rsidRDefault="00D70826" w:rsidP="00D03A99">
      <w:pPr>
        <w:ind w:left="720"/>
        <w:jc w:val="both"/>
        <w:rPr>
          <w:rFonts w:ascii="Times New Roman" w:hAnsi="Times New Roman" w:cs="Times New Roman"/>
          <w:sz w:val="24"/>
          <w:szCs w:val="24"/>
          <w:lang w:val="es-AR"/>
        </w:rPr>
      </w:pPr>
      <w:r>
        <w:rPr>
          <w:rFonts w:ascii="Times New Roman" w:hAnsi="Times New Roman" w:cs="Times New Roman"/>
          <w:sz w:val="24"/>
          <w:szCs w:val="24"/>
          <w:lang w:val="es-AR"/>
        </w:rPr>
        <w:t>A efectos de justificar su recomendación aplique en primer lugar el criterio VAN y, en segundo lugar, el criterio TIR (recuerde que usar el criterio TIR en una Decisión Tipo II significa aplicar el criterio TIR al proyecto incremental)</w:t>
      </w:r>
    </w:p>
    <w:sectPr w:rsidR="007E6C54" w:rsidRPr="00D03A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E6891"/>
    <w:multiLevelType w:val="hybridMultilevel"/>
    <w:tmpl w:val="E4CE665C"/>
    <w:lvl w:ilvl="0" w:tplc="1856EDA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5972274F"/>
    <w:multiLevelType w:val="hybridMultilevel"/>
    <w:tmpl w:val="3BC691A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DB4266B"/>
    <w:multiLevelType w:val="hybridMultilevel"/>
    <w:tmpl w:val="FD1A6D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6343913">
    <w:abstractNumId w:val="2"/>
  </w:num>
  <w:num w:numId="2" w16cid:durableId="1071388348">
    <w:abstractNumId w:val="1"/>
  </w:num>
  <w:num w:numId="3" w16cid:durableId="1909001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C54"/>
    <w:rsid w:val="0039298E"/>
    <w:rsid w:val="00400180"/>
    <w:rsid w:val="005A1610"/>
    <w:rsid w:val="007E6C54"/>
    <w:rsid w:val="009221FF"/>
    <w:rsid w:val="00AA48C7"/>
    <w:rsid w:val="00D03A99"/>
    <w:rsid w:val="00D7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DBC0"/>
  <w15:chartTrackingRefBased/>
  <w15:docId w15:val="{BA171C78-8939-4A52-B84E-E984BECB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1740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Univ.de San Andrés</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Univ.de San Andrés</dc:creator>
  <cp:keywords/>
  <dc:description/>
  <cp:lastModifiedBy>Federico Lopez</cp:lastModifiedBy>
  <cp:revision>5</cp:revision>
  <dcterms:created xsi:type="dcterms:W3CDTF">2022-10-03T16:08:00Z</dcterms:created>
  <dcterms:modified xsi:type="dcterms:W3CDTF">2022-10-12T02:35:00Z</dcterms:modified>
</cp:coreProperties>
</file>