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85B04" w14:textId="3D3C5084" w:rsidR="00302F78" w:rsidRDefault="005315BE" w:rsidP="333A192E">
      <w:pPr>
        <w:pStyle w:val="Heading1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 xml:space="preserve">5 </w:t>
      </w:r>
      <w:r w:rsidR="333A192E" w:rsidRPr="333A192E">
        <w:rPr>
          <w:rFonts w:ascii="Arial" w:eastAsia="Arial" w:hAnsi="Arial" w:cs="Arial"/>
          <w:sz w:val="40"/>
          <w:szCs w:val="40"/>
        </w:rPr>
        <w:t>IMPORT TARIFFS AND QUOTAS</w:t>
      </w:r>
    </w:p>
    <w:p w14:paraId="27F3478E" w14:textId="59584FE5" w:rsidR="009053E7" w:rsidRPr="009053E7" w:rsidRDefault="009053E7" w:rsidP="009053E7">
      <w:r w:rsidRPr="009053E7">
        <w:drawing>
          <wp:inline distT="0" distB="0" distL="0" distR="0" wp14:anchorId="2BFDE154" wp14:editId="5A180DE1">
            <wp:extent cx="4742688" cy="3052849"/>
            <wp:effectExtent l="0" t="0" r="0" b="0"/>
            <wp:docPr id="983985716" name="Picture 1" descr="A diagram of a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85716" name="Picture 1" descr="A diagram of a pri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995" cy="30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4304" w14:textId="5FEF66DA" w:rsidR="00B45F8A" w:rsidRPr="00B45F8A" w:rsidRDefault="00B45F8A" w:rsidP="00B45F8A">
      <w:r w:rsidRPr="00B45F8A">
        <w:drawing>
          <wp:inline distT="0" distB="0" distL="0" distR="0" wp14:anchorId="7E4990C8" wp14:editId="69C08741">
            <wp:extent cx="4401312" cy="1462390"/>
            <wp:effectExtent l="0" t="0" r="0" b="0"/>
            <wp:docPr id="244462745" name="Picture 1" descr="A math equation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62745" name="Picture 1" descr="A math equations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3990" cy="14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4BBE" w14:textId="65FDF427" w:rsidR="00302F78" w:rsidRDefault="005D7585">
      <w:r w:rsidRPr="005D7585">
        <w:drawing>
          <wp:inline distT="0" distB="0" distL="0" distR="0" wp14:anchorId="5A8C67EA" wp14:editId="2F8401C8">
            <wp:extent cx="4242816" cy="2802534"/>
            <wp:effectExtent l="0" t="0" r="0" b="4445"/>
            <wp:docPr id="813727821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27821" name="Picture 1" descr="A graph with a line and a 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141" cy="28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C010" w14:textId="1D2AA63C" w:rsidR="0020639B" w:rsidRDefault="0020639B" w:rsidP="007E3EAA">
      <w:pPr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sz w:val="24"/>
          <w:szCs w:val="24"/>
          <w:lang w:val="en-US"/>
        </w:rPr>
      </w:pPr>
      <w:r w:rsidRPr="007E3EAA">
        <w:rPr>
          <w:rFonts w:ascii="Helvetica" w:hAnsi="Helvetica" w:cs="Helvetica"/>
          <w:sz w:val="24"/>
          <w:szCs w:val="24"/>
          <w:lang w:val="en-US"/>
        </w:rPr>
        <w:t>If the export supply curve is very steep, there is little response in quantity</w:t>
      </w:r>
      <w:r w:rsidR="007E3EAA" w:rsidRPr="007E3EAA">
        <w:rPr>
          <w:rFonts w:ascii="Helvetica" w:hAnsi="Helvetica" w:cs="Helvetica"/>
          <w:sz w:val="24"/>
          <w:szCs w:val="24"/>
          <w:lang w:val="en-US"/>
        </w:rPr>
        <w:t xml:space="preserve"> </w:t>
      </w:r>
      <w:r w:rsidRPr="007E3EAA">
        <w:rPr>
          <w:rFonts w:ascii="Helvetica" w:hAnsi="Helvetica" w:cs="Helvetica"/>
          <w:sz w:val="24"/>
          <w:szCs w:val="24"/>
          <w:lang w:val="en-US"/>
        </w:rPr>
        <w:t>supplied-inelastic—Ex* is low.</w:t>
      </w:r>
    </w:p>
    <w:p w14:paraId="199666BD" w14:textId="77777777" w:rsidR="00687414" w:rsidRPr="00687414" w:rsidRDefault="007E3EAA" w:rsidP="00687414">
      <w:pPr>
        <w:pStyle w:val="ListParagraph"/>
        <w:numPr>
          <w:ilvl w:val="0"/>
          <w:numId w:val="6"/>
        </w:numPr>
      </w:pPr>
      <w:r w:rsidRPr="007E3EAA">
        <w:rPr>
          <w:rFonts w:ascii="Helvetica" w:hAnsi="Helvetica" w:cs="Helvetica"/>
          <w:sz w:val="24"/>
          <w:szCs w:val="24"/>
          <w:lang w:val="en-US"/>
        </w:rPr>
        <w:t>If the export supply curve is very flat, there is a large response in quantity supplied-elastic—Ex* is high.</w:t>
      </w:r>
    </w:p>
    <w:p w14:paraId="10028038" w14:textId="23AF5D2E" w:rsidR="00D57C27" w:rsidRPr="007E3EAA" w:rsidRDefault="0020639B" w:rsidP="00687414">
      <w:r w:rsidRPr="00687414">
        <w:rPr>
          <w:rFonts w:ascii="Calibri" w:hAnsi="Calibri" w:cs="Calibri"/>
          <w:sz w:val="24"/>
          <w:szCs w:val="24"/>
          <w:lang w:val="en-US"/>
        </w:rPr>
        <w:t>﻿</w:t>
      </w:r>
      <w:r w:rsidR="007D69CF" w:rsidRPr="007D69CF">
        <w:drawing>
          <wp:inline distT="0" distB="0" distL="0" distR="0" wp14:anchorId="627F67F6" wp14:editId="23A8B13A">
            <wp:extent cx="4986528" cy="3592112"/>
            <wp:effectExtent l="0" t="0" r="5080" b="2540"/>
            <wp:docPr id="1955178104" name="Picture 1" descr="A diagram of a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78104" name="Picture 1" descr="A diagram of a marke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0935" cy="35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1AAD" w14:textId="2699E595" w:rsidR="00D57C27" w:rsidRDefault="00D57C27">
      <w:r w:rsidRPr="00D57C27">
        <w:drawing>
          <wp:inline distT="0" distB="0" distL="0" distR="0" wp14:anchorId="79094BB5" wp14:editId="5ED14051">
            <wp:extent cx="5084064" cy="3068688"/>
            <wp:effectExtent l="0" t="0" r="0" b="5080"/>
            <wp:docPr id="163109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91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9928" cy="30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0F44" w14:textId="7C9C70DE" w:rsidR="00302F78" w:rsidRDefault="005315BE" w:rsidP="333A192E">
      <w:pPr>
        <w:pStyle w:val="Heading1"/>
      </w:pPr>
      <w:r>
        <w:rPr>
          <w:rFonts w:ascii="Arial" w:eastAsia="Arial" w:hAnsi="Arial" w:cs="Arial"/>
          <w:sz w:val="40"/>
          <w:szCs w:val="40"/>
        </w:rPr>
        <w:t xml:space="preserve">6 </w:t>
      </w:r>
      <w:r w:rsidR="333A192E" w:rsidRPr="333A192E">
        <w:rPr>
          <w:rFonts w:ascii="Arial" w:eastAsia="Arial" w:hAnsi="Arial" w:cs="Arial"/>
          <w:sz w:val="40"/>
          <w:szCs w:val="40"/>
        </w:rPr>
        <w:t>EXPORT SUBSIDIES</w:t>
      </w:r>
    </w:p>
    <w:p w14:paraId="5F9E1E24" w14:textId="0D05E4DC" w:rsidR="00302F78" w:rsidRDefault="00302F78"/>
    <w:p w14:paraId="05895D58" w14:textId="38C8A13B" w:rsidR="00302F78" w:rsidRDefault="005315BE" w:rsidP="333A192E">
      <w:pPr>
        <w:pStyle w:val="Heading1"/>
      </w:pPr>
      <w:r>
        <w:rPr>
          <w:rFonts w:ascii="Arial" w:eastAsia="Arial" w:hAnsi="Arial" w:cs="Arial"/>
          <w:sz w:val="40"/>
          <w:szCs w:val="40"/>
        </w:rPr>
        <w:t xml:space="preserve">7 </w:t>
      </w:r>
      <w:r w:rsidR="333A192E" w:rsidRPr="333A192E">
        <w:rPr>
          <w:rFonts w:ascii="Arial" w:eastAsia="Arial" w:hAnsi="Arial" w:cs="Arial"/>
          <w:sz w:val="40"/>
          <w:szCs w:val="40"/>
        </w:rPr>
        <w:t>INFANT INDUSTRY</w:t>
      </w:r>
    </w:p>
    <w:p w14:paraId="4B1D2E7A" w14:textId="163C8237" w:rsidR="00302F78" w:rsidRDefault="333A192E" w:rsidP="00F25E6F">
      <w:pPr>
        <w:pStyle w:val="Heading2"/>
      </w:pPr>
      <w:r w:rsidRPr="333A192E">
        <w:rPr>
          <w:rFonts w:eastAsia="Arial"/>
        </w:rPr>
        <w:t>A FAVOR</w:t>
      </w:r>
    </w:p>
    <w:p w14:paraId="6A9205F4" w14:textId="1C3F4C49" w:rsidR="00302F78" w:rsidRDefault="00D64B1A" w:rsidP="00D64B1A">
      <w:pPr>
        <w:pStyle w:val="ListParagraph"/>
        <w:numPr>
          <w:ilvl w:val="0"/>
          <w:numId w:val="4"/>
        </w:numPr>
      </w:pPr>
      <w:r>
        <w:t xml:space="preserve">Si hay externalidades positivas (productividad, capital accumulation, </w:t>
      </w:r>
      <w:r w:rsidR="00F603F5">
        <w:t xml:space="preserve">learn by doing) </w:t>
      </w:r>
      <w:r w:rsidR="009C376E">
        <w:t xml:space="preserve">, otros sectores tambien se podrian beeficiar de </w:t>
      </w:r>
      <w:r w:rsidR="00686248">
        <w:t>externalidades</w:t>
      </w:r>
    </w:p>
    <w:p w14:paraId="419C9F1B" w14:textId="1478DBBC" w:rsidR="003C1B5C" w:rsidRDefault="003C1B5C" w:rsidP="00D64B1A">
      <w:pPr>
        <w:pStyle w:val="ListParagraph"/>
        <w:numPr>
          <w:ilvl w:val="0"/>
          <w:numId w:val="4"/>
        </w:numPr>
      </w:pPr>
      <w:r>
        <w:t>Con tarifas se permite que creza la industria y gane productividad sin perder contra las extraneras que ya son eficientes, las eprmite crecer</w:t>
      </w:r>
    </w:p>
    <w:p w14:paraId="41E21B2A" w14:textId="60A23327" w:rsidR="00747A42" w:rsidRDefault="00747A42" w:rsidP="00D64B1A">
      <w:pPr>
        <w:pStyle w:val="ListParagraph"/>
        <w:numPr>
          <w:ilvl w:val="0"/>
          <w:numId w:val="4"/>
        </w:numPr>
      </w:pPr>
      <w:r>
        <w:t>Asi puede ser que hayan crecido alemania e inglaterra</w:t>
      </w:r>
    </w:p>
    <w:p w14:paraId="1512FEBD" w14:textId="7D5CEFFB" w:rsidR="006C5BC6" w:rsidRDefault="006C5BC6" w:rsidP="00D64B1A">
      <w:pPr>
        <w:pStyle w:val="ListParagraph"/>
        <w:numPr>
          <w:ilvl w:val="0"/>
          <w:numId w:val="4"/>
        </w:numPr>
      </w:pPr>
      <w:r>
        <w:t>Analisis dinamico no implicaria ricardo. Se busca lo mejro en el largo plazo</w:t>
      </w:r>
    </w:p>
    <w:p w14:paraId="25EA5EB6" w14:textId="25FF6DD5" w:rsidR="00C66319" w:rsidRDefault="00C66319" w:rsidP="00D64B1A">
      <w:pPr>
        <w:pStyle w:val="ListParagraph"/>
        <w:numPr>
          <w:ilvl w:val="0"/>
          <w:numId w:val="4"/>
        </w:numPr>
      </w:pPr>
      <w:r>
        <w:t xml:space="preserve">El producto que el modelo </w:t>
      </w:r>
      <w:r w:rsidR="00CE7D52">
        <w:t>recomienda epsecializar suele ser agricultura que es muy volatur y el en largo plazo es un problema</w:t>
      </w:r>
    </w:p>
    <w:p w14:paraId="6C6292F1" w14:textId="0123E08A" w:rsidR="00CC42E3" w:rsidRDefault="00CC42E3" w:rsidP="00D64B1A">
      <w:pPr>
        <w:pStyle w:val="ListParagraph"/>
        <w:numPr>
          <w:ilvl w:val="0"/>
          <w:numId w:val="4"/>
        </w:numPr>
      </w:pPr>
      <w:r>
        <w:t>IIP estimula el learning effect de productividad en otros sectore</w:t>
      </w:r>
      <w:r w:rsidR="00E91E2F">
        <w:t>s y hacen spillover</w:t>
      </w:r>
    </w:p>
    <w:p w14:paraId="43AC2A5F" w14:textId="14DC4D28" w:rsidR="00302F78" w:rsidRDefault="333A192E" w:rsidP="00F25E6F">
      <w:pPr>
        <w:pStyle w:val="Heading2"/>
      </w:pPr>
      <w:r w:rsidRPr="333A192E">
        <w:rPr>
          <w:rFonts w:eastAsia="Arial"/>
        </w:rPr>
        <w:t>EN CONTRA</w:t>
      </w:r>
    </w:p>
    <w:p w14:paraId="0E322D0B" w14:textId="1C674A27" w:rsidR="00D71C0E" w:rsidRDefault="009923E3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Sustitucion de impo fallo en todo latam, los paises asiaticos que exportaron crecieron muchisimo</w:t>
      </w:r>
    </w:p>
    <w:p w14:paraId="2908E7BB" w14:textId="20DE9678" w:rsidR="009923E3" w:rsidRDefault="005F0FA3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En ricardo y HO </w:t>
      </w:r>
      <w:r w:rsidR="00076161">
        <w:rPr>
          <w:rFonts w:ascii="Arial" w:eastAsia="Arial" w:hAnsi="Arial" w:cs="Arial"/>
          <w:color w:val="000000" w:themeColor="text1"/>
        </w:rPr>
        <w:t xml:space="preserve">los recursos se destinan eficientemente si los paises </w:t>
      </w:r>
      <w:r w:rsidR="00EE22EE">
        <w:rPr>
          <w:rFonts w:ascii="Arial" w:eastAsia="Arial" w:hAnsi="Arial" w:cs="Arial"/>
          <w:color w:val="000000" w:themeColor="text1"/>
        </w:rPr>
        <w:t>producen los vienes en los que sus  precios anres de comerciar son menores</w:t>
      </w:r>
      <w:r w:rsidR="006C5BC6">
        <w:rPr>
          <w:rFonts w:ascii="Arial" w:eastAsia="Arial" w:hAnsi="Arial" w:cs="Arial"/>
          <w:color w:val="000000" w:themeColor="text1"/>
        </w:rPr>
        <w:t xml:space="preserve"> (estatico)</w:t>
      </w:r>
    </w:p>
    <w:p w14:paraId="051F9076" w14:textId="7260FF61" w:rsidR="00302F78" w:rsidRDefault="333A192E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Segundo mejor. para captar externalidades positivas la mejor politica seria un subisido que target a los sectores con mas externalidades</w:t>
      </w:r>
    </w:p>
    <w:p w14:paraId="08403288" w14:textId="3C264E99" w:rsidR="008C2F76" w:rsidRPr="005309E9" w:rsidRDefault="00D3205A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b/>
          <w:bCs/>
          <w:color w:val="000000" w:themeColor="text1"/>
        </w:rPr>
      </w:pPr>
      <w:r w:rsidRPr="005309E9">
        <w:rPr>
          <w:rFonts w:ascii="Arial" w:eastAsia="Arial" w:hAnsi="Arial" w:cs="Arial"/>
          <w:b/>
          <w:bCs/>
          <w:color w:val="000000" w:themeColor="text1"/>
        </w:rPr>
        <w:t>T</w:t>
      </w:r>
      <w:r w:rsidR="00B162A1" w:rsidRPr="005309E9">
        <w:rPr>
          <w:rFonts w:ascii="Arial" w:eastAsia="Arial" w:hAnsi="Arial" w:cs="Arial"/>
          <w:b/>
          <w:bCs/>
          <w:color w:val="000000" w:themeColor="text1"/>
        </w:rPr>
        <w:t>emporariedad</w:t>
      </w:r>
    </w:p>
    <w:p w14:paraId="2C92AE0D" w14:textId="6F1D18D5" w:rsidR="00D3205A" w:rsidRDefault="00D3205A" w:rsidP="00D3205A">
      <w:pPr>
        <w:pStyle w:val="ListParagraph"/>
        <w:numPr>
          <w:ilvl w:val="1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Para que los costos de proteccion sean menores que el beneficio</w:t>
      </w:r>
    </w:p>
    <w:p w14:paraId="769510A5" w14:textId="3143C833" w:rsidR="005309E9" w:rsidRDefault="005309E9" w:rsidP="00D3205A">
      <w:pPr>
        <w:pStyle w:val="ListParagraph"/>
        <w:numPr>
          <w:ilvl w:val="1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Si se espera que dure la proteccion, no hay </w:t>
      </w:r>
      <w:r w:rsidRPr="005309E9">
        <w:rPr>
          <w:rFonts w:ascii="Arial" w:eastAsia="Arial" w:hAnsi="Arial" w:cs="Arial"/>
          <w:b/>
          <w:bCs/>
          <w:color w:val="000000" w:themeColor="text1"/>
        </w:rPr>
        <w:t>incentivos</w:t>
      </w:r>
      <w:r>
        <w:rPr>
          <w:rFonts w:ascii="Arial" w:eastAsia="Arial" w:hAnsi="Arial" w:cs="Arial"/>
          <w:color w:val="000000" w:themeColor="text1"/>
        </w:rPr>
        <w:t xml:space="preserve"> para mejorar</w:t>
      </w:r>
      <w:r w:rsidR="00D32B82">
        <w:rPr>
          <w:rFonts w:ascii="Arial" w:eastAsia="Arial" w:hAnsi="Arial" w:cs="Arial"/>
          <w:color w:val="000000" w:themeColor="text1"/>
        </w:rPr>
        <w:t xml:space="preserve"> -&gt;</w:t>
      </w:r>
    </w:p>
    <w:p w14:paraId="1682F6FF" w14:textId="283D0D4C" w:rsidR="004810DC" w:rsidRDefault="004810DC" w:rsidP="004810DC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00BB742F">
        <w:rPr>
          <w:rFonts w:ascii="Arial" w:eastAsia="Arial" w:hAnsi="Arial" w:cs="Arial"/>
          <w:b/>
          <w:bCs/>
          <w:color w:val="000000" w:themeColor="text1"/>
        </w:rPr>
        <w:t>Infantilizacion</w:t>
      </w:r>
      <w:r>
        <w:rPr>
          <w:rFonts w:ascii="Arial" w:eastAsia="Arial" w:hAnsi="Arial" w:cs="Arial"/>
          <w:color w:val="000000" w:themeColor="text1"/>
        </w:rPr>
        <w:t xml:space="preserve">, </w:t>
      </w:r>
      <w:r w:rsidR="00BB742F">
        <w:rPr>
          <w:rFonts w:ascii="Arial" w:eastAsia="Arial" w:hAnsi="Arial" w:cs="Arial"/>
          <w:color w:val="000000" w:themeColor="text1"/>
        </w:rPr>
        <w:t>elimina la necesidad de que crezcan</w:t>
      </w:r>
    </w:p>
    <w:p w14:paraId="661892C3" w14:textId="6036F91F" w:rsidR="00BB742F" w:rsidRDefault="00BB742F" w:rsidP="004810DC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bCs/>
          <w:color w:val="000000" w:themeColor="text1"/>
        </w:rPr>
        <w:t>Informacion</w:t>
      </w:r>
      <w:r>
        <w:rPr>
          <w:rFonts w:ascii="Arial" w:eastAsia="Arial" w:hAnsi="Arial" w:cs="Arial"/>
          <w:color w:val="000000" w:themeColor="text1"/>
        </w:rPr>
        <w:t>, e</w:t>
      </w:r>
      <w:r w:rsidR="00D32B82">
        <w:rPr>
          <w:rFonts w:ascii="Arial" w:eastAsia="Arial" w:hAnsi="Arial" w:cs="Arial"/>
          <w:color w:val="000000" w:themeColor="text1"/>
        </w:rPr>
        <w:t xml:space="preserve">s necesario poner la tarifa en la industria correcta, al nivel correcto y por el tiempo correcto, si no se selecciona bien todo eso </w:t>
      </w:r>
      <w:r w:rsidR="00BB2F45">
        <w:rPr>
          <w:rFonts w:ascii="Arial" w:eastAsia="Arial" w:hAnsi="Arial" w:cs="Arial"/>
          <w:color w:val="000000" w:themeColor="text1"/>
        </w:rPr>
        <w:t xml:space="preserve">el costo de proteccion puede ser mayor a </w:t>
      </w:r>
    </w:p>
    <w:p w14:paraId="284C4A5B" w14:textId="5AC60BE0" w:rsidR="00302F78" w:rsidRDefault="333A192E" w:rsidP="00F25E6F">
      <w:pPr>
        <w:pStyle w:val="Heading2"/>
      </w:pPr>
      <w:r w:rsidRPr="333A192E">
        <w:rPr>
          <w:rFonts w:eastAsia="Arial"/>
        </w:rPr>
        <w:t xml:space="preserve">MODELO </w:t>
      </w:r>
    </w:p>
    <w:p w14:paraId="5FBE7A19" w14:textId="08335001" w:rsidR="00302F78" w:rsidRDefault="00157DFD" w:rsidP="00157DFD">
      <w:pPr>
        <w:pStyle w:val="ListParagraph"/>
        <w:numPr>
          <w:ilvl w:val="0"/>
          <w:numId w:val="3"/>
        </w:numPr>
      </w:pPr>
      <w:r>
        <w:t>Small o</w:t>
      </w:r>
      <w:r w:rsidR="003378E9">
        <w:t>pen. 2 sectores</w:t>
      </w:r>
    </w:p>
    <w:p w14:paraId="3379D0E4" w14:textId="6BDAA587" w:rsidR="0017340D" w:rsidRDefault="0017340D" w:rsidP="00157DFD">
      <w:pPr>
        <w:pStyle w:val="ListParagraph"/>
        <w:numPr>
          <w:ilvl w:val="0"/>
          <w:numId w:val="3"/>
        </w:numPr>
      </w:pPr>
      <w:r>
        <w:t>Sector 1: crs, sector 2: externalidades marshalianas</w:t>
      </w:r>
    </w:p>
    <w:p w14:paraId="2D35E5EE" w14:textId="0352BE19" w:rsidR="00302F78" w:rsidRDefault="005315BE" w:rsidP="333A192E">
      <w:pPr>
        <w:pStyle w:val="Heading1"/>
      </w:pPr>
      <w:r>
        <w:rPr>
          <w:rFonts w:ascii="Arial" w:eastAsia="Arial" w:hAnsi="Arial" w:cs="Arial"/>
          <w:sz w:val="40"/>
          <w:szCs w:val="40"/>
        </w:rPr>
        <w:t xml:space="preserve">8 </w:t>
      </w:r>
      <w:bookmarkStart w:id="0" w:name="OLE_LINK1"/>
      <w:bookmarkStart w:id="1" w:name="OLE_LINK2"/>
      <w:r w:rsidR="333A192E" w:rsidRPr="333A192E">
        <w:rPr>
          <w:rFonts w:ascii="Arial" w:eastAsia="Arial" w:hAnsi="Arial" w:cs="Arial"/>
          <w:sz w:val="40"/>
          <w:szCs w:val="40"/>
        </w:rPr>
        <w:t>TRADE AND GROWTH</w:t>
      </w:r>
    </w:p>
    <w:p w14:paraId="0C8CA737" w14:textId="615B8719" w:rsidR="00302F78" w:rsidRPr="005B3CB4" w:rsidRDefault="333A192E" w:rsidP="005B3CB4">
      <w:pPr>
        <w:pStyle w:val="Heading2"/>
        <w:rPr>
          <w:rFonts w:eastAsia="Arial"/>
        </w:rPr>
      </w:pPr>
      <w:r w:rsidRPr="005B3CB4">
        <w:rPr>
          <w:rFonts w:eastAsia="Arial"/>
        </w:rPr>
        <w:t>Modelo neoclasico</w:t>
      </w:r>
    </w:p>
    <w:p w14:paraId="4DA5FC86" w14:textId="51DD1B84" w:rsidR="00302F78" w:rsidRDefault="333A192E" w:rsidP="333A192E">
      <w:pPr>
        <w:pStyle w:val="ListParagraph"/>
        <w:numPr>
          <w:ilvl w:val="1"/>
          <w:numId w:val="2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- libre comercio casi nunca suboptimo</w:t>
      </w:r>
    </w:p>
    <w:p w14:paraId="16D21F9F" w14:textId="1E257F8B" w:rsidR="00302F78" w:rsidRDefault="333A192E" w:rsidP="333A192E">
      <w:pPr>
        <w:pStyle w:val="ListParagraph"/>
        <w:numPr>
          <w:ilvl w:val="2"/>
          <w:numId w:val="1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eficiencia estatica: relocacion de factores por ventajas comparativas es eficiente. tarifas reducen el bienestar de los consumidores. con fallas de mercados pueden ser un remedio pero nunca son el mas eficiente</w:t>
      </w:r>
    </w:p>
    <w:p w14:paraId="31EEB3AE" w14:textId="54DFFC24" w:rsidR="00302F78" w:rsidRDefault="333A192E" w:rsidP="333A192E">
      <w:pPr>
        <w:pStyle w:val="ListParagraph"/>
        <w:numPr>
          <w:ilvl w:val="1"/>
          <w:numId w:val="2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- tarifas reducen o no afectan crecimeinto (solow)</w:t>
      </w:r>
    </w:p>
    <w:p w14:paraId="593EFF93" w14:textId="67B552FD" w:rsidR="00302F78" w:rsidRDefault="333A192E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Problemas empiricos</w:t>
      </w:r>
    </w:p>
    <w:p w14:paraId="21F0935B" w14:textId="085C7C9B" w:rsidR="00302F78" w:rsidRDefault="333A192E" w:rsidP="333A192E">
      <w:pPr>
        <w:pStyle w:val="ListParagraph"/>
        <w:numPr>
          <w:ilvl w:val="1"/>
          <w:numId w:val="2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regresion da a las tarifas irrelevantes paara explciar crecimiento</w:t>
      </w:r>
    </w:p>
    <w:p w14:paraId="15E415A3" w14:textId="34F9570B" w:rsidR="00302F78" w:rsidRDefault="333A192E" w:rsidP="333A192E">
      <w:pPr>
        <w:pStyle w:val="ListParagraph"/>
        <w:numPr>
          <w:ilvl w:val="1"/>
          <w:numId w:val="2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endogeneidad: barreras al comercio son influenciadas por performance economica</w:t>
      </w:r>
    </w:p>
    <w:p w14:paraId="707E6D02" w14:textId="5F96C5D7" w:rsidR="00302F78" w:rsidRDefault="333A192E" w:rsidP="333A192E">
      <w:pPr>
        <w:pStyle w:val="ListParagraph"/>
        <w:numPr>
          <w:ilvl w:val="1"/>
          <w:numId w:val="2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varaibles omitidas</w:t>
      </w:r>
    </w:p>
    <w:p w14:paraId="2768B126" w14:textId="3E2AEDAF" w:rsidR="00302F78" w:rsidRDefault="333A192E" w:rsidP="333A192E">
      <w:pPr>
        <w:pStyle w:val="ListParagraph"/>
        <w:numPr>
          <w:ilvl w:val="1"/>
          <w:numId w:val="2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PREGUNTA: menos barreras politicas hacen que el pais crezca controlando por todo lo demas? vs: el comercio internacioal hace crecer los ingresos?</w:t>
      </w:r>
    </w:p>
    <w:p w14:paraId="330AD111" w14:textId="7DF31151" w:rsidR="00302F78" w:rsidRPr="00161E23" w:rsidRDefault="333A192E" w:rsidP="00161E23">
      <w:pPr>
        <w:pStyle w:val="ListParagraph"/>
        <w:numPr>
          <w:ilvl w:val="1"/>
          <w:numId w:val="2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Trade policy may have different effects, depending on the economic environment unde rwhich it is implemented. For example, what works for a poor country may be inappropriate for a rich country (or for when that same poor country becomes richer), and what works for a country whose government has been captured by interest groups may not work for a country with a government that can discipline those groups.</w:t>
      </w:r>
    </w:p>
    <w:p w14:paraId="02CBF99E" w14:textId="501E0280" w:rsidR="00302F78" w:rsidRDefault="333A192E" w:rsidP="00F25E6F">
      <w:pPr>
        <w:pStyle w:val="Heading2"/>
      </w:pPr>
      <w:r w:rsidRPr="333A192E">
        <w:rPr>
          <w:rFonts w:eastAsia="Arial"/>
        </w:rPr>
        <w:t>DOLLAR</w:t>
      </w:r>
    </w:p>
    <w:p w14:paraId="154BBB87" w14:textId="4FF21BF4" w:rsidR="00302F78" w:rsidRDefault="00374563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Mide cuanto se desvia el TCR de cada pais del TCR esperado si hubiera libre comercio. </w:t>
      </w:r>
      <w:r w:rsidR="00DF0520">
        <w:rPr>
          <w:rFonts w:ascii="Arial" w:eastAsia="Arial" w:hAnsi="Arial" w:cs="Arial"/>
          <w:color w:val="000000" w:themeColor="text1"/>
        </w:rPr>
        <w:t xml:space="preserve">Sin pol com, el TCR deberia corresponder </w:t>
      </w:r>
      <w:r w:rsidR="0069314C">
        <w:rPr>
          <w:rFonts w:ascii="Arial" w:eastAsia="Arial" w:hAnsi="Arial" w:cs="Arial"/>
          <w:color w:val="000000" w:themeColor="text1"/>
        </w:rPr>
        <w:t xml:space="preserve">solo </w:t>
      </w:r>
      <w:r w:rsidR="00DF0520">
        <w:rPr>
          <w:rFonts w:ascii="Arial" w:eastAsia="Arial" w:hAnsi="Arial" w:cs="Arial"/>
          <w:color w:val="000000" w:themeColor="text1"/>
        </w:rPr>
        <w:t>al factor endowments del pais</w:t>
      </w:r>
      <w:r w:rsidR="00EE69DA">
        <w:rPr>
          <w:rFonts w:ascii="Arial" w:eastAsia="Arial" w:hAnsi="Arial" w:cs="Arial"/>
          <w:color w:val="000000" w:themeColor="text1"/>
        </w:rPr>
        <w:t>.</w:t>
      </w:r>
    </w:p>
    <w:p w14:paraId="7A4DAFEC" w14:textId="56004F2D" w:rsidR="00EE69DA" w:rsidRDefault="00EE69DA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Define </w:t>
      </w:r>
      <m:oMath>
        <m:r>
          <w:rPr>
            <w:rFonts w:ascii="Cambria Math" w:eastAsia="Arial" w:hAnsi="Cambria Math" w:cs="Arial"/>
            <w:color w:val="000000" w:themeColor="text1"/>
          </w:rPr>
          <m:t>RP</m:t>
        </m:r>
        <m:sSub>
          <m:sSub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="Arial" w:hAnsi="Cambria Math" w:cs="Arial"/>
                <w:color w:val="000000" w:themeColor="text1"/>
              </w:rPr>
              <m:t>L</m:t>
            </m:r>
          </m:e>
          <m:sub>
            <m:r>
              <w:rPr>
                <w:rFonts w:ascii="Cambria Math" w:eastAsia="Arial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="Arial" w:hAnsi="Cambria Math" w:cs="Arial"/>
            <w:color w:val="000000" w:themeColor="text1"/>
          </w:rPr>
          <m:t>=</m:t>
        </m:r>
        <m:f>
          <m:f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fPr>
          <m:num>
            <m:r>
              <w:rPr>
                <w:rFonts w:ascii="Cambria Math" w:eastAsia="Arial" w:hAnsi="Cambria Math" w:cs="Arial"/>
                <w:color w:val="000000" w:themeColor="text1"/>
              </w:rPr>
              <m:t>100</m:t>
            </m:r>
            <m:sSub>
              <m:sSubPr>
                <m:ctrlPr>
                  <w:rPr>
                    <w:rFonts w:ascii="Cambria Math" w:eastAsia="Arial" w:hAnsi="Cambria Math" w:cs="Arial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eastAsia="Arial" w:hAnsi="Cambria Math" w:cs="Arial"/>
                    <w:color w:val="000000" w:themeColor="text1"/>
                  </w:rPr>
                  <m:t>i</m:t>
                </m:r>
              </m:sub>
            </m:sSub>
          </m:num>
          <m:den>
            <m:r>
              <w:rPr>
                <w:rFonts w:ascii="Cambria Math" w:eastAsia="Arial" w:hAnsi="Cambria Math" w:cs="Arial"/>
                <w:color w:val="000000" w:themeColor="text1"/>
              </w:rPr>
              <m:t>e</m:t>
            </m:r>
            <m:sSub>
              <m:sSubPr>
                <m:ctrlPr>
                  <w:rPr>
                    <w:rFonts w:ascii="Cambria Math" w:eastAsia="Arial" w:hAnsi="Cambria Math" w:cs="Arial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eastAsia="Arial" w:hAnsi="Cambria Math" w:cs="Arial"/>
                    <w:color w:val="000000" w:themeColor="text1"/>
                  </w:rPr>
                  <m:t>US</m:t>
                </m:r>
              </m:sub>
            </m:sSub>
          </m:den>
        </m:f>
      </m:oMath>
      <w:r w:rsidR="00CF5EC4">
        <w:rPr>
          <w:rFonts w:ascii="Arial" w:eastAsia="Arial" w:hAnsi="Arial" w:cs="Arial"/>
          <w:color w:val="000000" w:themeColor="text1"/>
        </w:rPr>
        <w:t xml:space="preserve"> el nivel de precios </w:t>
      </w:r>
      <w:r w:rsidR="00693908">
        <w:rPr>
          <w:rFonts w:ascii="Arial" w:eastAsia="Arial" w:hAnsi="Arial" w:cs="Arial"/>
          <w:color w:val="000000" w:themeColor="text1"/>
        </w:rPr>
        <w:t xml:space="preserve">en terminos del nivel de precios de USA. </w:t>
      </w:r>
      <w:r w:rsidR="003A05DB">
        <w:rPr>
          <w:rFonts w:ascii="Arial" w:eastAsia="Arial" w:hAnsi="Arial" w:cs="Arial"/>
          <w:color w:val="000000" w:themeColor="text1"/>
        </w:rPr>
        <w:t xml:space="preserve">Si hay PPP, </w:t>
      </w:r>
      <w:r w:rsidR="00845515">
        <w:rPr>
          <w:rFonts w:ascii="Arial" w:eastAsia="Arial" w:hAnsi="Arial" w:cs="Arial"/>
          <w:color w:val="000000" w:themeColor="text1"/>
        </w:rPr>
        <w:t xml:space="preserve">el RPL deberia ser 100 en todos lados porque </w:t>
      </w:r>
      <m:oMath>
        <m:f>
          <m:f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fPr>
          <m:num>
            <m:sSub>
              <m:sSubPr>
                <m:ctrlPr>
                  <w:rPr>
                    <w:rFonts w:ascii="Cambria Math" w:eastAsia="Arial" w:hAnsi="Cambria Math" w:cs="Arial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eastAsia="Arial" w:hAnsi="Cambria Math" w:cs="Arial"/>
                    <w:color w:val="000000" w:themeColor="text1"/>
                  </w:rPr>
                  <m:t>i</m:t>
                </m:r>
              </m:sub>
            </m:sSub>
          </m:num>
          <m:den>
            <m:r>
              <w:rPr>
                <w:rFonts w:ascii="Cambria Math" w:eastAsia="Arial" w:hAnsi="Cambria Math" w:cs="Arial"/>
                <w:color w:val="000000" w:themeColor="text1"/>
              </w:rPr>
              <m:t>e</m:t>
            </m:r>
            <m:sSub>
              <m:sSubPr>
                <m:ctrlPr>
                  <w:rPr>
                    <w:rFonts w:ascii="Cambria Math" w:eastAsia="Arial" w:hAnsi="Cambria Math" w:cs="Arial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eastAsia="Arial" w:hAnsi="Cambria Math" w:cs="Arial"/>
                    <w:color w:val="000000" w:themeColor="text1"/>
                  </w:rPr>
                  <m:t>US</m:t>
                </m:r>
              </m:sub>
            </m:sSub>
          </m:den>
        </m:f>
      </m:oMath>
      <w:r w:rsidR="00E80610">
        <w:rPr>
          <w:rFonts w:ascii="Arial" w:eastAsia="Arial" w:hAnsi="Arial" w:cs="Arial"/>
          <w:color w:val="000000" w:themeColor="text1"/>
        </w:rPr>
        <w:t xml:space="preserve"> solo ajusta por TC</w:t>
      </w:r>
      <w:r w:rsidR="00845515">
        <w:rPr>
          <w:rFonts w:ascii="Arial" w:eastAsia="Arial" w:hAnsi="Arial" w:cs="Arial"/>
          <w:color w:val="000000" w:themeColor="text1"/>
        </w:rPr>
        <w:t xml:space="preserve">. </w:t>
      </w:r>
    </w:p>
    <w:p w14:paraId="265F8541" w14:textId="31823E7F" w:rsidR="00E80610" w:rsidRDefault="003B0CCF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Regresa </w:t>
      </w:r>
      <m:oMath>
        <m:r>
          <w:rPr>
            <w:rFonts w:ascii="Cambria Math" w:eastAsia="Arial" w:hAnsi="Cambria Math" w:cs="Arial"/>
            <w:color w:val="000000" w:themeColor="text1"/>
          </w:rPr>
          <m:t>RP</m:t>
        </m:r>
        <m:sSub>
          <m:sSub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="Arial" w:hAnsi="Cambria Math" w:cs="Arial"/>
                <w:color w:val="000000" w:themeColor="text1"/>
              </w:rPr>
              <m:t>L</m:t>
            </m:r>
          </m:e>
          <m:sub>
            <m:r>
              <w:rPr>
                <w:rFonts w:ascii="Cambria Math" w:eastAsia="Arial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="Arial" w:hAnsi="Cambria Math" w:cs="Arial"/>
            <w:color w:val="000000" w:themeColor="text1"/>
          </w:rPr>
          <m:t>=</m:t>
        </m:r>
        <m:sSub>
          <m:sSub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="Arial" w:hAnsi="Cambria Math" w:cs="Arial"/>
                <w:color w:val="000000" w:themeColor="text1"/>
              </w:rPr>
              <m:t>β</m:t>
            </m:r>
          </m:e>
          <m:sub>
            <m:r>
              <w:rPr>
                <w:rFonts w:ascii="Cambria Math" w:eastAsia="Arial" w:hAnsi="Cambria Math" w:cs="Arial"/>
                <w:color w:val="000000" w:themeColor="text1"/>
              </w:rPr>
              <m:t>0</m:t>
            </m:r>
          </m:sub>
        </m:sSub>
        <m:r>
          <w:rPr>
            <w:rFonts w:ascii="Cambria Math" w:eastAsia="Arial" w:hAnsi="Cambria Math" w:cs="Arial"/>
            <w:color w:val="000000" w:themeColor="text1"/>
          </w:rPr>
          <m:t>+</m:t>
        </m:r>
        <m:sSub>
          <m:sSub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="Arial" w:hAnsi="Cambria Math" w:cs="Arial"/>
                <w:color w:val="000000" w:themeColor="text1"/>
              </w:rPr>
              <m:t>β</m:t>
            </m:r>
          </m:e>
          <m:sub>
            <m:r>
              <w:rPr>
                <w:rFonts w:ascii="Cambria Math" w:eastAsia="Arial" w:hAnsi="Cambria Math" w:cs="Arial"/>
                <w:color w:val="000000" w:themeColor="text1"/>
              </w:rPr>
              <m:t>1</m:t>
            </m:r>
          </m:sub>
        </m:sSub>
        <m:r>
          <w:rPr>
            <w:rFonts w:ascii="Cambria Math" w:eastAsia="Arial" w:hAnsi="Cambria Math" w:cs="Arial"/>
            <w:color w:val="000000" w:themeColor="text1"/>
          </w:rPr>
          <m:t>GD</m:t>
        </m:r>
        <m:sSub>
          <m:sSub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="Arial" w:hAnsi="Cambria Math" w:cs="Arial"/>
                <w:color w:val="000000" w:themeColor="text1"/>
              </w:rPr>
              <m:t>P</m:t>
            </m:r>
          </m:e>
          <m:sub>
            <m:r>
              <w:rPr>
                <w:rFonts w:ascii="Cambria Math" w:eastAsia="Arial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="Arial" w:hAnsi="Cambria Math" w:cs="Arial"/>
            <w:color w:val="000000" w:themeColor="text1"/>
          </w:rPr>
          <m:t>+</m:t>
        </m:r>
        <m:sSub>
          <m:sSub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="Arial" w:hAnsi="Cambria Math" w:cs="Arial"/>
                <w:color w:val="000000" w:themeColor="text1"/>
              </w:rPr>
              <m:t>β</m:t>
            </m:r>
          </m:e>
          <m:sub>
            <m:r>
              <w:rPr>
                <w:rFonts w:ascii="Cambria Math" w:eastAsia="Arial" w:hAnsi="Cambria Math" w:cs="Arial"/>
                <w:color w:val="000000" w:themeColor="text1"/>
              </w:rPr>
              <m:t>2</m:t>
            </m:r>
          </m:sub>
        </m:sSub>
        <m:r>
          <w:rPr>
            <w:rFonts w:ascii="Cambria Math" w:eastAsia="Arial" w:hAnsi="Cambria Math" w:cs="Arial"/>
            <w:color w:val="000000" w:themeColor="text1"/>
          </w:rPr>
          <m:t>Den</m:t>
        </m:r>
        <m:sSub>
          <m:sSub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="Arial" w:hAnsi="Cambria Math" w:cs="Arial"/>
                <w:color w:val="000000" w:themeColor="text1"/>
              </w:rPr>
              <m:t>s</m:t>
            </m:r>
          </m:e>
          <m:sub>
            <m:r>
              <w:rPr>
                <w:rFonts w:ascii="Cambria Math" w:eastAsia="Arial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="Arial" w:hAnsi="Cambria Math" w:cs="Arial"/>
            <w:color w:val="000000" w:themeColor="text1"/>
          </w:rPr>
          <m:t>+…+u</m:t>
        </m:r>
      </m:oMath>
      <w:r>
        <w:rPr>
          <w:rFonts w:ascii="Arial" w:eastAsia="Arial" w:hAnsi="Arial" w:cs="Arial"/>
          <w:color w:val="000000" w:themeColor="text1"/>
        </w:rPr>
        <w:t xml:space="preserve"> y con eso tiene la parte del nivel de precios explicada por los endowments del pais</w:t>
      </w:r>
    </w:p>
    <w:p w14:paraId="7FA57EE9" w14:textId="69C48D79" w:rsidR="00302F78" w:rsidRDefault="333A192E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 xml:space="preserve">DISTORSION: </w:t>
      </w:r>
      <m:oMath>
        <m:f>
          <m:f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fPr>
          <m:num>
            <m:acc>
              <m:accPr>
                <m:ctrlPr>
                  <w:rPr>
                    <w:rFonts w:ascii="Cambria Math" w:eastAsia="Arial" w:hAnsi="Cambria Math" w:cs="Arial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="Arial" w:hAnsi="Cambria Math" w:cs="Arial"/>
                    <w:color w:val="000000" w:themeColor="text1"/>
                  </w:rPr>
                  <m:t>RPL</m:t>
                </m:r>
              </m:e>
            </m:acc>
          </m:num>
          <m:den>
            <m:r>
              <w:rPr>
                <w:rFonts w:ascii="Cambria Math" w:eastAsia="Arial" w:hAnsi="Cambria Math" w:cs="Arial"/>
                <w:color w:val="000000" w:themeColor="text1"/>
              </w:rPr>
              <m:t>RPL</m:t>
            </m:r>
          </m:den>
        </m:f>
      </m:oMath>
      <w:r w:rsidR="00FE3AF3">
        <w:rPr>
          <w:rFonts w:ascii="Arial" w:eastAsia="Arial" w:hAnsi="Arial" w:cs="Arial"/>
          <w:color w:val="000000" w:themeColor="text1"/>
        </w:rPr>
        <w:t xml:space="preserve"> </w:t>
      </w:r>
      <w:r w:rsidR="00801264">
        <w:rPr>
          <w:rFonts w:ascii="Arial" w:eastAsia="Arial" w:hAnsi="Arial" w:cs="Arial"/>
          <w:color w:val="000000" w:themeColor="text1"/>
        </w:rPr>
        <w:t xml:space="preserve">, es la proporcion en la que se desvia el RPL predicho por los factor endowments y </w:t>
      </w:r>
      <w:r w:rsidR="00B94F5C">
        <w:rPr>
          <w:rFonts w:ascii="Arial" w:eastAsia="Arial" w:hAnsi="Arial" w:cs="Arial"/>
          <w:color w:val="000000" w:themeColor="text1"/>
        </w:rPr>
        <w:t xml:space="preserve">otras cosas que no son politica comercial del verdadero nivel de precios real del pais. </w:t>
      </w:r>
    </w:p>
    <w:p w14:paraId="5C1A07E2" w14:textId="791D150B" w:rsidR="00302F78" w:rsidRDefault="333A192E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333A192E">
        <w:rPr>
          <w:rFonts w:ascii="Arial" w:eastAsia="Arial" w:hAnsi="Arial" w:cs="Arial"/>
          <w:color w:val="000000" w:themeColor="text1"/>
        </w:rPr>
        <w:t>VARABILIDAD</w:t>
      </w:r>
      <w:r w:rsidR="0001400A">
        <w:rPr>
          <w:rFonts w:ascii="Arial" w:eastAsia="Arial" w:hAnsi="Arial" w:cs="Arial"/>
          <w:color w:val="000000" w:themeColor="text1"/>
        </w:rPr>
        <w:t>: crecimiento anual de distortion</w:t>
      </w:r>
    </w:p>
    <w:p w14:paraId="56D7477B" w14:textId="5A8EB0CE" w:rsidR="004F578D" w:rsidRDefault="004F578D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Trata de explicar</w:t>
      </w:r>
      <w:r w:rsidR="0036604B">
        <w:rPr>
          <w:rFonts w:ascii="Arial" w:eastAsia="Arial" w:hAnsi="Arial" w:cs="Arial"/>
          <w:color w:val="000000" w:themeColor="text1"/>
        </w:rPr>
        <w:t xml:space="preserve"> el crecimiento del pbi con inversion, distprsion y variability</w:t>
      </w:r>
    </w:p>
    <w:p w14:paraId="39F1BF47" w14:textId="201D50A0" w:rsidR="0036604B" w:rsidRDefault="00CE7CCE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00CE7CCE">
        <w:rPr>
          <w:rFonts w:ascii="Arial" w:eastAsia="Arial" w:hAnsi="Arial" w:cs="Arial"/>
          <w:color w:val="000000" w:themeColor="text1"/>
        </w:rPr>
        <w:drawing>
          <wp:inline distT="0" distB="0" distL="0" distR="0" wp14:anchorId="1FAACB04" wp14:editId="3FB8A67A">
            <wp:extent cx="5731510" cy="382270"/>
            <wp:effectExtent l="0" t="0" r="0" b="0"/>
            <wp:docPr id="80959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99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9450" w14:textId="496DF003" w:rsidR="00420FCE" w:rsidRDefault="00420FCE" w:rsidP="333A192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Mas crecimiento con mas investment. Menos crecimiento con mas distortion</w:t>
      </w:r>
    </w:p>
    <w:p w14:paraId="25D11085" w14:textId="1DD073AF" w:rsidR="00420FCE" w:rsidRPr="00420FCE" w:rsidRDefault="00420FCE" w:rsidP="00420FCE">
      <w:pPr>
        <w:spacing w:after="0"/>
        <w:ind w:left="36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RR</w:t>
      </w:r>
    </w:p>
    <w:p w14:paraId="575F825D" w14:textId="77777777" w:rsidR="0009401A" w:rsidRDefault="00E63D74" w:rsidP="00420FC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distortion deja de ser relevante si controlas por region, ingreso, educacion</w:t>
      </w:r>
      <w:r w:rsidR="00DB7CA3">
        <w:rPr>
          <w:rFonts w:ascii="Arial" w:eastAsia="Arial" w:hAnsi="Arial" w:cs="Arial"/>
          <w:color w:val="000000" w:themeColor="text1"/>
        </w:rPr>
        <w:t>. Variabilidad puede estar midiendo inestabildad general, no solo del RPL</w:t>
      </w:r>
      <w:r w:rsidR="00001540">
        <w:rPr>
          <w:rFonts w:ascii="Arial" w:eastAsia="Arial" w:hAnsi="Arial" w:cs="Arial"/>
          <w:color w:val="000000" w:themeColor="text1"/>
        </w:rPr>
        <w:t xml:space="preserve">. Puede estar midiendo otras cosas, en el top abiertos hay paouses que no deberian estar. Precios relativos se ajustan lento a shocks. </w:t>
      </w:r>
    </w:p>
    <w:p w14:paraId="461107EF" w14:textId="724B8CA5" w:rsidR="00CE7CCE" w:rsidRDefault="0009401A" w:rsidP="00420FCE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Restricciones a expo pueden aumentar e y </w:t>
      </w:r>
      <w:r w:rsidRPr="0009401A">
        <w:rPr>
          <w:rFonts w:ascii="Arial" w:eastAsia="Arial" w:hAnsi="Arial" w:cs="Arial"/>
          <w:b/>
          <w:bCs/>
          <w:color w:val="000000" w:themeColor="text1"/>
        </w:rPr>
        <w:t>reducir</w:t>
      </w:r>
      <w:r>
        <w:rPr>
          <w:rFonts w:ascii="Arial" w:eastAsia="Arial" w:hAnsi="Arial" w:cs="Arial"/>
          <w:b/>
          <w:bCs/>
          <w:color w:val="000000" w:themeColor="text1"/>
        </w:rPr>
        <w:t xml:space="preserve"> </w:t>
      </w:r>
      <w:r>
        <w:rPr>
          <w:rFonts w:ascii="Arial" w:eastAsia="Arial" w:hAnsi="Arial" w:cs="Arial"/>
          <w:color w:val="000000" w:themeColor="text1"/>
        </w:rPr>
        <w:t>la distorsion</w:t>
      </w:r>
    </w:p>
    <w:p w14:paraId="3E2E2541" w14:textId="77777777" w:rsidR="00F25E6F" w:rsidRDefault="00F25E6F" w:rsidP="00F25E6F">
      <w:pPr>
        <w:spacing w:after="0"/>
        <w:rPr>
          <w:rFonts w:ascii="Arial" w:eastAsia="Arial" w:hAnsi="Arial" w:cs="Arial"/>
          <w:color w:val="000000" w:themeColor="text1"/>
        </w:rPr>
      </w:pPr>
    </w:p>
    <w:p w14:paraId="4580C600" w14:textId="3E3E8764" w:rsidR="00F25E6F" w:rsidRDefault="00AE04E0" w:rsidP="00AE04E0">
      <w:pPr>
        <w:pStyle w:val="Heading2"/>
        <w:rPr>
          <w:rFonts w:eastAsia="Arial"/>
        </w:rPr>
      </w:pPr>
      <w:r>
        <w:rPr>
          <w:rFonts w:eastAsia="Arial"/>
        </w:rPr>
        <w:t>SACHS WARNER</w:t>
      </w:r>
    </w:p>
    <w:p w14:paraId="589A1613" w14:textId="279BAEA6" w:rsidR="00AE04E0" w:rsidRDefault="00DC5D7F" w:rsidP="00AE04E0">
      <w:pPr>
        <w:pStyle w:val="ListParagraph"/>
        <w:numPr>
          <w:ilvl w:val="0"/>
          <w:numId w:val="3"/>
        </w:numPr>
      </w:pPr>
      <w:r>
        <w:t xml:space="preserve">OPEN : binaria </w:t>
      </w:r>
    </w:p>
    <w:p w14:paraId="6B345733" w14:textId="73EAAF2C" w:rsidR="00DC5D7F" w:rsidRDefault="00DC5D7F" w:rsidP="00DC5D7F">
      <w:pPr>
        <w:pStyle w:val="ListParagraph"/>
        <w:numPr>
          <w:ilvl w:val="1"/>
          <w:numId w:val="3"/>
        </w:numPr>
      </w:pPr>
      <w:r>
        <w:t>Tarifas +40%</w:t>
      </w:r>
    </w:p>
    <w:p w14:paraId="2E478412" w14:textId="28378ACE" w:rsidR="00DC5D7F" w:rsidRDefault="00C45D07" w:rsidP="00DC5D7F">
      <w:pPr>
        <w:pStyle w:val="ListParagraph"/>
        <w:numPr>
          <w:ilvl w:val="1"/>
          <w:numId w:val="3"/>
        </w:numPr>
      </w:pPr>
      <w:r>
        <w:t>Barreras a +40% de impo</w:t>
      </w:r>
    </w:p>
    <w:p w14:paraId="7FE4A6E4" w14:textId="159C13D8" w:rsidR="00C45D07" w:rsidRDefault="00C45D07" w:rsidP="00DC5D7F">
      <w:pPr>
        <w:pStyle w:val="ListParagraph"/>
        <w:numPr>
          <w:ilvl w:val="1"/>
          <w:numId w:val="3"/>
        </w:numPr>
      </w:pPr>
      <w:r>
        <w:t>Socialista</w:t>
      </w:r>
    </w:p>
    <w:p w14:paraId="113D4159" w14:textId="27D422B7" w:rsidR="00C45D07" w:rsidRDefault="00C45D07" w:rsidP="00DC5D7F">
      <w:pPr>
        <w:pStyle w:val="ListParagraph"/>
        <w:numPr>
          <w:ilvl w:val="1"/>
          <w:numId w:val="3"/>
        </w:numPr>
      </w:pPr>
      <w:r>
        <w:t>Monopolio estatal de un commmodity exportad</w:t>
      </w:r>
    </w:p>
    <w:p w14:paraId="09049A54" w14:textId="79004554" w:rsidR="009430A8" w:rsidRDefault="00C45D07" w:rsidP="00F25E6F">
      <w:pPr>
        <w:pStyle w:val="ListParagraph"/>
        <w:numPr>
          <w:ilvl w:val="1"/>
          <w:numId w:val="3"/>
        </w:numPr>
      </w:pPr>
      <w:r>
        <w:t>Bl</w:t>
      </w:r>
      <w:r w:rsidR="0074295E">
        <w:t>a</w:t>
      </w:r>
      <w:r>
        <w:t>ck market premium</w:t>
      </w:r>
    </w:p>
    <w:p w14:paraId="2BF61303" w14:textId="356B5A84" w:rsidR="009430A8" w:rsidRDefault="009430A8" w:rsidP="009430A8">
      <w:r>
        <w:t>RR</w:t>
      </w:r>
    </w:p>
    <w:p w14:paraId="27C6D77D" w14:textId="0806907B" w:rsidR="009430A8" w:rsidRDefault="00732A87" w:rsidP="009430A8">
      <w:pPr>
        <w:pStyle w:val="ListParagraph"/>
        <w:numPr>
          <w:ilvl w:val="0"/>
          <w:numId w:val="3"/>
        </w:numPr>
      </w:pPr>
      <w:r>
        <w:t xml:space="preserve">Solo usa africa y paises en reestructuracion con FMI. </w:t>
      </w:r>
      <w:r w:rsidR="007E44EC">
        <w:t xml:space="preserve">Sesgo de </w:t>
      </w:r>
      <w:r w:rsidR="00026372">
        <w:t>selección</w:t>
      </w:r>
    </w:p>
    <w:p w14:paraId="705333C9" w14:textId="1CDBEBDE" w:rsidR="00026372" w:rsidRDefault="00026372" w:rsidP="009430A8">
      <w:pPr>
        <w:pStyle w:val="ListParagraph"/>
        <w:numPr>
          <w:ilvl w:val="0"/>
          <w:numId w:val="3"/>
        </w:numPr>
      </w:pPr>
      <w:r>
        <w:t>BMP puede ser inconsistente si hjay regimenes de tipos de cambio controlados</w:t>
      </w:r>
      <w:r w:rsidR="004A4D1E">
        <w:t xml:space="preserve"> o en guerra</w:t>
      </w:r>
    </w:p>
    <w:p w14:paraId="352E9758" w14:textId="4E9563A5" w:rsidR="00B00EE5" w:rsidRDefault="00B00EE5" w:rsidP="009430A8">
      <w:pPr>
        <w:pStyle w:val="ListParagraph"/>
        <w:numPr>
          <w:ilvl w:val="0"/>
          <w:numId w:val="3"/>
        </w:numPr>
      </w:pPr>
      <w:r>
        <w:t>Controlando eso pierde significatividad el indice</w:t>
      </w:r>
    </w:p>
    <w:p w14:paraId="3833C5C5" w14:textId="598A58EC" w:rsidR="00A82BB5" w:rsidRDefault="00A82BB5" w:rsidP="00A82BB5">
      <w:pPr>
        <w:pStyle w:val="Heading2"/>
        <w:rPr>
          <w:rFonts w:eastAsia="Arial"/>
        </w:rPr>
      </w:pPr>
      <w:r>
        <w:rPr>
          <w:rFonts w:eastAsia="Arial"/>
        </w:rPr>
        <w:t>CLEMENS WILLIAMSON</w:t>
      </w:r>
    </w:p>
    <w:p w14:paraId="403EFFD8" w14:textId="75F98A76" w:rsidR="00A82BB5" w:rsidRDefault="006A1F49" w:rsidP="006A1F49">
      <w:pPr>
        <w:pStyle w:val="ListParagraph"/>
        <w:numPr>
          <w:ilvl w:val="0"/>
          <w:numId w:val="3"/>
        </w:numPr>
      </w:pPr>
      <w:r>
        <w:t>Historico: crecimiento de tarifas en 4 grupos de paises</w:t>
      </w:r>
      <w:r w:rsidR="00A26C1D">
        <w:t>.</w:t>
      </w:r>
    </w:p>
    <w:p w14:paraId="525DCF8C" w14:textId="18001DC4" w:rsidR="00A26C1D" w:rsidRDefault="00A26C1D" w:rsidP="006A1F49">
      <w:pPr>
        <w:pStyle w:val="ListParagraph"/>
        <w:numPr>
          <w:ilvl w:val="0"/>
          <w:numId w:val="3"/>
        </w:numPr>
      </w:pPr>
      <w:r>
        <w:t>Variaciones entre regiones</w:t>
      </w:r>
      <w:r w:rsidR="00B82268">
        <w:t>. Si las que liberalizan tienen mas crecimiento que las que</w:t>
      </w:r>
      <w:r w:rsidR="005F021C">
        <w:t xml:space="preserve"> </w:t>
      </w:r>
      <w:r w:rsidR="00B82268">
        <w:t>no</w:t>
      </w:r>
    </w:p>
    <w:p w14:paraId="0B953F08" w14:textId="6980329F" w:rsidR="00DF5ED2" w:rsidRDefault="00DF5ED2" w:rsidP="00DF5ED2">
      <w:pPr>
        <w:pStyle w:val="Heading2"/>
        <w:rPr>
          <w:rFonts w:eastAsia="Arial"/>
        </w:rPr>
      </w:pPr>
      <w:r>
        <w:rPr>
          <w:rFonts w:eastAsia="Arial"/>
        </w:rPr>
        <w:t>ESTEVADORAL</w:t>
      </w:r>
    </w:p>
    <w:p w14:paraId="3613E55D" w14:textId="76CF9AF6" w:rsidR="00DF5ED2" w:rsidRPr="00A82BB5" w:rsidRDefault="00DF5ED2" w:rsidP="00DF5ED2">
      <w:pPr>
        <w:pStyle w:val="ListParagraph"/>
        <w:numPr>
          <w:ilvl w:val="0"/>
          <w:numId w:val="3"/>
        </w:numPr>
      </w:pPr>
      <w:r>
        <w:t>CW pero despues de la ronda de uruguay</w:t>
      </w:r>
    </w:p>
    <w:p w14:paraId="4CDC833C" w14:textId="77777777" w:rsidR="00A82BB5" w:rsidRPr="009430A8" w:rsidRDefault="00A82BB5" w:rsidP="00A82BB5"/>
    <w:bookmarkEnd w:id="0"/>
    <w:bookmarkEnd w:id="1"/>
    <w:p w14:paraId="157FC61D" w14:textId="43E02552" w:rsidR="00F25E6F" w:rsidRDefault="00B90DD2" w:rsidP="00F25E6F">
      <w:pPr>
        <w:pStyle w:val="Heading1"/>
      </w:pPr>
      <w:r>
        <w:rPr>
          <w:rFonts w:ascii="Arial" w:eastAsia="Arial" w:hAnsi="Arial" w:cs="Arial"/>
          <w:sz w:val="40"/>
          <w:szCs w:val="40"/>
        </w:rPr>
        <w:t xml:space="preserve">9 </w:t>
      </w:r>
      <w:r w:rsidR="00F25E6F">
        <w:rPr>
          <w:rFonts w:ascii="Arial" w:eastAsia="Arial" w:hAnsi="Arial" w:cs="Arial"/>
          <w:sz w:val="40"/>
          <w:szCs w:val="40"/>
        </w:rPr>
        <w:t>INTERNATIONAL AGREEMENTS</w:t>
      </w:r>
    </w:p>
    <w:p w14:paraId="574F3A63" w14:textId="77777777" w:rsidR="00F25E6F" w:rsidRDefault="00F25E6F" w:rsidP="00F25E6F">
      <w:pPr>
        <w:spacing w:after="0"/>
        <w:rPr>
          <w:rFonts w:ascii="Arial" w:eastAsia="Arial" w:hAnsi="Arial" w:cs="Arial"/>
          <w:color w:val="000000" w:themeColor="text1"/>
        </w:rPr>
      </w:pPr>
    </w:p>
    <w:p w14:paraId="19772CB8" w14:textId="77777777" w:rsidR="00B90DD2" w:rsidRDefault="00B90DD2" w:rsidP="00F25E6F">
      <w:pPr>
        <w:spacing w:after="0"/>
        <w:rPr>
          <w:rFonts w:ascii="Arial" w:eastAsia="Arial" w:hAnsi="Arial" w:cs="Arial"/>
          <w:color w:val="000000" w:themeColor="text1"/>
        </w:rPr>
      </w:pPr>
    </w:p>
    <w:p w14:paraId="1065D32A" w14:textId="67543983" w:rsidR="00B90DD2" w:rsidRDefault="00B90DD2" w:rsidP="00B90DD2">
      <w:pPr>
        <w:pStyle w:val="Heading1"/>
      </w:pPr>
      <w:r>
        <w:rPr>
          <w:rFonts w:ascii="Arial" w:eastAsia="Arial" w:hAnsi="Arial" w:cs="Arial"/>
          <w:sz w:val="40"/>
          <w:szCs w:val="40"/>
        </w:rPr>
        <w:t>10 POLLUTION</w:t>
      </w:r>
    </w:p>
    <w:p w14:paraId="4090DC72" w14:textId="576A9318" w:rsidR="00B90DD2" w:rsidRDefault="00C52067" w:rsidP="00960EB6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00C52067">
        <w:rPr>
          <w:rFonts w:ascii="Arial" w:eastAsia="Arial" w:hAnsi="Arial" w:cs="Arial"/>
          <w:color w:val="000000" w:themeColor="text1"/>
        </w:rPr>
        <w:t>trade raises income and affects the composition of output.</w:t>
      </w:r>
    </w:p>
    <w:p w14:paraId="5E0E4233" w14:textId="40FD8C79" w:rsidR="00C52067" w:rsidRDefault="00C52067" w:rsidP="00960EB6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Efectos en el ambiente:</w:t>
      </w:r>
    </w:p>
    <w:p w14:paraId="7FDE0F08" w14:textId="65254E43" w:rsidR="00C52067" w:rsidRDefault="00C52067" w:rsidP="00C52067">
      <w:pPr>
        <w:pStyle w:val="ListParagraph"/>
        <w:numPr>
          <w:ilvl w:val="1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Efecto escala: mas produccion y consumo, mas pollution</w:t>
      </w:r>
    </w:p>
    <w:p w14:paraId="013EEFD1" w14:textId="1A7E2487" w:rsidR="00C52067" w:rsidRDefault="00631BE7" w:rsidP="00C52067">
      <w:pPr>
        <w:pStyle w:val="ListParagraph"/>
        <w:numPr>
          <w:ilvl w:val="1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Income effect, mas ingresos es mas demanda de de-pollution</w:t>
      </w:r>
    </w:p>
    <w:p w14:paraId="2722AAC9" w14:textId="57F181C8" w:rsidR="00631BE7" w:rsidRDefault="00D24B92" w:rsidP="00C52067">
      <w:pPr>
        <w:pStyle w:val="ListParagraph"/>
        <w:numPr>
          <w:ilvl w:val="1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C</w:t>
      </w:r>
      <w:r w:rsidR="00631BE7">
        <w:rPr>
          <w:rFonts w:ascii="Arial" w:eastAsia="Arial" w:hAnsi="Arial" w:cs="Arial"/>
          <w:color w:val="000000" w:themeColor="text1"/>
        </w:rPr>
        <w:t>omposition</w:t>
      </w:r>
      <w:r>
        <w:rPr>
          <w:rFonts w:ascii="Arial" w:eastAsia="Arial" w:hAnsi="Arial" w:cs="Arial"/>
          <w:color w:val="000000" w:themeColor="text1"/>
        </w:rPr>
        <w:t>: cambio en los sectores productivos</w:t>
      </w:r>
    </w:p>
    <w:p w14:paraId="3BB5AC6B" w14:textId="502E1BBE" w:rsidR="00A776E7" w:rsidRPr="00960EB6" w:rsidRDefault="000D3CF6" w:rsidP="00A776E7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m:oMath>
        <m:sSub>
          <m:sSub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="Arial" w:hAnsi="Cambria Math" w:cs="Arial"/>
                <w:color w:val="000000" w:themeColor="text1"/>
              </w:rPr>
              <m:t>e</m:t>
            </m:r>
          </m:e>
          <m:sub>
            <m:r>
              <w:rPr>
                <w:rFonts w:ascii="Cambria Math" w:eastAsia="Arial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="Arial" w:hAnsi="Cambria Math" w:cs="Arial"/>
            <w:color w:val="000000" w:themeColor="text1"/>
          </w:rPr>
          <m:t xml:space="preserve"> = </m:t>
        </m:r>
        <m:sSub>
          <m:sSub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="Arial" w:hAnsi="Cambria Math" w:cs="Arial"/>
                <w:color w:val="000000" w:themeColor="text1"/>
              </w:rPr>
              <m:t>a</m:t>
            </m:r>
          </m:e>
          <m:sub>
            <m:r>
              <w:rPr>
                <w:rFonts w:ascii="Cambria Math" w:eastAsia="Arial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="Arial" w:hAnsi="Cambria Math" w:cs="Arial"/>
            <w:color w:val="000000" w:themeColor="text1"/>
          </w:rPr>
          <m:t xml:space="preserve"> * </m:t>
        </m:r>
        <m:sSub>
          <m:sSubPr>
            <m:ctrlPr>
              <w:rPr>
                <w:rFonts w:ascii="Cambria Math" w:eastAsia="Arial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="Arial" w:hAnsi="Cambria Math" w:cs="Arial"/>
                <w:color w:val="000000" w:themeColor="text1"/>
              </w:rPr>
              <m:t>s</m:t>
            </m:r>
          </m:e>
          <m:sub>
            <m:r>
              <w:rPr>
                <w:rFonts w:ascii="Cambria Math" w:eastAsia="Arial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="Arial" w:hAnsi="Cambria Math" w:cs="Arial"/>
            <w:color w:val="000000" w:themeColor="text1"/>
          </w:rPr>
          <m:t>Y</m:t>
        </m:r>
      </m:oMath>
      <w:r>
        <w:rPr>
          <w:rFonts w:ascii="Arial" w:eastAsia="Arial" w:hAnsi="Arial" w:cs="Arial"/>
          <w:color w:val="000000" w:themeColor="text1"/>
        </w:rPr>
        <w:t xml:space="preserve"> emision</w:t>
      </w:r>
      <w:r w:rsidR="00687414">
        <w:rPr>
          <w:rFonts w:ascii="Arial" w:eastAsia="Arial" w:hAnsi="Arial" w:cs="Arial"/>
          <w:color w:val="000000" w:themeColor="text1"/>
        </w:rPr>
        <w:t xml:space="preserve"> proporcional </w:t>
      </w:r>
      <w:r>
        <w:rPr>
          <w:rFonts w:ascii="Arial" w:eastAsia="Arial" w:hAnsi="Arial" w:cs="Arial"/>
          <w:color w:val="000000" w:themeColor="text1"/>
        </w:rPr>
        <w:t xml:space="preserve">de </w:t>
      </w:r>
      <w:r w:rsidR="00687414">
        <w:rPr>
          <w:rFonts w:ascii="Arial" w:eastAsia="Arial" w:hAnsi="Arial" w:cs="Arial"/>
          <w:color w:val="000000" w:themeColor="text1"/>
        </w:rPr>
        <w:t xml:space="preserve">sector i : </w:t>
      </w:r>
      <w:r w:rsidR="009764BC">
        <w:rPr>
          <w:rFonts w:ascii="Arial" w:eastAsia="Arial" w:hAnsi="Arial" w:cs="Arial"/>
          <w:color w:val="000000" w:themeColor="text1"/>
        </w:rPr>
        <w:t>a ess emisiones por unidad de producto del sector i; s es la proporcion de Y(ingreso total economia) que representa la industria i.</w:t>
      </w:r>
    </w:p>
    <w:p w14:paraId="532283CD" w14:textId="5775CF4C" w:rsidR="00550146" w:rsidRDefault="00FC4A21" w:rsidP="00FC4A2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Con comercio aumenta Y</w:t>
      </w:r>
      <w:r w:rsidR="009764BC">
        <w:rPr>
          <w:rFonts w:ascii="Arial" w:eastAsia="Arial" w:hAnsi="Arial" w:cs="Arial"/>
          <w:color w:val="000000" w:themeColor="text1"/>
        </w:rPr>
        <w:t>, se reduce a</w:t>
      </w:r>
      <w:r w:rsidR="00C45AA7">
        <w:rPr>
          <w:rFonts w:ascii="Arial" w:eastAsia="Arial" w:hAnsi="Arial" w:cs="Arial"/>
          <w:color w:val="000000" w:themeColor="text1"/>
        </w:rPr>
        <w:t>(income effect)</w:t>
      </w:r>
      <w:r w:rsidR="009764BC">
        <w:rPr>
          <w:rFonts w:ascii="Arial" w:eastAsia="Arial" w:hAnsi="Arial" w:cs="Arial"/>
          <w:color w:val="000000" w:themeColor="text1"/>
        </w:rPr>
        <w:t>, s depende de especializacion del pais</w:t>
      </w:r>
      <w:r w:rsidR="00C45AA7">
        <w:rPr>
          <w:rFonts w:ascii="Arial" w:eastAsia="Arial" w:hAnsi="Arial" w:cs="Arial"/>
          <w:color w:val="000000" w:themeColor="text1"/>
        </w:rPr>
        <w:t xml:space="preserve"> (composicion)</w:t>
      </w:r>
    </w:p>
    <w:p w14:paraId="780E3DD6" w14:textId="6B5A8DCB" w:rsidR="00EE6A27" w:rsidRDefault="00EE6A27" w:rsidP="00FC4A2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environmental </w:t>
      </w:r>
      <w:r>
        <w:rPr>
          <w:rFonts w:ascii="Arial" w:eastAsia="Arial" w:hAnsi="Arial" w:cs="Arial"/>
          <w:color w:val="000000" w:themeColor="text1"/>
        </w:rPr>
        <w:t>Kuznets curve</w:t>
      </w:r>
    </w:p>
    <w:p w14:paraId="6B5AE9FA" w14:textId="1D0BC184" w:rsidR="007C4AF7" w:rsidRDefault="007C4AF7" w:rsidP="00FC4A2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trade afecta envirnment indirectamente a traves del pbi</w:t>
      </w:r>
    </w:p>
    <w:p w14:paraId="0020260E" w14:textId="1F9F0079" w:rsidR="00A80890" w:rsidRDefault="00A80890" w:rsidP="00FC4A2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diferentes emisiones tienen diferentes efectos</w:t>
      </w:r>
    </w:p>
    <w:p w14:paraId="3FB495C6" w14:textId="12A40E59" w:rsidR="00A80890" w:rsidRDefault="00A80890" w:rsidP="00A80890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COMPOSITION</w:t>
      </w:r>
    </w:p>
    <w:p w14:paraId="049D740E" w14:textId="5133EEFC" w:rsidR="00A80890" w:rsidRDefault="00A80890" w:rsidP="00A80890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diferencias por endowment y regulaciones</w:t>
      </w:r>
      <w:r w:rsidR="00256AE7">
        <w:rPr>
          <w:rFonts w:ascii="Arial" w:eastAsia="Arial" w:hAnsi="Arial" w:cs="Arial"/>
          <w:color w:val="000000" w:themeColor="text1"/>
        </w:rPr>
        <w:t xml:space="preserve"> y por la suciedad de industrias</w:t>
      </w:r>
    </w:p>
    <w:p w14:paraId="2D2E2D46" w14:textId="77BCEDBD" w:rsidR="00256AE7" w:rsidRDefault="00256AE7" w:rsidP="00256AE7">
      <w:pPr>
        <w:pStyle w:val="ListParagraph"/>
        <w:numPr>
          <w:ilvl w:val="1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paises abundantes en caopoutal se especializan en industrias que son dañinas porque son intensivas en capital</w:t>
      </w:r>
    </w:p>
    <w:p w14:paraId="6AD4643D" w14:textId="5B628309" w:rsidR="00256AE7" w:rsidRDefault="00BA7182" w:rsidP="00256AE7">
      <w:pPr>
        <w:pStyle w:val="ListParagraph"/>
        <w:numPr>
          <w:ilvl w:val="1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paises con pocas reguilaciones ambientales se especializan en industruas dañinas</w:t>
      </w:r>
    </w:p>
    <w:p w14:paraId="19107354" w14:textId="5E8ED6F4" w:rsidR="00BA7182" w:rsidRDefault="00BA7182" w:rsidP="00BA7182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MODELO</w:t>
      </w:r>
    </w:p>
    <w:p w14:paraId="31F21A51" w14:textId="0AFDE5B0" w:rsidR="00BA7182" w:rsidRDefault="00BA7182" w:rsidP="00BA7182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2 sectores </w:t>
      </w:r>
      <w:r w:rsidR="006957D6">
        <w:rPr>
          <w:rFonts w:ascii="Arial" w:eastAsia="Arial" w:hAnsi="Arial" w:cs="Arial"/>
          <w:color w:val="000000" w:themeColor="text1"/>
        </w:rPr>
        <w:t>, D y E</w:t>
      </w:r>
    </w:p>
    <w:p w14:paraId="4E678B6A" w14:textId="3ED565C2" w:rsidR="009F1687" w:rsidRDefault="009F1687" w:rsidP="00BA7182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D intensivo en K</w:t>
      </w:r>
    </w:p>
    <w:p w14:paraId="2317A30E" w14:textId="0FB0E0D1" w:rsidR="009F1687" w:rsidRDefault="009F1687" w:rsidP="00BA7182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E intensivo en L</w:t>
      </w:r>
    </w:p>
    <w:p w14:paraId="6A1A2573" w14:textId="59900B0F" w:rsidR="003867B0" w:rsidRDefault="003867B0" w:rsidP="00BA7182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D genera polucion</w:t>
      </w:r>
    </w:p>
    <w:p w14:paraId="0FFCB878" w14:textId="77777777" w:rsidR="003867B0" w:rsidRPr="00BA7182" w:rsidRDefault="003867B0" w:rsidP="00BA7182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</w:p>
    <w:p w14:paraId="11DE953A" w14:textId="14FE7DB9" w:rsidR="00B90DD2" w:rsidRDefault="00B90DD2" w:rsidP="00B90DD2">
      <w:pPr>
        <w:pStyle w:val="Heading1"/>
      </w:pPr>
      <w:r>
        <w:rPr>
          <w:rFonts w:ascii="Arial" w:eastAsia="Arial" w:hAnsi="Arial" w:cs="Arial"/>
          <w:sz w:val="40"/>
          <w:szCs w:val="40"/>
        </w:rPr>
        <w:t>1</w:t>
      </w:r>
      <w:r>
        <w:rPr>
          <w:rFonts w:ascii="Arial" w:eastAsia="Arial" w:hAnsi="Arial" w:cs="Arial"/>
          <w:sz w:val="40"/>
          <w:szCs w:val="40"/>
        </w:rPr>
        <w:t>1</w:t>
      </w:r>
      <w:r>
        <w:rPr>
          <w:rFonts w:ascii="Arial" w:eastAsia="Arial" w:hAnsi="Arial" w:cs="Arial"/>
          <w:sz w:val="40"/>
          <w:szCs w:val="40"/>
        </w:rPr>
        <w:t xml:space="preserve"> </w:t>
      </w:r>
      <w:r>
        <w:rPr>
          <w:rFonts w:ascii="Arial" w:eastAsia="Arial" w:hAnsi="Arial" w:cs="Arial"/>
          <w:sz w:val="40"/>
          <w:szCs w:val="40"/>
        </w:rPr>
        <w:t>OUTSOURCING</w:t>
      </w:r>
    </w:p>
    <w:p w14:paraId="341E84EF" w14:textId="0526D40E" w:rsidR="00B90DD2" w:rsidRDefault="00B1680E" w:rsidP="00F25E6F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Value chain</w:t>
      </w:r>
      <w:r w:rsidR="00BD2219">
        <w:rPr>
          <w:rFonts w:ascii="Arial" w:eastAsia="Arial" w:hAnsi="Arial" w:cs="Arial"/>
          <w:color w:val="000000" w:themeColor="text1"/>
        </w:rPr>
        <w:t>. Foreign overall lower wages. Relative wage of unskilled es menor en foreign</w:t>
      </w:r>
      <w:r w:rsidR="001C52C4">
        <w:rPr>
          <w:rFonts w:ascii="Arial" w:eastAsia="Arial" w:hAnsi="Arial" w:cs="Arial"/>
          <w:color w:val="000000" w:themeColor="text1"/>
        </w:rPr>
        <w:t>. Para outsourcing hay costos de capital que deben ser menores que la ganancia de contratar en donde es mas barato el trabajo</w:t>
      </w:r>
    </w:p>
    <w:p w14:paraId="0AD1CF22" w14:textId="7E358924" w:rsidR="00B1680E" w:rsidRDefault="00B1680E" w:rsidP="00F25E6F">
      <w:pPr>
        <w:spacing w:after="0"/>
        <w:rPr>
          <w:rFonts w:ascii="Arial" w:eastAsia="Arial" w:hAnsi="Arial" w:cs="Arial"/>
          <w:color w:val="000000" w:themeColor="text1"/>
        </w:rPr>
      </w:pPr>
      <w:r w:rsidRPr="00B1680E">
        <w:rPr>
          <w:rFonts w:ascii="Arial" w:eastAsia="Arial" w:hAnsi="Arial" w:cs="Arial"/>
          <w:color w:val="000000" w:themeColor="text1"/>
        </w:rPr>
        <w:drawing>
          <wp:inline distT="0" distB="0" distL="0" distR="0" wp14:anchorId="66DB18AC" wp14:editId="4F44C313">
            <wp:extent cx="3221665" cy="2101753"/>
            <wp:effectExtent l="0" t="0" r="4445" b="0"/>
            <wp:docPr id="1322707594" name="Picture 1" descr="A diagram of a company's production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07594" name="Picture 1" descr="A diagram of a company's production proces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1125" cy="21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E44E" w14:textId="283EBEBD" w:rsidR="00C026C4" w:rsidRDefault="00C026C4" w:rsidP="00F25E6F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Demandas relativas</w:t>
      </w:r>
    </w:p>
    <w:p w14:paraId="340457E8" w14:textId="26190F5E" w:rsidR="00655F4A" w:rsidRDefault="00655F4A" w:rsidP="00F25E6F">
      <w:pPr>
        <w:spacing w:after="0"/>
        <w:rPr>
          <w:rFonts w:ascii="Arial" w:eastAsia="Arial" w:hAnsi="Arial" w:cs="Arial"/>
          <w:color w:val="000000" w:themeColor="text1"/>
        </w:rPr>
      </w:pPr>
      <w:r w:rsidRPr="00655F4A">
        <w:rPr>
          <w:rFonts w:ascii="Arial" w:eastAsia="Arial" w:hAnsi="Arial" w:cs="Arial"/>
          <w:color w:val="000000" w:themeColor="text1"/>
        </w:rPr>
        <w:drawing>
          <wp:inline distT="0" distB="0" distL="0" distR="0" wp14:anchorId="2A6F580D" wp14:editId="1A3804D1">
            <wp:extent cx="4678325" cy="3506455"/>
            <wp:effectExtent l="0" t="0" r="0" b="0"/>
            <wp:docPr id="1260063955" name="Picture 1" descr="A diagram of a model of outsourc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63955" name="Picture 1" descr="A diagram of a model of outsourc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512" cy="35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0479" w14:textId="385D9C65" w:rsidR="001C52C4" w:rsidRDefault="001C52C4" w:rsidP="00F25E6F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BAJAN COSTOS DE CAPITAL/COMERCIO </w:t>
      </w:r>
      <w:r w:rsidR="00BE6788">
        <w:rPr>
          <w:rFonts w:ascii="Arial" w:eastAsia="Arial" w:hAnsi="Arial" w:cs="Arial"/>
          <w:color w:val="000000" w:themeColor="text1"/>
        </w:rPr>
        <w:t>(NAFTA baja tarifas)</w:t>
      </w:r>
    </w:p>
    <w:p w14:paraId="14EB0516" w14:textId="105DB729" w:rsidR="00483741" w:rsidRDefault="00BE6788" w:rsidP="00F25E6F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Sube el beneficio de outsourcing </w:t>
      </w:r>
      <w:r w:rsidR="00FC362F">
        <w:rPr>
          <w:rFonts w:ascii="Arial" w:eastAsia="Arial" w:hAnsi="Arial" w:cs="Arial"/>
          <w:color w:val="000000" w:themeColor="text1"/>
        </w:rPr>
        <w:t xml:space="preserve">trabajo </w:t>
      </w:r>
      <w:r>
        <w:rPr>
          <w:rFonts w:ascii="Arial" w:eastAsia="Arial" w:hAnsi="Arial" w:cs="Arial"/>
          <w:color w:val="000000" w:themeColor="text1"/>
        </w:rPr>
        <w:t>de Home a Foreign</w:t>
      </w:r>
    </w:p>
    <w:p w14:paraId="7D112575" w14:textId="6D9328EE" w:rsidR="00483741" w:rsidRDefault="00483741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00483741">
        <w:rPr>
          <w:rFonts w:ascii="Arial" w:eastAsia="Arial" w:hAnsi="Arial" w:cs="Arial"/>
          <w:color w:val="000000" w:themeColor="text1"/>
        </w:rPr>
        <w:t xml:space="preserve">CAMBIO EN HOME DEMAND </w:t>
      </w:r>
      <w:r w:rsidR="00D81E9A">
        <w:rPr>
          <w:rFonts w:ascii="Arial" w:eastAsia="Arial" w:hAnsi="Arial" w:cs="Arial"/>
          <w:color w:val="000000" w:themeColor="text1"/>
        </w:rPr>
        <w:t>OF</w:t>
      </w:r>
      <w:r w:rsidRPr="00483741">
        <w:rPr>
          <w:rFonts w:ascii="Arial" w:eastAsia="Arial" w:hAnsi="Arial" w:cs="Arial"/>
          <w:color w:val="000000" w:themeColor="text1"/>
        </w:rPr>
        <w:t xml:space="preserve"> LABOR Y SALARIO REL</w:t>
      </w:r>
    </w:p>
    <w:p w14:paraId="65BA8494" w14:textId="23075AF1" w:rsidR="008E5935" w:rsidRDefault="008E5935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Se cambian mas actividaddes de la cadena de valor a foreign, la linea A se corre a la derecha</w:t>
      </w:r>
    </w:p>
    <w:p w14:paraId="4A1628B4" w14:textId="665F5061" w:rsidR="0066603E" w:rsidRDefault="0066603E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Las actucudades que se empezaron a hacer en foreign son menos skill intensive que las que quedan en home</w:t>
      </w:r>
    </w:p>
    <w:p w14:paraId="76F61144" w14:textId="0F63CD73" w:rsidR="0066603E" w:rsidRDefault="00356284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Las actividades que quedaron en HOme son mas skill intensive</w:t>
      </w:r>
    </w:p>
    <w:p w14:paraId="1FB799AC" w14:textId="2DBBD92F" w:rsidR="00356284" w:rsidRDefault="00356284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Sube la demanda relativa de skilled L en Home</w:t>
      </w:r>
    </w:p>
    <w:p w14:paraId="395C1E5B" w14:textId="78996B0C" w:rsidR="00D81E9A" w:rsidRDefault="00D81E9A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00D81E9A">
        <w:rPr>
          <w:rFonts w:ascii="Arial" w:eastAsia="Arial" w:hAnsi="Arial" w:cs="Arial"/>
          <w:color w:val="000000" w:themeColor="text1"/>
        </w:rPr>
        <w:drawing>
          <wp:inline distT="0" distB="0" distL="0" distR="0" wp14:anchorId="30AC9EFA" wp14:editId="3D184DEA">
            <wp:extent cx="4306186" cy="2893996"/>
            <wp:effectExtent l="0" t="0" r="0" b="1905"/>
            <wp:docPr id="646803973" name="Picture 1" descr="A diagram of a supply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03973" name="Picture 1" descr="A diagram of a supply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2273" cy="29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7966" w14:textId="64D86C0E" w:rsidR="004C1824" w:rsidRDefault="00724D97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La demanda relativa se mueve a la dercha: </w:t>
      </w:r>
      <w:r w:rsidR="00FD59E1">
        <w:rPr>
          <w:rFonts w:ascii="Arial" w:eastAsia="Arial" w:hAnsi="Arial" w:cs="Arial"/>
          <w:color w:val="000000" w:themeColor="text1"/>
        </w:rPr>
        <w:t xml:space="preserve">demanda relativa de skilled SUBE </w:t>
      </w:r>
      <w:r w:rsidR="00EB4166">
        <w:rPr>
          <w:rFonts w:ascii="Arial" w:eastAsia="Arial" w:hAnsi="Arial" w:cs="Arial"/>
          <w:color w:val="000000" w:themeColor="text1"/>
        </w:rPr>
        <w:t>, su salario relativi entonces tmb</w:t>
      </w:r>
    </w:p>
    <w:p w14:paraId="32C81D33" w14:textId="1173BE51" w:rsidR="006C3EFC" w:rsidRDefault="006C3EFC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CAMBIO EN FOREIGN LABOR DEMAND Y REL WAGE</w:t>
      </w:r>
    </w:p>
    <w:p w14:paraId="0E7540B2" w14:textId="33DF231D" w:rsidR="006C3EFC" w:rsidRDefault="00821285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Para foreign las actividades que se outsourcean ahí son relativamente mas skilled que las que estaban antes del outsourcing</w:t>
      </w:r>
    </w:p>
    <w:p w14:paraId="12FACC1A" w14:textId="52844BEF" w:rsidR="00821285" w:rsidRDefault="00821285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En Foreign entonces </w:t>
      </w:r>
      <w:r w:rsidR="00CF4998">
        <w:rPr>
          <w:rFonts w:ascii="Arial" w:eastAsia="Arial" w:hAnsi="Arial" w:cs="Arial"/>
          <w:color w:val="000000" w:themeColor="text1"/>
        </w:rPr>
        <w:t xml:space="preserve">la gama de actividades ahora es mas intensiva en skilled . </w:t>
      </w:r>
    </w:p>
    <w:p w14:paraId="5F5494D2" w14:textId="74F7300B" w:rsidR="005F66F7" w:rsidRDefault="005F66F7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bCs/>
          <w:color w:val="000000" w:themeColor="text1"/>
        </w:rPr>
        <w:t>Sube la demanda de relativa de skilled</w:t>
      </w:r>
      <w:r>
        <w:rPr>
          <w:rFonts w:ascii="Arial" w:eastAsia="Arial" w:hAnsi="Arial" w:cs="Arial"/>
          <w:color w:val="000000" w:themeColor="text1"/>
        </w:rPr>
        <w:t xml:space="preserve">. </w:t>
      </w:r>
    </w:p>
    <w:p w14:paraId="67A71E53" w14:textId="05060E2B" w:rsidR="00FB3190" w:rsidRDefault="00FB3190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 w:rsidRPr="00FB3190">
        <w:rPr>
          <w:rFonts w:ascii="Arial" w:eastAsia="Arial" w:hAnsi="Arial" w:cs="Arial"/>
          <w:color w:val="000000" w:themeColor="text1"/>
        </w:rPr>
        <w:drawing>
          <wp:inline distT="0" distB="0" distL="0" distR="0" wp14:anchorId="545A2E0F" wp14:editId="5CFDAAAE">
            <wp:extent cx="3402418" cy="2300541"/>
            <wp:effectExtent l="0" t="0" r="1270" b="0"/>
            <wp:docPr id="1823664589" name="Picture 1" descr="A diagram of a foreign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64589" name="Picture 1" descr="A diagram of a foreign countr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667" cy="230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AF81" w14:textId="6C3FD322" w:rsidR="00FB3190" w:rsidRDefault="00FB3190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En ambos hay salario relativo mayor por </w:t>
      </w:r>
      <w:r w:rsidR="00CE09A6">
        <w:rPr>
          <w:rFonts w:ascii="Arial" w:eastAsia="Arial" w:hAnsi="Arial" w:cs="Arial"/>
          <w:color w:val="000000" w:themeColor="text1"/>
        </w:rPr>
        <w:t>el aumento de oursourcing</w:t>
      </w:r>
    </w:p>
    <w:p w14:paraId="26A7A4AF" w14:textId="0A0445A6" w:rsidR="00CE09A6" w:rsidRPr="00483741" w:rsidRDefault="00CE09A6" w:rsidP="00483741">
      <w:pPr>
        <w:pStyle w:val="ListParagraph"/>
        <w:numPr>
          <w:ilvl w:val="0"/>
          <w:numId w:val="3"/>
        </w:num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En ambos paises aumenta la demanda relativa de trabajo calificado</w:t>
      </w:r>
    </w:p>
    <w:p w14:paraId="7B08BB39" w14:textId="199C9843" w:rsidR="00483741" w:rsidRDefault="0072720B" w:rsidP="00F25E6F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En mercados competitivos se beneficia skilled y consumidores, no unskilled</w:t>
      </w:r>
    </w:p>
    <w:p w14:paraId="74B06D30" w14:textId="637511AB" w:rsidR="0072720B" w:rsidRDefault="0072720B" w:rsidP="00F25E6F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Balance</w:t>
      </w:r>
    </w:p>
    <w:p w14:paraId="1AF46EAC" w14:textId="28409180" w:rsidR="0072720B" w:rsidRDefault="0072720B" w:rsidP="00F25E6F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Ricardo y HO generaban mas ganancias que perdedores</w:t>
      </w:r>
    </w:p>
    <w:p w14:paraId="3B2D3D47" w14:textId="199925F5" w:rsidR="00C95CA9" w:rsidRDefault="00C95CA9" w:rsidP="00F25E6F">
      <w:pPr>
        <w:spacing w:after="0"/>
        <w:rPr>
          <w:rFonts w:ascii="Arial" w:eastAsia="Arial" w:hAnsi="Arial" w:cs="Arial"/>
          <w:color w:val="000000" w:themeColor="text1"/>
        </w:rPr>
      </w:pPr>
      <w:r w:rsidRPr="00C95CA9">
        <w:rPr>
          <w:rFonts w:ascii="Arial" w:eastAsia="Arial" w:hAnsi="Arial" w:cs="Arial"/>
          <w:color w:val="000000" w:themeColor="text1"/>
        </w:rPr>
        <w:drawing>
          <wp:inline distT="0" distB="0" distL="0" distR="0" wp14:anchorId="2351E9B8" wp14:editId="18287A9D">
            <wp:extent cx="4593265" cy="2798196"/>
            <wp:effectExtent l="0" t="0" r="4445" b="0"/>
            <wp:docPr id="1029809743" name="Picture 1" descr="A diagram of components and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09743" name="Picture 1" descr="A diagram of components and componen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6936" cy="28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20AD" w14:textId="3F5D1952" w:rsidR="000713AD" w:rsidRDefault="000713AD" w:rsidP="00F25E6F">
      <w:pPr>
        <w:spacing w:after="0"/>
        <w:rPr>
          <w:rFonts w:ascii="Arial" w:eastAsia="Arial" w:hAnsi="Arial" w:cs="Arial"/>
          <w:color w:val="000000" w:themeColor="text1"/>
        </w:rPr>
      </w:pPr>
      <w:r w:rsidRPr="000713AD">
        <w:rPr>
          <w:rFonts w:ascii="Arial" w:eastAsia="Arial" w:hAnsi="Arial" w:cs="Arial"/>
          <w:color w:val="000000" w:themeColor="text1"/>
        </w:rPr>
        <w:drawing>
          <wp:inline distT="0" distB="0" distL="0" distR="0" wp14:anchorId="71A124EB" wp14:editId="760B291F">
            <wp:extent cx="4625163" cy="2781079"/>
            <wp:effectExtent l="0" t="0" r="0" b="635"/>
            <wp:docPr id="1162219627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19627" name="Picture 1" descr="A diagram of a func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0426" cy="27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1BE3" w14:textId="44A20534" w:rsidR="00C5547B" w:rsidRDefault="00C5547B" w:rsidP="00F25E6F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TERMS OF TRADE: </w:t>
      </w:r>
      <w:r w:rsidR="0042378F">
        <w:rPr>
          <w:rFonts w:ascii="Arial" w:eastAsia="Arial" w:hAnsi="Arial" w:cs="Arial"/>
          <w:color w:val="000000" w:themeColor="text1"/>
        </w:rPr>
        <w:t>baja</w:t>
      </w:r>
      <w:r w:rsidR="00A840C1">
        <w:rPr>
          <w:rFonts w:ascii="Arial" w:eastAsia="Arial" w:hAnsi="Arial" w:cs="Arial"/>
          <w:color w:val="000000" w:themeColor="text1"/>
        </w:rPr>
        <w:t xml:space="preserve"> el precio</w:t>
      </w:r>
      <w:r w:rsidR="0042378F">
        <w:rPr>
          <w:rFonts w:ascii="Arial" w:eastAsia="Arial" w:hAnsi="Arial" w:cs="Arial"/>
          <w:color w:val="000000" w:themeColor="text1"/>
        </w:rPr>
        <w:t xml:space="preserve"> (relativo)</w:t>
      </w:r>
      <w:r w:rsidR="00A840C1">
        <w:rPr>
          <w:rFonts w:ascii="Arial" w:eastAsia="Arial" w:hAnsi="Arial" w:cs="Arial"/>
          <w:color w:val="000000" w:themeColor="text1"/>
        </w:rPr>
        <w:t xml:space="preserve"> de components</w:t>
      </w:r>
      <w:r w:rsidR="00F7476D">
        <w:rPr>
          <w:rFonts w:ascii="Arial" w:eastAsia="Arial" w:hAnsi="Arial" w:cs="Arial"/>
          <w:color w:val="000000" w:themeColor="text1"/>
        </w:rPr>
        <w:t xml:space="preserve"> -&gt; sube TOT</w:t>
      </w:r>
    </w:p>
    <w:p w14:paraId="2C0E0EA0" w14:textId="4C40FC0D" w:rsidR="00A150E7" w:rsidRDefault="00A150E7" w:rsidP="00F25E6F">
      <w:pPr>
        <w:spacing w:after="0"/>
        <w:rPr>
          <w:rFonts w:ascii="Arial" w:eastAsia="Arial" w:hAnsi="Arial" w:cs="Arial"/>
          <w:color w:val="000000" w:themeColor="text1"/>
        </w:rPr>
      </w:pPr>
      <w:r w:rsidRPr="00A150E7">
        <w:rPr>
          <w:rFonts w:ascii="Arial" w:eastAsia="Arial" w:hAnsi="Arial" w:cs="Arial"/>
          <w:color w:val="000000" w:themeColor="text1"/>
        </w:rPr>
        <w:drawing>
          <wp:inline distT="0" distB="0" distL="0" distR="0" wp14:anchorId="74126047" wp14:editId="3B6087A5">
            <wp:extent cx="5050465" cy="3095446"/>
            <wp:effectExtent l="0" t="0" r="4445" b="3810"/>
            <wp:docPr id="1156503592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03592" name="Picture 1" descr="A diagram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1423" cy="31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46AD" w14:textId="7463AB79" w:rsidR="0042378F" w:rsidRDefault="0042378F" w:rsidP="0042378F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TERMS OF TRADE: baja el precio (relativo) de </w:t>
      </w:r>
      <w:r>
        <w:rPr>
          <w:rFonts w:ascii="Arial" w:eastAsia="Arial" w:hAnsi="Arial" w:cs="Arial"/>
          <w:color w:val="000000" w:themeColor="text1"/>
        </w:rPr>
        <w:t>rd</w:t>
      </w:r>
      <w:r w:rsidR="00F7476D">
        <w:rPr>
          <w:rFonts w:ascii="Arial" w:eastAsia="Arial" w:hAnsi="Arial" w:cs="Arial"/>
          <w:color w:val="000000" w:themeColor="text1"/>
        </w:rPr>
        <w:t xml:space="preserve"> -&gt; baja TOT</w:t>
      </w:r>
    </w:p>
    <w:p w14:paraId="5996AB43" w14:textId="758FBB24" w:rsidR="0004025F" w:rsidRDefault="00F7476D" w:rsidP="00F25E6F">
      <w:pPr>
        <w:spacing w:after="0"/>
        <w:rPr>
          <w:rFonts w:ascii="Arial" w:eastAsia="Arial" w:hAnsi="Arial" w:cs="Arial"/>
          <w:color w:val="000000" w:themeColor="text1"/>
        </w:rPr>
      </w:pPr>
      <w:r w:rsidRPr="00F7476D">
        <w:rPr>
          <w:rFonts w:ascii="Arial" w:eastAsia="Arial" w:hAnsi="Arial" w:cs="Arial"/>
          <w:color w:val="000000" w:themeColor="text1"/>
        </w:rPr>
        <w:drawing>
          <wp:inline distT="0" distB="0" distL="0" distR="0" wp14:anchorId="260B490B" wp14:editId="38B0752F">
            <wp:extent cx="4890976" cy="3015120"/>
            <wp:effectExtent l="0" t="0" r="0" b="0"/>
            <wp:docPr id="1223679594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79594" name="Picture 1" descr="A diagram of a func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8355" cy="30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0533" w14:textId="6F7C4634" w:rsidR="00E00EAD" w:rsidRDefault="00E00EAD" w:rsidP="00E00EAD">
      <w:pPr>
        <w:pStyle w:val="Heading1"/>
      </w:pPr>
      <w:r>
        <w:rPr>
          <w:rFonts w:ascii="Arial" w:eastAsia="Arial" w:hAnsi="Arial" w:cs="Arial"/>
          <w:sz w:val="40"/>
          <w:szCs w:val="40"/>
        </w:rPr>
        <w:t>1</w:t>
      </w:r>
      <w:r>
        <w:rPr>
          <w:rFonts w:ascii="Arial" w:eastAsia="Arial" w:hAnsi="Arial" w:cs="Arial"/>
          <w:sz w:val="40"/>
          <w:szCs w:val="40"/>
        </w:rPr>
        <w:t>2</w:t>
      </w:r>
      <w:r>
        <w:rPr>
          <w:rFonts w:ascii="Arial" w:eastAsia="Arial" w:hAnsi="Arial" w:cs="Arial"/>
          <w:sz w:val="40"/>
          <w:szCs w:val="40"/>
        </w:rPr>
        <w:t xml:space="preserve"> </w:t>
      </w:r>
      <w:r>
        <w:rPr>
          <w:rFonts w:ascii="Arial" w:eastAsia="Arial" w:hAnsi="Arial" w:cs="Arial"/>
          <w:sz w:val="40"/>
          <w:szCs w:val="40"/>
        </w:rPr>
        <w:t>POLITICAL ECONOMY</w:t>
      </w:r>
    </w:p>
    <w:p w14:paraId="0A3F2794" w14:textId="2BE9EC0E" w:rsidR="00E00EAD" w:rsidRDefault="00B61131" w:rsidP="00F25E6F">
      <w:pPr>
        <w:spacing w:after="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Protection for Sale</w:t>
      </w:r>
    </w:p>
    <w:p w14:paraId="4D59F1B0" w14:textId="7F7D9EA1" w:rsidR="00E00EAD" w:rsidRDefault="00E00EAD" w:rsidP="00E00EAD">
      <w:pPr>
        <w:pStyle w:val="Heading1"/>
      </w:pPr>
      <w:r>
        <w:rPr>
          <w:rFonts w:ascii="Arial" w:eastAsia="Arial" w:hAnsi="Arial" w:cs="Arial"/>
          <w:sz w:val="40"/>
          <w:szCs w:val="40"/>
        </w:rPr>
        <w:t>1</w:t>
      </w:r>
      <w:r>
        <w:rPr>
          <w:rFonts w:ascii="Arial" w:eastAsia="Arial" w:hAnsi="Arial" w:cs="Arial"/>
          <w:sz w:val="40"/>
          <w:szCs w:val="40"/>
        </w:rPr>
        <w:t>3</w:t>
      </w:r>
      <w:r>
        <w:rPr>
          <w:rFonts w:ascii="Arial" w:eastAsia="Arial" w:hAnsi="Arial" w:cs="Arial"/>
          <w:sz w:val="40"/>
          <w:szCs w:val="40"/>
        </w:rPr>
        <w:t xml:space="preserve"> </w:t>
      </w:r>
      <w:r w:rsidR="00E57E2C">
        <w:rPr>
          <w:rFonts w:ascii="Arial" w:eastAsia="Arial" w:hAnsi="Arial" w:cs="Arial"/>
          <w:sz w:val="40"/>
          <w:szCs w:val="40"/>
        </w:rPr>
        <w:t>ARGENTINA</w:t>
      </w:r>
    </w:p>
    <w:p w14:paraId="3BC345CF" w14:textId="77777777" w:rsidR="00E00EAD" w:rsidRPr="00F25E6F" w:rsidRDefault="00E00EAD" w:rsidP="00F25E6F">
      <w:pPr>
        <w:spacing w:after="0"/>
        <w:rPr>
          <w:rFonts w:ascii="Arial" w:eastAsia="Arial" w:hAnsi="Arial" w:cs="Arial"/>
          <w:color w:val="000000" w:themeColor="text1"/>
        </w:rPr>
      </w:pPr>
    </w:p>
    <w:sectPr w:rsidR="00E00EAD" w:rsidRPr="00F25E6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AA062" w14:textId="77777777" w:rsidR="00AC217A" w:rsidRDefault="00AC217A" w:rsidP="00AE04E0">
      <w:pPr>
        <w:spacing w:after="0" w:line="240" w:lineRule="auto"/>
      </w:pPr>
      <w:r>
        <w:separator/>
      </w:r>
    </w:p>
  </w:endnote>
  <w:endnote w:type="continuationSeparator" w:id="0">
    <w:p w14:paraId="1CC11838" w14:textId="77777777" w:rsidR="00AC217A" w:rsidRDefault="00AC217A" w:rsidP="00AE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7579A" w14:textId="77777777" w:rsidR="00AC217A" w:rsidRDefault="00AC217A" w:rsidP="00AE04E0">
      <w:pPr>
        <w:spacing w:after="0" w:line="240" w:lineRule="auto"/>
      </w:pPr>
      <w:r>
        <w:separator/>
      </w:r>
    </w:p>
  </w:footnote>
  <w:footnote w:type="continuationSeparator" w:id="0">
    <w:p w14:paraId="756EAA73" w14:textId="77777777" w:rsidR="00AC217A" w:rsidRDefault="00AC217A" w:rsidP="00AE0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93300D0"/>
    <w:multiLevelType w:val="hybridMultilevel"/>
    <w:tmpl w:val="76ECCE22"/>
    <w:lvl w:ilvl="0" w:tplc="FEF808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D3BC42"/>
    <w:multiLevelType w:val="hybridMultilevel"/>
    <w:tmpl w:val="1A3CDCD6"/>
    <w:lvl w:ilvl="0" w:tplc="8EF252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6E150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1B8A8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04E5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E85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14B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F6C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88D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0298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DA16C0"/>
    <w:multiLevelType w:val="hybridMultilevel"/>
    <w:tmpl w:val="0546A646"/>
    <w:lvl w:ilvl="0" w:tplc="6C244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A8E1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681DE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72F0DA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20E2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BA1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0A8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6C0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D06E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60926"/>
    <w:multiLevelType w:val="hybridMultilevel"/>
    <w:tmpl w:val="F6D4ECFA"/>
    <w:lvl w:ilvl="0" w:tplc="3B8E234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CD10B5"/>
    <w:multiLevelType w:val="hybridMultilevel"/>
    <w:tmpl w:val="0DF48460"/>
    <w:lvl w:ilvl="0" w:tplc="FEC46E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64E5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BE4C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C043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2C64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966F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6459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EB5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65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139144">
    <w:abstractNumId w:val="3"/>
  </w:num>
  <w:num w:numId="2" w16cid:durableId="268318449">
    <w:abstractNumId w:val="2"/>
  </w:num>
  <w:num w:numId="3" w16cid:durableId="423887647">
    <w:abstractNumId w:val="5"/>
  </w:num>
  <w:num w:numId="4" w16cid:durableId="413556996">
    <w:abstractNumId w:val="4"/>
  </w:num>
  <w:num w:numId="5" w16cid:durableId="2011983821">
    <w:abstractNumId w:val="0"/>
  </w:num>
  <w:num w:numId="6" w16cid:durableId="659236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0DF30D"/>
    <w:rsid w:val="00001540"/>
    <w:rsid w:val="0001400A"/>
    <w:rsid w:val="00026372"/>
    <w:rsid w:val="0004025F"/>
    <w:rsid w:val="000713AD"/>
    <w:rsid w:val="00076161"/>
    <w:rsid w:val="0009401A"/>
    <w:rsid w:val="000D3CF6"/>
    <w:rsid w:val="00157DFD"/>
    <w:rsid w:val="00161E23"/>
    <w:rsid w:val="0017340D"/>
    <w:rsid w:val="001C52C4"/>
    <w:rsid w:val="0020639B"/>
    <w:rsid w:val="00256AE7"/>
    <w:rsid w:val="00302F78"/>
    <w:rsid w:val="003378E9"/>
    <w:rsid w:val="00356284"/>
    <w:rsid w:val="0036604B"/>
    <w:rsid w:val="00374563"/>
    <w:rsid w:val="003867B0"/>
    <w:rsid w:val="003A05DB"/>
    <w:rsid w:val="003B0CCF"/>
    <w:rsid w:val="003C1B5C"/>
    <w:rsid w:val="00420FCE"/>
    <w:rsid w:val="0042378F"/>
    <w:rsid w:val="00476187"/>
    <w:rsid w:val="004810DC"/>
    <w:rsid w:val="00483741"/>
    <w:rsid w:val="004A4D1E"/>
    <w:rsid w:val="004C1824"/>
    <w:rsid w:val="004F578D"/>
    <w:rsid w:val="005309E9"/>
    <w:rsid w:val="005315BE"/>
    <w:rsid w:val="00546FDB"/>
    <w:rsid w:val="00550146"/>
    <w:rsid w:val="005B3CB4"/>
    <w:rsid w:val="005D7585"/>
    <w:rsid w:val="005F021C"/>
    <w:rsid w:val="005F0FA3"/>
    <w:rsid w:val="005F66F7"/>
    <w:rsid w:val="00631BE7"/>
    <w:rsid w:val="0064068E"/>
    <w:rsid w:val="00655F4A"/>
    <w:rsid w:val="0066603E"/>
    <w:rsid w:val="00686248"/>
    <w:rsid w:val="00687414"/>
    <w:rsid w:val="0069314C"/>
    <w:rsid w:val="00693908"/>
    <w:rsid w:val="006957D6"/>
    <w:rsid w:val="006A1F49"/>
    <w:rsid w:val="006C3EFC"/>
    <w:rsid w:val="006C5BC6"/>
    <w:rsid w:val="006E145A"/>
    <w:rsid w:val="00724D97"/>
    <w:rsid w:val="0072720B"/>
    <w:rsid w:val="00732A87"/>
    <w:rsid w:val="0074295E"/>
    <w:rsid w:val="00747A42"/>
    <w:rsid w:val="0078550F"/>
    <w:rsid w:val="007C4AF7"/>
    <w:rsid w:val="007D69CF"/>
    <w:rsid w:val="007E3EAA"/>
    <w:rsid w:val="007E44EC"/>
    <w:rsid w:val="00801264"/>
    <w:rsid w:val="00821285"/>
    <w:rsid w:val="00845515"/>
    <w:rsid w:val="008C2F76"/>
    <w:rsid w:val="008E5935"/>
    <w:rsid w:val="009053E7"/>
    <w:rsid w:val="009430A8"/>
    <w:rsid w:val="009549C9"/>
    <w:rsid w:val="00960EB6"/>
    <w:rsid w:val="009764BC"/>
    <w:rsid w:val="009923E3"/>
    <w:rsid w:val="009C376E"/>
    <w:rsid w:val="009F1687"/>
    <w:rsid w:val="00A150E7"/>
    <w:rsid w:val="00A26C1D"/>
    <w:rsid w:val="00A776E7"/>
    <w:rsid w:val="00A80890"/>
    <w:rsid w:val="00A82BB5"/>
    <w:rsid w:val="00A840C1"/>
    <w:rsid w:val="00AC217A"/>
    <w:rsid w:val="00AE04E0"/>
    <w:rsid w:val="00B00EE5"/>
    <w:rsid w:val="00B162A1"/>
    <w:rsid w:val="00B1680E"/>
    <w:rsid w:val="00B45F8A"/>
    <w:rsid w:val="00B61131"/>
    <w:rsid w:val="00B82268"/>
    <w:rsid w:val="00B90DD2"/>
    <w:rsid w:val="00B94F5C"/>
    <w:rsid w:val="00BA7182"/>
    <w:rsid w:val="00BB2F45"/>
    <w:rsid w:val="00BB742F"/>
    <w:rsid w:val="00BD2219"/>
    <w:rsid w:val="00BE6788"/>
    <w:rsid w:val="00C026C4"/>
    <w:rsid w:val="00C45AA7"/>
    <w:rsid w:val="00C45D07"/>
    <w:rsid w:val="00C52067"/>
    <w:rsid w:val="00C5547B"/>
    <w:rsid w:val="00C66319"/>
    <w:rsid w:val="00C95CA9"/>
    <w:rsid w:val="00CC42E3"/>
    <w:rsid w:val="00CE09A6"/>
    <w:rsid w:val="00CE7CCE"/>
    <w:rsid w:val="00CE7D52"/>
    <w:rsid w:val="00CF4998"/>
    <w:rsid w:val="00CF5EC4"/>
    <w:rsid w:val="00D153DD"/>
    <w:rsid w:val="00D24B92"/>
    <w:rsid w:val="00D3205A"/>
    <w:rsid w:val="00D32B82"/>
    <w:rsid w:val="00D57C27"/>
    <w:rsid w:val="00D64B1A"/>
    <w:rsid w:val="00D71C0E"/>
    <w:rsid w:val="00D81E9A"/>
    <w:rsid w:val="00DB7CA3"/>
    <w:rsid w:val="00DC5D7F"/>
    <w:rsid w:val="00DF0520"/>
    <w:rsid w:val="00DF5ED2"/>
    <w:rsid w:val="00E00EAD"/>
    <w:rsid w:val="00E57E2C"/>
    <w:rsid w:val="00E63D74"/>
    <w:rsid w:val="00E80610"/>
    <w:rsid w:val="00E91E2F"/>
    <w:rsid w:val="00EB4166"/>
    <w:rsid w:val="00EE22EE"/>
    <w:rsid w:val="00EE69DA"/>
    <w:rsid w:val="00EE6A27"/>
    <w:rsid w:val="00F117E9"/>
    <w:rsid w:val="00F25E6F"/>
    <w:rsid w:val="00F603F5"/>
    <w:rsid w:val="00F7476D"/>
    <w:rsid w:val="00FB3190"/>
    <w:rsid w:val="00FC362F"/>
    <w:rsid w:val="00FC4A21"/>
    <w:rsid w:val="00FD59E1"/>
    <w:rsid w:val="00FE3AF3"/>
    <w:rsid w:val="333A192E"/>
    <w:rsid w:val="600DF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0DF30D"/>
  <w15:chartTrackingRefBased/>
  <w15:docId w15:val="{2ED46ADD-75F9-4053-8E61-DD1C758DB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3C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E3AF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366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R"/>
    </w:rPr>
  </w:style>
  <w:style w:type="character" w:customStyle="1" w:styleId="Heading3Char">
    <w:name w:val="Heading 3 Char"/>
    <w:basedOn w:val="DefaultParagraphFont"/>
    <w:link w:val="Heading3"/>
    <w:uiPriority w:val="9"/>
    <w:rsid w:val="005B3C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E0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4E0"/>
  </w:style>
  <w:style w:type="paragraph" w:styleId="Footer">
    <w:name w:val="footer"/>
    <w:basedOn w:val="Normal"/>
    <w:link w:val="FooterChar"/>
    <w:uiPriority w:val="99"/>
    <w:unhideWhenUsed/>
    <w:rsid w:val="00AE0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1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8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6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84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9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1103</Words>
  <Characters>6292</Characters>
  <Application>Microsoft Office Word</Application>
  <DocSecurity>0</DocSecurity>
  <Lines>52</Lines>
  <Paragraphs>14</Paragraphs>
  <ScaleCrop>false</ScaleCrop>
  <Company/>
  <LinksUpToDate>false</LinksUpToDate>
  <CharactersWithSpaces>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Lopez</dc:creator>
  <cp:keywords/>
  <dc:description/>
  <cp:lastModifiedBy>Federico Lopez</cp:lastModifiedBy>
  <cp:revision>139</cp:revision>
  <dcterms:created xsi:type="dcterms:W3CDTF">2023-12-05T11:46:00Z</dcterms:created>
  <dcterms:modified xsi:type="dcterms:W3CDTF">2023-12-06T16:49:00Z</dcterms:modified>
</cp:coreProperties>
</file>