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ce3c6efa38046e43eda73107767bdb0fed156e"/>
    <w:p>
      <w:pPr>
        <w:pStyle w:val="Heading1"/>
      </w:pPr>
      <w:r>
        <w:t xml:space="preserve">REFACTOR ARQUITECTURA + ENTORNO LOCAL — OficioYa</w:t>
      </w:r>
    </w:p>
    <w:p>
      <w:pPr>
        <w:pStyle w:val="FirstParagraph"/>
      </w:pPr>
      <w:r>
        <w:t xml:space="preserve">Necesito que refactorices OficioYa para que tenga una arquitectura más profesional, desacoplada y preparada para desarrollo real.</w:t>
      </w:r>
    </w:p>
    <w:p>
      <w:pPr>
        <w:pStyle w:val="BodyText"/>
      </w:pPr>
      <w:r>
        <w:t xml:space="preserve">Actualmente la aplicación depende demasiado de Supabase online y no puede correr correctamente en local sin variables privadas.</w:t>
      </w:r>
    </w:p>
    <w:p>
      <w:pPr>
        <w:pStyle w:val="BodyText"/>
      </w:pPr>
      <w:r>
        <w:t xml:space="preserve">Eso es un problema.</w:t>
      </w:r>
    </w:p>
    <w:p>
      <w:r>
        <w:pict>
          <v:rect style="width:0;height:1.5pt" o:hralign="center" o:hrstd="t" o:hr="t"/>
        </w:pict>
      </w:r>
    </w:p>
    <w:bookmarkEnd w:id="20"/>
    <w:bookmarkStart w:id="21" w:name="objetivos-principales"/>
    <w:p>
      <w:pPr>
        <w:pStyle w:val="Heading1"/>
      </w:pPr>
      <w:r>
        <w:t xml:space="preserve">OBJETIVOS PRINCIPALES</w:t>
      </w:r>
    </w:p>
    <w:p>
      <w:pPr>
        <w:pStyle w:val="Compact"/>
        <w:numPr>
          <w:ilvl w:val="0"/>
          <w:numId w:val="1001"/>
        </w:numPr>
      </w:pPr>
      <w:r>
        <w:t xml:space="preserve">La app debe poder correr completamente LOCAL sin Supabase real.</w:t>
      </w:r>
    </w:p>
    <w:p>
      <w:pPr>
        <w:pStyle w:val="Compact"/>
        <w:numPr>
          <w:ilvl w:val="0"/>
          <w:numId w:val="1001"/>
        </w:numPr>
      </w:pPr>
      <w:r>
        <w:t xml:space="preserve">Debe existir un modo demo/mock robusto.</w:t>
      </w:r>
    </w:p>
    <w:p>
      <w:pPr>
        <w:pStyle w:val="Compact"/>
        <w:numPr>
          <w:ilvl w:val="0"/>
          <w:numId w:val="1001"/>
        </w:numPr>
      </w:pPr>
      <w:r>
        <w:t xml:space="preserve">La arquitectura debe desacoplar frontend de backend.</w:t>
      </w:r>
    </w:p>
    <w:p>
      <w:pPr>
        <w:pStyle w:val="Compact"/>
        <w:numPr>
          <w:ilvl w:val="0"/>
          <w:numId w:val="1001"/>
        </w:numPr>
      </w:pPr>
      <w:r>
        <w:t xml:space="preserve">El proyecto debe verse y sentirse profesional para desarrollo real.</w:t>
      </w:r>
    </w:p>
    <w:p>
      <w:pPr>
        <w:pStyle w:val="Compact"/>
        <w:numPr>
          <w:ilvl w:val="0"/>
          <w:numId w:val="1001"/>
        </w:numPr>
      </w:pPr>
      <w:r>
        <w:t xml:space="preserve">Reducir complejidad innecesaria de la POC.</w:t>
      </w:r>
    </w:p>
    <w:p>
      <w:r>
        <w:pict>
          <v:rect style="width:0;height:1.5pt" o:hralign="center" o:hrstd="t" o:hr="t"/>
        </w:pict>
      </w:r>
    </w:p>
    <w:bookmarkEnd w:id="21"/>
    <w:bookmarkStart w:id="23" w:name="problemas-actuales-a-resolver"/>
    <w:p>
      <w:pPr>
        <w:pStyle w:val="Heading1"/>
      </w:pPr>
      <w:r>
        <w:t xml:space="preserve">PROBLEMAS ACTUALES A RESOLVER</w:t>
      </w:r>
    </w:p>
    <w:bookmarkStart w:id="22" w:name="dependencia-fuerte-de-supabase"/>
    <w:p>
      <w:pPr>
        <w:pStyle w:val="Heading2"/>
      </w:pPr>
      <w:r>
        <w:t xml:space="preserve">1. Dependencia fuerte de Supabase</w:t>
      </w:r>
    </w:p>
    <w:p>
      <w:pPr>
        <w:pStyle w:val="FirstParagraph"/>
      </w:pPr>
      <w:r>
        <w:t xml:space="preserve">Actualmente:</w:t>
      </w:r>
    </w:p>
    <w:p>
      <w:pPr>
        <w:pStyle w:val="Compact"/>
        <w:numPr>
          <w:ilvl w:val="0"/>
          <w:numId w:val="1002"/>
        </w:numPr>
      </w:pPr>
      <w:r>
        <w:t xml:space="preserve">si no existe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02"/>
        </w:numPr>
      </w:pPr>
      <w:r>
        <w:t xml:space="preserve">o no existe URL de Supabase</w:t>
      </w:r>
    </w:p>
    <w:p>
      <w:pPr>
        <w:pStyle w:val="Compact"/>
        <w:numPr>
          <w:ilvl w:val="0"/>
          <w:numId w:val="1002"/>
        </w:numPr>
      </w:pPr>
      <w:r>
        <w:t xml:space="preserve">la app rompe</w:t>
      </w:r>
    </w:p>
    <w:p>
      <w:pPr>
        <w:pStyle w:val="FirstParagraph"/>
      </w:pPr>
      <w:r>
        <w:t xml:space="preserve">Eso NO debe pasar.</w:t>
      </w:r>
    </w:p>
    <w:p>
      <w:pPr>
        <w:pStyle w:val="BodyText"/>
      </w:pPr>
      <w:r>
        <w:t xml:space="preserve">La app debe:</w:t>
      </w:r>
    </w:p>
    <w:p>
      <w:pPr>
        <w:pStyle w:val="Compact"/>
        <w:numPr>
          <w:ilvl w:val="0"/>
          <w:numId w:val="1003"/>
        </w:numPr>
      </w:pPr>
      <w:r>
        <w:t xml:space="preserve">detectar automáticamente ausencia de backend</w:t>
      </w:r>
    </w:p>
    <w:p>
      <w:pPr>
        <w:pStyle w:val="Compact"/>
        <w:numPr>
          <w:ilvl w:val="0"/>
          <w:numId w:val="1003"/>
        </w:numPr>
      </w:pPr>
      <w:r>
        <w:t xml:space="preserve">entrar en modo demo/local automáticamente</w:t>
      </w:r>
    </w:p>
    <w:p>
      <w:pPr>
        <w:pStyle w:val="Compact"/>
        <w:numPr>
          <w:ilvl w:val="0"/>
          <w:numId w:val="1003"/>
        </w:numPr>
      </w:pPr>
      <w:r>
        <w:t xml:space="preserve">seguir funcionando completamente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crear-arquitectura-híbrida-real-mock"/>
    <w:p>
      <w:pPr>
        <w:pStyle w:val="Heading1"/>
      </w:pPr>
      <w:r>
        <w:t xml:space="preserve">2. Crear arquitectura híbrida (REAL + MOCK)</w:t>
      </w:r>
    </w:p>
    <w:p>
      <w:pPr>
        <w:pStyle w:val="FirstParagraph"/>
      </w:pPr>
      <w:r>
        <w:t xml:space="preserve">Necesito:</w:t>
      </w:r>
    </w:p>
    <w:bookmarkStart w:id="24" w:name="modo-demolocal"/>
    <w:p>
      <w:pPr>
        <w:pStyle w:val="Heading2"/>
      </w:pPr>
      <w:r>
        <w:t xml:space="preserve">Modo demo/local</w:t>
      </w:r>
    </w:p>
    <w:p>
      <w:pPr>
        <w:pStyle w:val="FirstParagraph"/>
      </w:pPr>
      <w:r>
        <w:t xml:space="preserve">Usar:</w:t>
      </w:r>
    </w:p>
    <w:p>
      <w:pPr>
        <w:pStyle w:val="Compact"/>
        <w:numPr>
          <w:ilvl w:val="0"/>
          <w:numId w:val="1004"/>
        </w:numPr>
      </w:pPr>
      <w:r>
        <w:t xml:space="preserve">mock data local</w:t>
      </w:r>
    </w:p>
    <w:p>
      <w:pPr>
        <w:pStyle w:val="Compact"/>
        <w:numPr>
          <w:ilvl w:val="0"/>
          <w:numId w:val="1004"/>
        </w:numPr>
      </w:pPr>
      <w:r>
        <w:t xml:space="preserve">fake auth</w:t>
      </w:r>
    </w:p>
    <w:p>
      <w:pPr>
        <w:pStyle w:val="Compact"/>
        <w:numPr>
          <w:ilvl w:val="0"/>
          <w:numId w:val="1004"/>
        </w:numPr>
      </w:pPr>
      <w:r>
        <w:t xml:space="preserve">fake requests</w:t>
      </w:r>
    </w:p>
    <w:p>
      <w:pPr>
        <w:pStyle w:val="Compact"/>
        <w:numPr>
          <w:ilvl w:val="0"/>
          <w:numId w:val="1004"/>
        </w:numPr>
      </w:pPr>
      <w:r>
        <w:t xml:space="preserve">fake professionals</w:t>
      </w:r>
    </w:p>
    <w:bookmarkEnd w:id="24"/>
    <w:bookmarkStart w:id="25" w:name="modo-producción"/>
    <w:p>
      <w:pPr>
        <w:pStyle w:val="Heading2"/>
      </w:pPr>
      <w:r>
        <w:t xml:space="preserve">Modo producción</w:t>
      </w:r>
    </w:p>
    <w:p>
      <w:pPr>
        <w:pStyle w:val="FirstParagraph"/>
      </w:pPr>
      <w:r>
        <w:t xml:space="preserve">Usar:</w:t>
      </w:r>
    </w:p>
    <w:p>
      <w:pPr>
        <w:pStyle w:val="Compact"/>
        <w:numPr>
          <w:ilvl w:val="0"/>
          <w:numId w:val="1005"/>
        </w:numPr>
      </w:pPr>
      <w:r>
        <w:t xml:space="preserve">Supabase real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rear-capa-de-abstracción-de-datos"/>
    <w:p>
      <w:pPr>
        <w:pStyle w:val="Heading1"/>
      </w:pPr>
      <w:r>
        <w:t xml:space="preserve">3. Crear capa de abstracción de datos</w:t>
      </w:r>
    </w:p>
    <w:p>
      <w:pPr>
        <w:pStyle w:val="FirstParagraph"/>
      </w:pPr>
      <w:r>
        <w:t xml:space="preserve">NO quiero llamadas directas a Supabase repartidas por toda la app.</w:t>
      </w:r>
    </w:p>
    <w:p>
      <w:pPr>
        <w:pStyle w:val="BodyText"/>
      </w:pPr>
      <w:r>
        <w:t xml:space="preserve">Crear:</w:t>
      </w:r>
    </w:p>
    <w:p>
      <w:pPr>
        <w:pStyle w:val="Compact"/>
        <w:numPr>
          <w:ilvl w:val="0"/>
          <w:numId w:val="1006"/>
        </w:numPr>
      </w:pPr>
      <w:r>
        <w:t xml:space="preserve">services/</w:t>
      </w:r>
    </w:p>
    <w:p>
      <w:pPr>
        <w:pStyle w:val="Compact"/>
        <w:numPr>
          <w:ilvl w:val="0"/>
          <w:numId w:val="1006"/>
        </w:numPr>
      </w:pPr>
      <w:r>
        <w:t xml:space="preserve">repositories/</w:t>
      </w:r>
    </w:p>
    <w:p>
      <w:pPr>
        <w:pStyle w:val="Compact"/>
        <w:numPr>
          <w:ilvl w:val="0"/>
          <w:numId w:val="1006"/>
        </w:numPr>
      </w:pPr>
      <w:r>
        <w:t xml:space="preserve">adapters/</w:t>
      </w:r>
    </w:p>
    <w:p>
      <w:pPr>
        <w:pStyle w:val="FirstParagraph"/>
      </w:pPr>
      <w:r>
        <w:t xml:space="preserve">Ejemplo:</w:t>
      </w:r>
    </w:p>
    <w:p>
      <w:pPr>
        <w:pStyle w:val="Compact"/>
        <w:numPr>
          <w:ilvl w:val="0"/>
          <w:numId w:val="1007"/>
        </w:numPr>
      </w:pPr>
      <w:r>
        <w:t xml:space="preserve">professionalService</w:t>
      </w:r>
    </w:p>
    <w:p>
      <w:pPr>
        <w:pStyle w:val="Compact"/>
        <w:numPr>
          <w:ilvl w:val="0"/>
          <w:numId w:val="1007"/>
        </w:numPr>
      </w:pPr>
      <w:r>
        <w:t xml:space="preserve">requestService</w:t>
      </w:r>
    </w:p>
    <w:p>
      <w:pPr>
        <w:pStyle w:val="Compact"/>
        <w:numPr>
          <w:ilvl w:val="0"/>
          <w:numId w:val="1007"/>
        </w:numPr>
      </w:pPr>
      <w:r>
        <w:t xml:space="preserve">authService</w:t>
      </w:r>
    </w:p>
    <w:p>
      <w:pPr>
        <w:pStyle w:val="FirstParagraph"/>
      </w:pPr>
      <w:r>
        <w:t xml:space="preserve">Cada servicio debe poder:</w:t>
      </w:r>
    </w:p>
    <w:p>
      <w:pPr>
        <w:pStyle w:val="Compact"/>
        <w:numPr>
          <w:ilvl w:val="0"/>
          <w:numId w:val="1008"/>
        </w:numPr>
      </w:pPr>
      <w:r>
        <w:t xml:space="preserve">usar mock local</w:t>
      </w:r>
    </w:p>
    <w:p>
      <w:pPr>
        <w:pStyle w:val="Compact"/>
        <w:numPr>
          <w:ilvl w:val="0"/>
          <w:numId w:val="1008"/>
        </w:numPr>
      </w:pPr>
      <w:r>
        <w:t xml:space="preserve">o Supabase real</w:t>
      </w:r>
    </w:p>
    <w:p>
      <w:pPr>
        <w:pStyle w:val="FirstParagraph"/>
      </w:pPr>
      <w:r>
        <w:t xml:space="preserve">sin romper componentes.</w:t>
      </w:r>
    </w:p>
    <w:p>
      <w:r>
        <w:pict>
          <v:rect style="width:0;height:1.5pt" o:hralign="center" o:hrstd="t" o:hr="t"/>
        </w:pict>
      </w:r>
    </w:p>
    <w:bookmarkEnd w:id="27"/>
    <w:bookmarkStart w:id="28" w:name="variables-de-entorno"/>
    <w:p>
      <w:pPr>
        <w:pStyle w:val="Heading1"/>
      </w:pPr>
      <w:r>
        <w:t xml:space="preserve">4. Variables de entorno</w:t>
      </w:r>
    </w:p>
    <w:p>
      <w:pPr>
        <w:pStyle w:val="FirstParagraph"/>
      </w:pPr>
      <w:r>
        <w:t xml:space="preserve">Mejorar manejo de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BodyText"/>
      </w:pPr>
      <w:r>
        <w:t xml:space="preserve">Crear: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.env.example</w:t>
      </w:r>
    </w:p>
    <w:p>
      <w:pPr>
        <w:pStyle w:val="Compact"/>
        <w:numPr>
          <w:ilvl w:val="0"/>
          <w:numId w:val="1009"/>
        </w:numPr>
      </w:pPr>
      <w:r>
        <w:t xml:space="preserve">validación de variables</w:t>
      </w:r>
    </w:p>
    <w:p>
      <w:pPr>
        <w:pStyle w:val="Compact"/>
        <w:numPr>
          <w:ilvl w:val="0"/>
          <w:numId w:val="1009"/>
        </w:numPr>
      </w:pPr>
      <w:r>
        <w:t xml:space="preserve">fallbacks seguros</w:t>
      </w:r>
    </w:p>
    <w:p>
      <w:pPr>
        <w:pStyle w:val="FirstParagraph"/>
      </w:pPr>
      <w:r>
        <w:t xml:space="preserve">Nunca romper la app si faltan variables.</w:t>
      </w:r>
    </w:p>
    <w:p>
      <w:r>
        <w:pict>
          <v:rect style="width:0;height:1.5pt" o:hralign="center" o:hrstd="t" o:hr="t"/>
        </w:pict>
      </w:r>
    </w:p>
    <w:bookmarkEnd w:id="28"/>
    <w:bookmarkStart w:id="29" w:name="modo-desarrollo-profesional"/>
    <w:p>
      <w:pPr>
        <w:pStyle w:val="Heading1"/>
      </w:pPr>
      <w:r>
        <w:t xml:space="preserve">5. Modo desarrollo profesional</w:t>
      </w:r>
    </w:p>
    <w:p>
      <w:pPr>
        <w:pStyle w:val="FirstParagraph"/>
      </w:pPr>
      <w:r>
        <w:t xml:space="preserve">Necesito:</w:t>
      </w:r>
    </w:p>
    <w:p>
      <w:pPr>
        <w:pStyle w:val="Compact"/>
        <w:numPr>
          <w:ilvl w:val="0"/>
          <w:numId w:val="1010"/>
        </w:numPr>
      </w:pPr>
      <w:r>
        <w:t xml:space="preserve">app funcionando offline/demo</w:t>
      </w:r>
    </w:p>
    <w:p>
      <w:pPr>
        <w:pStyle w:val="Compact"/>
        <w:numPr>
          <w:ilvl w:val="0"/>
          <w:numId w:val="1010"/>
        </w:numPr>
      </w:pPr>
      <w:r>
        <w:t xml:space="preserve">datos mock realistas</w:t>
      </w:r>
    </w:p>
    <w:p>
      <w:pPr>
        <w:pStyle w:val="Compact"/>
        <w:numPr>
          <w:ilvl w:val="0"/>
          <w:numId w:val="1010"/>
        </w:numPr>
      </w:pPr>
      <w:r>
        <w:t xml:space="preserve">UX completa aunque no exista backend</w:t>
      </w:r>
    </w:p>
    <w:p>
      <w:pPr>
        <w:pStyle w:val="Compact"/>
        <w:numPr>
          <w:ilvl w:val="0"/>
          <w:numId w:val="1010"/>
        </w:numPr>
      </w:pPr>
      <w:r>
        <w:t xml:space="preserve">posibilidad de mostrar la app sin internet</w:t>
      </w:r>
    </w:p>
    <w:p>
      <w:r>
        <w:pict>
          <v:rect style="width:0;height:1.5pt" o:hralign="center" o:hrstd="t" o:hr="t"/>
        </w:pict>
      </w:r>
    </w:p>
    <w:bookmarkEnd w:id="29"/>
    <w:bookmarkStart w:id="30" w:name="simplificar-complejidad-innecesaria"/>
    <w:p>
      <w:pPr>
        <w:pStyle w:val="Heading1"/>
      </w:pPr>
      <w:r>
        <w:t xml:space="preserve">6. Simplificar complejidad innecesaria</w:t>
      </w:r>
    </w:p>
    <w:p>
      <w:pPr>
        <w:pStyle w:val="FirstParagraph"/>
      </w:pPr>
      <w:r>
        <w:t xml:space="preserve">Analiza:</w:t>
      </w:r>
    </w:p>
    <w:p>
      <w:pPr>
        <w:pStyle w:val="Compact"/>
        <w:numPr>
          <w:ilvl w:val="0"/>
          <w:numId w:val="1011"/>
        </w:numPr>
      </w:pPr>
      <w:r>
        <w:t xml:space="preserve">features redundantes</w:t>
      </w:r>
    </w:p>
    <w:p>
      <w:pPr>
        <w:pStyle w:val="Compact"/>
        <w:numPr>
          <w:ilvl w:val="0"/>
          <w:numId w:val="1011"/>
        </w:numPr>
      </w:pPr>
      <w:r>
        <w:t xml:space="preserve">componentes innecesarios</w:t>
      </w:r>
    </w:p>
    <w:p>
      <w:pPr>
        <w:pStyle w:val="Compact"/>
        <w:numPr>
          <w:ilvl w:val="0"/>
          <w:numId w:val="1011"/>
        </w:numPr>
      </w:pPr>
      <w:r>
        <w:t xml:space="preserve">lógica sobrecomplicada</w:t>
      </w:r>
    </w:p>
    <w:p>
      <w:pPr>
        <w:pStyle w:val="Compact"/>
        <w:numPr>
          <w:ilvl w:val="0"/>
          <w:numId w:val="1011"/>
        </w:numPr>
      </w:pPr>
      <w:r>
        <w:t xml:space="preserve">estados duplicados</w:t>
      </w:r>
    </w:p>
    <w:p>
      <w:pPr>
        <w:pStyle w:val="Compact"/>
        <w:numPr>
          <w:ilvl w:val="0"/>
          <w:numId w:val="1011"/>
        </w:numPr>
      </w:pPr>
      <w:r>
        <w:t xml:space="preserve">flows innecesarios</w:t>
      </w:r>
    </w:p>
    <w:p>
      <w:pPr>
        <w:pStyle w:val="FirstParagraph"/>
      </w:pPr>
      <w:r>
        <w:t xml:space="preserve">Reducir complejidad manteniendo:</w:t>
      </w:r>
    </w:p>
    <w:p>
      <w:pPr>
        <w:pStyle w:val="Compact"/>
        <w:numPr>
          <w:ilvl w:val="0"/>
          <w:numId w:val="1012"/>
        </w:numPr>
      </w:pPr>
      <w:r>
        <w:t xml:space="preserve">experiencia premium</w:t>
      </w:r>
    </w:p>
    <w:p>
      <w:pPr>
        <w:pStyle w:val="Compact"/>
        <w:numPr>
          <w:ilvl w:val="0"/>
          <w:numId w:val="1012"/>
        </w:numPr>
      </w:pPr>
      <w:r>
        <w:t xml:space="preserve">UX moderna</w:t>
      </w:r>
    </w:p>
    <w:p>
      <w:pPr>
        <w:pStyle w:val="Compact"/>
        <w:numPr>
          <w:ilvl w:val="0"/>
          <w:numId w:val="1012"/>
        </w:numPr>
      </w:pPr>
      <w:r>
        <w:t xml:space="preserve">funcionalidades clave</w:t>
      </w:r>
    </w:p>
    <w:p>
      <w:pPr>
        <w:pStyle w:val="FirstParagraph"/>
      </w:pPr>
      <w:r>
        <w:t xml:space="preserve">La POC debe ser:</w:t>
      </w:r>
    </w:p>
    <w:p>
      <w:pPr>
        <w:pStyle w:val="Compact"/>
        <w:numPr>
          <w:ilvl w:val="0"/>
          <w:numId w:val="1013"/>
        </w:numPr>
      </w:pPr>
      <w:r>
        <w:t xml:space="preserve">simple</w:t>
      </w:r>
    </w:p>
    <w:p>
      <w:pPr>
        <w:pStyle w:val="Compact"/>
        <w:numPr>
          <w:ilvl w:val="0"/>
          <w:numId w:val="1013"/>
        </w:numPr>
      </w:pPr>
      <w:r>
        <w:t xml:space="preserve">sólida</w:t>
      </w:r>
    </w:p>
    <w:p>
      <w:pPr>
        <w:pStyle w:val="Compact"/>
        <w:numPr>
          <w:ilvl w:val="0"/>
          <w:numId w:val="1013"/>
        </w:numPr>
      </w:pPr>
      <w:r>
        <w:t xml:space="preserve">rápida</w:t>
      </w:r>
    </w:p>
    <w:p>
      <w:pPr>
        <w:pStyle w:val="Compact"/>
        <w:numPr>
          <w:ilvl w:val="0"/>
          <w:numId w:val="1013"/>
        </w:numPr>
      </w:pPr>
      <w:r>
        <w:t xml:space="preserve">clara</w:t>
      </w:r>
    </w:p>
    <w:p>
      <w:pPr>
        <w:pStyle w:val="Compact"/>
        <w:numPr>
          <w:ilvl w:val="0"/>
          <w:numId w:val="1013"/>
        </w:numPr>
      </w:pPr>
      <w:r>
        <w:t xml:space="preserve">demostrable</w:t>
      </w:r>
    </w:p>
    <w:p>
      <w:r>
        <w:pict>
          <v:rect style="width:0;height:1.5pt" o:hralign="center" o:hrstd="t" o:hr="t"/>
        </w:pict>
      </w:r>
    </w:p>
    <w:bookmarkEnd w:id="30"/>
    <w:bookmarkStart w:id="31" w:name="arquitectura-frontend-profesional"/>
    <w:p>
      <w:pPr>
        <w:pStyle w:val="Heading1"/>
      </w:pPr>
      <w:r>
        <w:t xml:space="preserve">7. Arquitectura frontend profesional</w:t>
      </w:r>
    </w:p>
    <w:p>
      <w:pPr>
        <w:pStyle w:val="FirstParagraph"/>
      </w:pPr>
      <w:r>
        <w:t xml:space="preserve">Refactorizar:</w:t>
      </w:r>
    </w:p>
    <w:p>
      <w:pPr>
        <w:pStyle w:val="Compact"/>
        <w:numPr>
          <w:ilvl w:val="0"/>
          <w:numId w:val="1014"/>
        </w:numPr>
      </w:pPr>
      <w:r>
        <w:t xml:space="preserve">separación UI / lógica</w:t>
      </w:r>
    </w:p>
    <w:p>
      <w:pPr>
        <w:pStyle w:val="Compact"/>
        <w:numPr>
          <w:ilvl w:val="0"/>
          <w:numId w:val="1014"/>
        </w:numPr>
      </w:pPr>
      <w:r>
        <w:t xml:space="preserve">hooks reutilizables</w:t>
      </w:r>
    </w:p>
    <w:p>
      <w:pPr>
        <w:pStyle w:val="Compact"/>
        <w:numPr>
          <w:ilvl w:val="0"/>
          <w:numId w:val="1014"/>
        </w:numPr>
      </w:pPr>
      <w:r>
        <w:t xml:space="preserve">stores limpios</w:t>
      </w:r>
    </w:p>
    <w:p>
      <w:pPr>
        <w:pStyle w:val="Compact"/>
        <w:numPr>
          <w:ilvl w:val="0"/>
          <w:numId w:val="1014"/>
        </w:numPr>
      </w:pPr>
      <w:r>
        <w:t xml:space="preserve">tipado estricto</w:t>
      </w:r>
    </w:p>
    <w:p>
      <w:pPr>
        <w:pStyle w:val="Compact"/>
        <w:numPr>
          <w:ilvl w:val="0"/>
          <w:numId w:val="1014"/>
        </w:numPr>
      </w:pPr>
      <w:r>
        <w:t xml:space="preserve">componentes desacoplados</w:t>
      </w:r>
    </w:p>
    <w:p>
      <w:pPr>
        <w:pStyle w:val="FirstParagraph"/>
      </w:pPr>
      <w:r>
        <w:t xml:space="preserve">Evitar:</w:t>
      </w:r>
    </w:p>
    <w:p>
      <w:pPr>
        <w:pStyle w:val="Compact"/>
        <w:numPr>
          <w:ilvl w:val="0"/>
          <w:numId w:val="1015"/>
        </w:numPr>
      </w:pPr>
      <w:r>
        <w:t xml:space="preserve">lógica mezclada con UI</w:t>
      </w:r>
    </w:p>
    <w:p>
      <w:pPr>
        <w:pStyle w:val="Compact"/>
        <w:numPr>
          <w:ilvl w:val="0"/>
          <w:numId w:val="1015"/>
        </w:numPr>
      </w:pPr>
      <w:r>
        <w:t xml:space="preserve">fetches directos en componentes</w:t>
      </w:r>
    </w:p>
    <w:p>
      <w:pPr>
        <w:pStyle w:val="Compact"/>
        <w:numPr>
          <w:ilvl w:val="0"/>
          <w:numId w:val="1015"/>
        </w:numPr>
      </w:pPr>
      <w:r>
        <w:t xml:space="preserve">dependencias acopladas</w:t>
      </w:r>
    </w:p>
    <w:p>
      <w:r>
        <w:pict>
          <v:rect style="width:0;height:1.5pt" o:hralign="center" o:hrstd="t" o:hr="t"/>
        </w:pict>
      </w:r>
    </w:p>
    <w:bookmarkEnd w:id="31"/>
    <w:bookmarkStart w:id="32" w:name="objetivo-final"/>
    <w:p>
      <w:pPr>
        <w:pStyle w:val="Heading1"/>
      </w:pPr>
      <w:r>
        <w:t xml:space="preserve">8. Objetivo final</w:t>
      </w:r>
    </w:p>
    <w:p>
      <w:pPr>
        <w:pStyle w:val="FirstParagraph"/>
      </w:pPr>
      <w:r>
        <w:t xml:space="preserve">Quiero que OficioYa:</w:t>
      </w:r>
    </w:p>
    <w:p>
      <w:pPr>
        <w:pStyle w:val="Compact"/>
        <w:numPr>
          <w:ilvl w:val="0"/>
          <w:numId w:val="1016"/>
        </w:numPr>
      </w:pPr>
      <w:r>
        <w:t xml:space="preserve">pueda correrse fácilmente por cualquier desarrollador</w:t>
      </w:r>
    </w:p>
    <w:p>
      <w:pPr>
        <w:pStyle w:val="Compact"/>
        <w:numPr>
          <w:ilvl w:val="0"/>
          <w:numId w:val="1016"/>
        </w:numPr>
      </w:pPr>
      <w:r>
        <w:t xml:space="preserve">funcione localmente sin configuración compleja</w:t>
      </w:r>
    </w:p>
    <w:p>
      <w:pPr>
        <w:pStyle w:val="Compact"/>
        <w:numPr>
          <w:ilvl w:val="0"/>
          <w:numId w:val="1016"/>
        </w:numPr>
      </w:pPr>
      <w:r>
        <w:t xml:space="preserve">tenga arquitectura limpia</w:t>
      </w:r>
    </w:p>
    <w:p>
      <w:pPr>
        <w:pStyle w:val="Compact"/>
        <w:numPr>
          <w:ilvl w:val="0"/>
          <w:numId w:val="1016"/>
        </w:numPr>
      </w:pPr>
      <w:r>
        <w:t xml:space="preserve">esté preparada para crecer</w:t>
      </w:r>
    </w:p>
    <w:p>
      <w:pPr>
        <w:pStyle w:val="Compact"/>
        <w:numPr>
          <w:ilvl w:val="0"/>
          <w:numId w:val="1016"/>
        </w:numPr>
      </w:pPr>
      <w:r>
        <w:t xml:space="preserve">mantenga UX premium</w:t>
      </w:r>
    </w:p>
    <w:p>
      <w:pPr>
        <w:pStyle w:val="Compact"/>
        <w:numPr>
          <w:ilvl w:val="0"/>
          <w:numId w:val="1016"/>
        </w:numPr>
      </w:pPr>
      <w:r>
        <w:t xml:space="preserve">se sienta como una startup real</w:t>
      </w:r>
    </w:p>
    <w:p>
      <w:pPr>
        <w:pStyle w:val="FirstParagraph"/>
      </w:pPr>
      <w:r>
        <w:t xml:space="preserve">No quiero una demo frágil.</w:t>
      </w:r>
      <w:r>
        <w:t xml:space="preserve"> </w:t>
      </w:r>
      <w:r>
        <w:t xml:space="preserve">Quiero una base sólida y profesional.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2026-06-09T10:17:49Z</dcterms:created>
  <dcterms:modified xsi:type="dcterms:W3CDTF">2026-06-09T10:17:49Z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