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Federico Blanco - GH Arquitectura.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Desafío 7: Aplicar SEO a nuestra pagina.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Estos son los títulos que elegí para cada página de mi sitio; A continuacion pondre el nombre de la página y seguido el título elegido: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sz w:val="21"/>
          <w:szCs w:val="21"/>
        </w:rPr>
      </w:pPr>
      <w:r w:rsidDel="00000000" w:rsidR="00000000" w:rsidRPr="00000000">
        <w:rPr>
          <w:rtl w:val="0"/>
        </w:rPr>
        <w:t xml:space="preserve">Index: </w:t>
      </w:r>
      <w:r w:rsidDel="00000000" w:rsidR="00000000" w:rsidRPr="00000000">
        <w:rPr>
          <w:rFonts w:ascii="Courier New" w:cs="Courier New" w:eastAsia="Courier New" w:hAnsi="Courier New"/>
          <w:sz w:val="21"/>
          <w:szCs w:val="21"/>
          <w:rtl w:val="0"/>
        </w:rPr>
        <w:t xml:space="preserve">G|Harquitectos - Estudio de Arquitectura - Obras y Remodelaciones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rPr>
      </w:pPr>
      <w:r w:rsidDel="00000000" w:rsidR="00000000" w:rsidRPr="00000000">
        <w:rPr>
          <w:rtl w:val="0"/>
        </w:rPr>
        <w:t xml:space="preserve">Sobre Nosotros: </w:t>
      </w:r>
      <w:r w:rsidDel="00000000" w:rsidR="00000000" w:rsidRPr="00000000">
        <w:rPr>
          <w:rFonts w:ascii="Courier New" w:cs="Courier New" w:eastAsia="Courier New" w:hAnsi="Courier New"/>
          <w:sz w:val="21"/>
          <w:szCs w:val="21"/>
          <w:rtl w:val="0"/>
        </w:rPr>
        <w:t xml:space="preserve">Sobre Nosotros - G|Harquitectos - Estudio de Arquitectura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1"/>
          <w:szCs w:val="21"/>
        </w:rPr>
      </w:pPr>
      <w:r w:rsidDel="00000000" w:rsidR="00000000" w:rsidRPr="00000000">
        <w:rPr>
          <w:rtl w:val="0"/>
        </w:rPr>
        <w:t xml:space="preserve">Servicios: </w:t>
      </w:r>
      <w:r w:rsidDel="00000000" w:rsidR="00000000" w:rsidRPr="00000000">
        <w:rPr>
          <w:rFonts w:ascii="Courier New" w:cs="Courier New" w:eastAsia="Courier New" w:hAnsi="Courier New"/>
          <w:sz w:val="21"/>
          <w:szCs w:val="21"/>
          <w:rtl w:val="0"/>
        </w:rPr>
        <w:t xml:space="preserve">Servicios - G|Harquitectos - Estudio de Arquitectura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1"/>
          <w:szCs w:val="21"/>
        </w:rPr>
      </w:pPr>
      <w:r w:rsidDel="00000000" w:rsidR="00000000" w:rsidRPr="00000000">
        <w:rPr>
          <w:rtl w:val="0"/>
        </w:rPr>
        <w:t xml:space="preserve">Galería: </w:t>
      </w:r>
      <w:r w:rsidDel="00000000" w:rsidR="00000000" w:rsidRPr="00000000">
        <w:rPr>
          <w:rFonts w:ascii="Courier New" w:cs="Courier New" w:eastAsia="Courier New" w:hAnsi="Courier New"/>
          <w:sz w:val="21"/>
          <w:szCs w:val="21"/>
          <w:rtl w:val="0"/>
        </w:rPr>
        <w:t xml:space="preserve">Galeria - G|Harquitectos - Estudio de Arquitectura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t xml:space="preserve">Contacto: </w:t>
      </w:r>
      <w:r w:rsidDel="00000000" w:rsidR="00000000" w:rsidRPr="00000000">
        <w:rPr>
          <w:rFonts w:ascii="Courier New" w:cs="Courier New" w:eastAsia="Courier New" w:hAnsi="Courier New"/>
          <w:sz w:val="21"/>
          <w:szCs w:val="21"/>
          <w:rtl w:val="0"/>
        </w:rPr>
        <w:t xml:space="preserve">Contacto - G|Harquitectos - Estudio de Arquitectura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tl w:val="0"/>
        </w:rPr>
        <w:t xml:space="preserve">A todas las páginas de mi sitio les puse las siguientes keywords como base: </w:t>
      </w:r>
      <w:r w:rsidDel="00000000" w:rsidR="00000000" w:rsidRPr="00000000">
        <w:rPr>
          <w:rFonts w:ascii="Courier New" w:cs="Courier New" w:eastAsia="Courier New" w:hAnsi="Courier New"/>
          <w:sz w:val="21"/>
          <w:szCs w:val="21"/>
          <w:rtl w:val="0"/>
        </w:rPr>
        <w:t xml:space="preserve">"arquitectura, arquitecto, arquitectos, obra, obras, construccion, remodelacion, remodelaciones, diseño, planos, arq, asesoramiento, integral, arquitectonico, reformas, render, renderizaciones, viviendas, edificios, locales, comercios, fachadas, instalaciones, direccion, asesoramiento arquitectonico, arquitecto la costa, arquitectura la costa, construccion la costa, santa teresita, la costa, buenos aires, argentina, arquitecto santa teresita, arquitectura santa teresita, remodelaciones la costa, remodelaciones santa teresita, remodelacion de interiores"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rPr>
      </w:pPr>
      <w:r w:rsidDel="00000000" w:rsidR="00000000" w:rsidRPr="00000000">
        <w:rPr>
          <w:rtl w:val="0"/>
        </w:rPr>
        <w:t xml:space="preserve">A la página “Sobre Nosotros” le agregue las siguientes: “</w:t>
      </w:r>
      <w:r w:rsidDel="00000000" w:rsidR="00000000" w:rsidRPr="00000000">
        <w:rPr>
          <w:rFonts w:ascii="Courier New" w:cs="Courier New" w:eastAsia="Courier New" w:hAnsi="Courier New"/>
          <w:sz w:val="21"/>
          <w:szCs w:val="21"/>
          <w:rtl w:val="0"/>
        </w:rPr>
        <w:t xml:space="preserve">sobre nosotros, nosotros, quienes somos, informacion personal, ubicacion, local, nuestra oficina”</w:t>
      </w:r>
    </w:p>
    <w:p w:rsidR="00000000" w:rsidDel="00000000" w:rsidP="00000000" w:rsidRDefault="00000000" w:rsidRPr="00000000" w14:paraId="0000001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rPr>
      </w:pPr>
      <w:r w:rsidDel="00000000" w:rsidR="00000000" w:rsidRPr="00000000">
        <w:rPr>
          <w:rtl w:val="0"/>
        </w:rPr>
        <w:t xml:space="preserve">A la página “Servicios” le agregue las siguientes: “</w:t>
      </w:r>
      <w:r w:rsidDel="00000000" w:rsidR="00000000" w:rsidRPr="00000000">
        <w:rPr>
          <w:rFonts w:ascii="Courier New" w:cs="Courier New" w:eastAsia="Courier New" w:hAnsi="Courier New"/>
          <w:sz w:val="21"/>
          <w:szCs w:val="21"/>
          <w:rtl w:val="0"/>
        </w:rPr>
        <w:t xml:space="preserve">servicios, nuestros servicios, asesoramiento integral, interiores, remodelacion de interiores, contacto, contactanos, contratar, servicio de arquitectura"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rPr>
      </w:pPr>
      <w:r w:rsidDel="00000000" w:rsidR="00000000" w:rsidRPr="00000000">
        <w:rPr>
          <w:rtl w:val="0"/>
        </w:rPr>
        <w:t xml:space="preserve">A la pagina “Galeria” le agregue las siguientes: “</w:t>
      </w:r>
      <w:r w:rsidDel="00000000" w:rsidR="00000000" w:rsidRPr="00000000">
        <w:rPr>
          <w:rFonts w:ascii="Courier New" w:cs="Courier New" w:eastAsia="Courier New" w:hAnsi="Courier New"/>
          <w:sz w:val="21"/>
          <w:szCs w:val="21"/>
          <w:rtl w:val="0"/>
        </w:rPr>
        <w:t xml:space="preserve">galeria, fotos, imagenes, galeria de fotos, galeria de imagenes, trabajos”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1"/>
          <w:szCs w:val="21"/>
        </w:rPr>
      </w:pPr>
      <w:r w:rsidDel="00000000" w:rsidR="00000000" w:rsidRPr="00000000">
        <w:rPr>
          <w:rtl w:val="0"/>
        </w:rPr>
        <w:t xml:space="preserve">A la página “Contacto” le agregue las siguientes: “</w:t>
      </w:r>
      <w:r w:rsidDel="00000000" w:rsidR="00000000" w:rsidRPr="00000000">
        <w:rPr>
          <w:rFonts w:ascii="Courier New" w:cs="Courier New" w:eastAsia="Courier New" w:hAnsi="Courier New"/>
          <w:sz w:val="21"/>
          <w:szCs w:val="21"/>
          <w:rtl w:val="0"/>
        </w:rPr>
        <w:t xml:space="preserve">contacto, contactanos, redes, redes sociales, instagram, facebook, whatsapp, escribinos, escribir, e-mail, correo, correo electronico, mensaje, presupuesto, valor, costo”</w:t>
      </w:r>
    </w:p>
    <w:p w:rsidR="00000000" w:rsidDel="00000000" w:rsidP="00000000" w:rsidRDefault="00000000" w:rsidRPr="00000000" w14:paraId="0000002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sz w:val="23"/>
          <w:szCs w:val="23"/>
          <w:rtl w:val="0"/>
        </w:rPr>
        <w:t xml:space="preserve">Descripcion del sitio:</w:t>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sz w:val="23"/>
          <w:szCs w:val="23"/>
          <w:rtl w:val="0"/>
        </w:rPr>
        <w:t xml:space="preserve">“GH arquitectura - asesoramiento arquitectónico íntegro de viviendas, edificios o comercios. </w:t>
      </w:r>
      <w:r w:rsidDel="00000000" w:rsidR="00000000" w:rsidRPr="00000000">
        <w:rPr>
          <w:color w:val="212529"/>
          <w:sz w:val="23"/>
          <w:szCs w:val="23"/>
          <w:highlight w:val="white"/>
          <w:rtl w:val="0"/>
        </w:rPr>
        <w:t xml:space="preserve">Reformas de viviendas, locales comerciales, fachadas, instalaciones de infraestructura. Renderizaciones. Resultados asegurados.”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