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763"/>
        <w:gridCol w:w="2015"/>
      </w:tblGrid>
      <w:tr w:rsidR="00912FE9" w:rsidRPr="000B68EC" w:rsidTr="00912FE9">
        <w:tc>
          <w:tcPr>
            <w:tcW w:w="7763" w:type="dxa"/>
          </w:tcPr>
          <w:p w:rsidR="00912FE9" w:rsidRPr="009F44AF" w:rsidRDefault="00C8098F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 de confección :    10/02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Alerta Nº</w:t>
            </w:r>
            <w:r w:rsidR="00EF43E4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02/2016</w:t>
            </w:r>
          </w:p>
        </w:tc>
      </w:tr>
      <w:tr w:rsidR="00912FE9" w:rsidRPr="000B68EC" w:rsidTr="00912FE9">
        <w:tc>
          <w:tcPr>
            <w:tcW w:w="7763" w:type="dxa"/>
          </w:tcPr>
          <w:p w:rsidR="00912FE9" w:rsidRPr="009F44AF" w:rsidRDefault="00C8098F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Fecha del incidente :    05/02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</w:p>
        </w:tc>
      </w:tr>
      <w:tr w:rsidR="00C8098F" w:rsidRPr="000B68EC" w:rsidTr="00765D66">
        <w:tc>
          <w:tcPr>
            <w:tcW w:w="9778" w:type="dxa"/>
            <w:gridSpan w:val="2"/>
          </w:tcPr>
          <w:p w:rsidR="00C8098F" w:rsidRPr="009F44AF" w:rsidRDefault="00C8098F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TITULO : </w:t>
            </w:r>
            <w:r>
              <w:rPr>
                <w:rFonts w:ascii="Arial" w:hAnsi="Arial" w:cs="Arial"/>
                <w:b/>
                <w:sz w:val="22"/>
                <w:szCs w:val="22"/>
                <w:lang w:val="es-AR"/>
              </w:rPr>
              <w:t>PROYECCIÓN DE PARTÍCULA LÍQUIDA DE PQ KEMIRA 6100 EN OJO DERECHO</w:t>
            </w:r>
          </w:p>
        </w:tc>
      </w:tr>
    </w:tbl>
    <w:p w:rsidR="000B68EC" w:rsidRDefault="000B68EC" w:rsidP="005D5993">
      <w:pPr>
        <w:pStyle w:val="Ttulo2"/>
        <w:rPr>
          <w:rFonts w:cs="Arial"/>
          <w:color w:val="632423"/>
          <w:lang w:val="es-MX"/>
        </w:rPr>
      </w:pPr>
    </w:p>
    <w:p w:rsidR="00A60DC0" w:rsidRPr="009F44AF" w:rsidRDefault="00A60DC0">
      <w:pPr>
        <w:pStyle w:val="Ttulo2"/>
        <w:ind w:left="284"/>
        <w:rPr>
          <w:rFonts w:cs="Arial"/>
          <w:color w:val="632423"/>
          <w:sz w:val="20"/>
          <w:lang w:val="es-MX"/>
        </w:rPr>
      </w:pPr>
      <w:r w:rsidRPr="009F44AF">
        <w:rPr>
          <w:rFonts w:cs="Arial"/>
          <w:color w:val="632423"/>
          <w:sz w:val="20"/>
          <w:lang w:val="es-MX"/>
        </w:rPr>
        <w:t>A – Descripción del evento</w:t>
      </w:r>
    </w:p>
    <w:p w:rsidR="00DD700C" w:rsidRPr="009F44AF" w:rsidRDefault="00DD700C" w:rsidP="00DD700C">
      <w:pPr>
        <w:rPr>
          <w:sz w:val="20"/>
          <w:szCs w:val="20"/>
          <w:lang w:val="es-MX" w:eastAsia="en-GB"/>
        </w:rPr>
      </w:pPr>
    </w:p>
    <w:p w:rsidR="00C8098F" w:rsidRPr="00C8098F" w:rsidRDefault="00C8098F" w:rsidP="00C8098F">
      <w:pPr>
        <w:jc w:val="both"/>
        <w:rPr>
          <w:rFonts w:ascii="Arial" w:hAnsi="Arial" w:cs="Arial"/>
          <w:sz w:val="20"/>
          <w:szCs w:val="20"/>
        </w:rPr>
      </w:pPr>
      <w:r w:rsidRPr="00C8098F">
        <w:rPr>
          <w:rFonts w:ascii="Arial" w:hAnsi="Arial" w:cs="Arial"/>
          <w:sz w:val="20"/>
          <w:szCs w:val="20"/>
        </w:rPr>
        <w:t xml:space="preserve">El día 05 de febrero del 2016, aproximadamente a las 23.15 hs, el operario </w:t>
      </w:r>
      <w:r>
        <w:rPr>
          <w:rFonts w:ascii="Arial" w:hAnsi="Arial" w:cs="Arial"/>
          <w:sz w:val="20"/>
          <w:szCs w:val="20"/>
        </w:rPr>
        <w:t>de Control de Sólidos,</w:t>
      </w:r>
      <w:r w:rsidRPr="00C8098F">
        <w:rPr>
          <w:rFonts w:ascii="Arial" w:hAnsi="Arial" w:cs="Arial"/>
          <w:sz w:val="20"/>
          <w:szCs w:val="20"/>
        </w:rPr>
        <w:t xml:space="preserve"> estaba comenzando la operación de fabricación de agua, el mismo se encontraba agachado sobre la pasarela de piletines, agregando producto Kemira 6100 en el piletin 1 desde el bidón, cuando cae el producto sobre la pileta, salpica hacia arriba y le ingresa una gota al ojo derecho</w:t>
      </w:r>
      <w:r w:rsidR="00257815">
        <w:rPr>
          <w:rFonts w:ascii="Arial" w:hAnsi="Arial" w:cs="Arial"/>
          <w:sz w:val="20"/>
          <w:szCs w:val="20"/>
        </w:rPr>
        <w:t xml:space="preserve"> (por la abertura existente entre las gafas y la cara)</w:t>
      </w:r>
      <w:r w:rsidRPr="00C8098F">
        <w:rPr>
          <w:rFonts w:ascii="Arial" w:hAnsi="Arial" w:cs="Arial"/>
          <w:sz w:val="20"/>
          <w:szCs w:val="20"/>
        </w:rPr>
        <w:t>.</w:t>
      </w:r>
    </w:p>
    <w:p w:rsidR="00C8098F" w:rsidRPr="00C8098F" w:rsidRDefault="00C8098F" w:rsidP="00C8098F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C8098F">
        <w:rPr>
          <w:rFonts w:ascii="Arial" w:hAnsi="Arial" w:cs="Arial"/>
          <w:sz w:val="20"/>
          <w:szCs w:val="20"/>
          <w:lang w:val="es-AR"/>
        </w:rPr>
        <w:t>Luego a las 23:50 hs se le da aviso al supervisor de Polyar quien lo trasladó a la enfermería del área PELSA y posteriormente se lo traslado a Neuquén para atención médica por ART por vehículo de la empresa.</w:t>
      </w:r>
    </w:p>
    <w:p w:rsidR="00536AE4" w:rsidRPr="009F44AF" w:rsidRDefault="00536AE4" w:rsidP="00C8098F">
      <w:pPr>
        <w:jc w:val="both"/>
        <w:rPr>
          <w:rFonts w:ascii="Arial" w:hAnsi="Arial" w:cs="Arial"/>
          <w:sz w:val="20"/>
          <w:szCs w:val="20"/>
        </w:rPr>
      </w:pPr>
    </w:p>
    <w:p w:rsidR="004D2594" w:rsidRPr="009F44AF" w:rsidRDefault="004D2594" w:rsidP="004D2594">
      <w:pPr>
        <w:jc w:val="both"/>
        <w:rPr>
          <w:rFonts w:ascii="Arial" w:hAnsi="Arial" w:cs="Arial"/>
          <w:sz w:val="20"/>
          <w:szCs w:val="20"/>
        </w:rPr>
      </w:pPr>
    </w:p>
    <w:p w:rsidR="00A60DC0" w:rsidRPr="009F44AF" w:rsidRDefault="00A60DC0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A60DC0" w:rsidRPr="009F44AF" w:rsidRDefault="00A60DC0">
      <w:pPr>
        <w:ind w:left="284" w:right="282"/>
        <w:rPr>
          <w:rFonts w:ascii="Arial" w:hAnsi="Arial" w:cs="Arial"/>
          <w:b/>
          <w:color w:val="FF0000"/>
          <w:sz w:val="20"/>
          <w:szCs w:val="20"/>
          <w:u w:val="single"/>
          <w:lang w:val="es-MX"/>
        </w:rPr>
      </w:pPr>
    </w:p>
    <w:p w:rsidR="00991BB3" w:rsidRPr="000D07A6" w:rsidRDefault="00C8098F" w:rsidP="007E2B69">
      <w:pPr>
        <w:pStyle w:val="Prrafodelista"/>
        <w:numPr>
          <w:ilvl w:val="0"/>
          <w:numId w:val="4"/>
        </w:numPr>
        <w:ind w:left="425" w:hanging="425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  <w:lang w:val="es-AR"/>
        </w:rPr>
        <w:t xml:space="preserve">No se utilizó antiparras herméticas para realizar el suministro de Producto químico en piletines, durante la operación de fabricación de agua. </w:t>
      </w:r>
    </w:p>
    <w:p w:rsidR="000D07A6" w:rsidRPr="009F44AF" w:rsidRDefault="000D07A6" w:rsidP="007E2B69">
      <w:pPr>
        <w:pStyle w:val="Prrafodelista"/>
        <w:numPr>
          <w:ilvl w:val="0"/>
          <w:numId w:val="4"/>
        </w:numPr>
        <w:ind w:left="425" w:hanging="425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sz w:val="20"/>
          <w:szCs w:val="20"/>
          <w:lang w:val="es-AR"/>
        </w:rPr>
        <w:t xml:space="preserve">No se confeccionó el ATS correspondiente a </w:t>
      </w:r>
      <w:r w:rsidR="008346AA" w:rsidRPr="00CC4BDD">
        <w:rPr>
          <w:rFonts w:ascii="Arial" w:hAnsi="Arial" w:cs="Arial"/>
          <w:noProof/>
          <w:sz w:val="20"/>
          <w:szCs w:val="20"/>
        </w:rPr>
        <w:t>Ensayos químicos, Manejo de productos, MBT y Retorta</w:t>
      </w:r>
      <w:r w:rsidR="008346AA">
        <w:rPr>
          <w:rFonts w:ascii="Arial" w:hAnsi="Arial" w:cs="Arial"/>
          <w:noProof/>
          <w:sz w:val="20"/>
          <w:szCs w:val="20"/>
        </w:rPr>
        <w:t>.</w:t>
      </w:r>
    </w:p>
    <w:p w:rsidR="00240F25" w:rsidRPr="009F44AF" w:rsidRDefault="00240F25" w:rsidP="00215C2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215C21" w:rsidRPr="009F44AF" w:rsidRDefault="00215C21" w:rsidP="00215C2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215C21" w:rsidRPr="009F44AF" w:rsidRDefault="00215C21" w:rsidP="00215C2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7E2B69" w:rsidRPr="009F44AF" w:rsidRDefault="00595A9C" w:rsidP="00FC4B65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9F44AF">
        <w:rPr>
          <w:rFonts w:ascii="Arial" w:hAnsi="Arial" w:cs="Arial"/>
          <w:sz w:val="20"/>
          <w:szCs w:val="20"/>
          <w:lang w:val="es-MX"/>
        </w:rPr>
        <w:t xml:space="preserve">  </w:t>
      </w:r>
      <w:r w:rsidR="00991BB3" w:rsidRPr="009F44AF">
        <w:rPr>
          <w:rFonts w:ascii="Arial" w:hAnsi="Arial" w:cs="Arial"/>
          <w:sz w:val="20"/>
          <w:szCs w:val="20"/>
        </w:rPr>
        <w:t xml:space="preserve">Traumatismo </w:t>
      </w:r>
      <w:r w:rsidR="00C8098F">
        <w:rPr>
          <w:rFonts w:ascii="Arial" w:hAnsi="Arial" w:cs="Arial"/>
          <w:sz w:val="20"/>
          <w:szCs w:val="20"/>
        </w:rPr>
        <w:t>en ojo derecho por inoculación con material tóxico.</w:t>
      </w:r>
    </w:p>
    <w:p w:rsidR="00A60DC0" w:rsidRPr="009F44AF" w:rsidRDefault="00215C21">
      <w:pPr>
        <w:ind w:left="284" w:right="282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Acciones Correctivas</w:t>
      </w:r>
    </w:p>
    <w:p w:rsidR="00A60DC0" w:rsidRPr="009F44AF" w:rsidRDefault="00A60DC0">
      <w:pPr>
        <w:rPr>
          <w:rFonts w:ascii="Arial" w:hAnsi="Arial" w:cs="Arial"/>
          <w:sz w:val="20"/>
          <w:szCs w:val="20"/>
          <w:lang w:val="es-MX"/>
        </w:rPr>
      </w:pPr>
    </w:p>
    <w:p w:rsidR="00991BB3" w:rsidRPr="00112171" w:rsidRDefault="00CC4BDD" w:rsidP="00991BB3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Revisar/Modificar ATS en relación a la tarea de</w:t>
      </w:r>
      <w:r w:rsidRPr="00CC4BDD">
        <w:t xml:space="preserve"> </w:t>
      </w:r>
      <w:r w:rsidRPr="00CC4BDD">
        <w:rPr>
          <w:rFonts w:ascii="Arial" w:hAnsi="Arial" w:cs="Arial"/>
          <w:noProof/>
          <w:sz w:val="20"/>
          <w:szCs w:val="20"/>
        </w:rPr>
        <w:t>Ensayos químicos, Manejo de productos, MBT y Retorta</w:t>
      </w:r>
      <w:r>
        <w:rPr>
          <w:rFonts w:ascii="Arial" w:hAnsi="Arial" w:cs="Arial"/>
          <w:noProof/>
          <w:sz w:val="20"/>
          <w:szCs w:val="20"/>
        </w:rPr>
        <w:t>.</w:t>
      </w:r>
    </w:p>
    <w:p w:rsidR="00112171" w:rsidRPr="00112171" w:rsidRDefault="00112171" w:rsidP="00112171">
      <w:pPr>
        <w:pStyle w:val="Prrafodelista"/>
        <w:numPr>
          <w:ilvl w:val="0"/>
          <w:numId w:val="2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Revisar/Modificar ATS en relación a la tarea de</w:t>
      </w:r>
      <w:r w:rsidRPr="00CC4BDD">
        <w:t xml:space="preserve"> </w:t>
      </w:r>
      <w:r>
        <w:rPr>
          <w:rFonts w:ascii="Arial" w:hAnsi="Arial" w:cs="Arial"/>
          <w:noProof/>
          <w:sz w:val="20"/>
          <w:szCs w:val="20"/>
        </w:rPr>
        <w:t>Dewatering, limpieza de lodo.</w:t>
      </w:r>
    </w:p>
    <w:p w:rsidR="00991BB3" w:rsidRPr="00CC4BDD" w:rsidRDefault="00CC4BDD" w:rsidP="00CC4BDD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  <w:lang w:val="es-MX"/>
        </w:rPr>
      </w:pPr>
      <w:r w:rsidRPr="00CC4BDD">
        <w:rPr>
          <w:rFonts w:ascii="Arial" w:hAnsi="Arial" w:cs="Arial"/>
          <w:sz w:val="20"/>
          <w:szCs w:val="20"/>
        </w:rPr>
        <w:t>Recapacitar al personal de Control de Sólidos en el uso obligatorio de antiparras durante el manejo de Productos  Químicos.</w:t>
      </w:r>
      <w:r w:rsidRPr="00CC4BDD">
        <w:rPr>
          <w:rFonts w:ascii="Arial" w:hAnsi="Arial" w:cs="Arial"/>
          <w:sz w:val="20"/>
          <w:szCs w:val="20"/>
          <w:lang w:val="es-MX"/>
        </w:rPr>
        <w:t xml:space="preserve">                                                                                                                                                 </w:t>
      </w:r>
    </w:p>
    <w:p w:rsidR="00A463EF" w:rsidRDefault="00A60DC0" w:rsidP="00912FE9">
      <w:pPr>
        <w:numPr>
          <w:ilvl w:val="0"/>
          <w:numId w:val="2"/>
        </w:numPr>
        <w:spacing w:before="40"/>
        <w:ind w:left="357" w:hanging="357"/>
        <w:rPr>
          <w:rFonts w:ascii="Arial" w:hAnsi="Arial" w:cs="Arial"/>
          <w:sz w:val="20"/>
          <w:szCs w:val="20"/>
          <w:lang w:val="es-MX"/>
        </w:rPr>
      </w:pPr>
      <w:r w:rsidRPr="009F44AF">
        <w:rPr>
          <w:rFonts w:ascii="Arial" w:hAnsi="Arial" w:cs="Arial"/>
          <w:sz w:val="20"/>
          <w:szCs w:val="20"/>
          <w:lang w:val="es-MX"/>
        </w:rPr>
        <w:t xml:space="preserve">Realizar </w:t>
      </w:r>
      <w:r w:rsidR="00A463EF" w:rsidRPr="009F44AF">
        <w:rPr>
          <w:rFonts w:ascii="Arial" w:hAnsi="Arial" w:cs="Arial"/>
          <w:sz w:val="20"/>
          <w:szCs w:val="20"/>
          <w:lang w:val="es-MX"/>
        </w:rPr>
        <w:t>un alerta de seguridad para difundir y prevenir las acciones indebidas en todas las operaciones de la empresa</w:t>
      </w:r>
      <w:r w:rsidR="002E798A" w:rsidRPr="009F44AF">
        <w:rPr>
          <w:rFonts w:ascii="Arial" w:hAnsi="Arial" w:cs="Arial"/>
          <w:sz w:val="20"/>
          <w:szCs w:val="20"/>
          <w:lang w:val="es-MX"/>
        </w:rPr>
        <w:t>.</w:t>
      </w:r>
    </w:p>
    <w:p w:rsidR="008346AA" w:rsidRDefault="008346AA" w:rsidP="008346AA">
      <w:pPr>
        <w:spacing w:before="40"/>
        <w:rPr>
          <w:rFonts w:ascii="Arial" w:hAnsi="Arial" w:cs="Arial"/>
          <w:sz w:val="20"/>
          <w:szCs w:val="20"/>
          <w:lang w:val="es-MX"/>
        </w:rPr>
      </w:pPr>
    </w:p>
    <w:p w:rsidR="008346AA" w:rsidRPr="009F44AF" w:rsidRDefault="008346AA" w:rsidP="008346AA">
      <w:pPr>
        <w:spacing w:before="40"/>
        <w:rPr>
          <w:rFonts w:ascii="Arial" w:hAnsi="Arial" w:cs="Arial"/>
          <w:sz w:val="20"/>
          <w:szCs w:val="20"/>
          <w:lang w:val="es-MX"/>
        </w:rPr>
      </w:pPr>
    </w:p>
    <w:p w:rsidR="00A463EF" w:rsidRDefault="00CC4BDD" w:rsidP="009F44AF">
      <w:pPr>
        <w:spacing w:before="40"/>
        <w:ind w:left="357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AR" w:eastAsia="es-AR"/>
        </w:rPr>
        <w:drawing>
          <wp:inline distT="0" distB="0" distL="0" distR="0">
            <wp:extent cx="2872288" cy="1617039"/>
            <wp:effectExtent l="19050" t="0" r="4262" b="0"/>
            <wp:docPr id="2" name="1 Imagen" descr="METODO DE TRABAJO EMPLE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ODO DE TRABAJO EMPLEAD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174" cy="161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lang w:val="es-AR" w:eastAsia="es-AR"/>
        </w:rPr>
        <w:drawing>
          <wp:inline distT="0" distB="0" distL="0" distR="0">
            <wp:extent cx="2872951" cy="1617414"/>
            <wp:effectExtent l="19050" t="0" r="3599" b="0"/>
            <wp:docPr id="5" name="4 Imagen" descr="SECTOR ACCIDEN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OR ACCIDENT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785" cy="16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6AA" w:rsidRDefault="008346AA" w:rsidP="009F44AF">
      <w:pPr>
        <w:spacing w:before="40"/>
        <w:ind w:left="357"/>
        <w:jc w:val="center"/>
        <w:rPr>
          <w:rFonts w:ascii="Arial" w:hAnsi="Arial" w:cs="Arial"/>
          <w:lang w:val="es-MX"/>
        </w:rPr>
      </w:pPr>
    </w:p>
    <w:p w:rsidR="008346AA" w:rsidRDefault="008346AA" w:rsidP="009F44AF">
      <w:pPr>
        <w:spacing w:before="40"/>
        <w:ind w:left="357"/>
        <w:jc w:val="center"/>
        <w:rPr>
          <w:rFonts w:ascii="Arial" w:hAnsi="Arial" w:cs="Arial"/>
          <w:lang w:val="es-MX"/>
        </w:rPr>
      </w:pPr>
    </w:p>
    <w:p w:rsidR="007E2B69" w:rsidRPr="009F44AF" w:rsidRDefault="008F5D08" w:rsidP="009F44AF">
      <w:pPr>
        <w:ind w:right="282"/>
        <w:rPr>
          <w:rFonts w:ascii="Arial" w:hAnsi="Arial" w:cs="Arial"/>
          <w:b/>
          <w:sz w:val="20"/>
          <w:szCs w:val="20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  <w:r w:rsidRPr="009F44AF">
        <w:rPr>
          <w:rFonts w:ascii="Arial" w:hAnsi="Arial" w:cs="Arial"/>
          <w:sz w:val="20"/>
          <w:szCs w:val="20"/>
          <w:lang w:val="es-MX"/>
        </w:rPr>
        <w:t xml:space="preserve"> </w:t>
      </w:r>
      <w:r w:rsidRPr="009F44AF">
        <w:rPr>
          <w:rFonts w:ascii="Arial" w:hAnsi="Arial" w:cs="Arial"/>
          <w:b/>
          <w:sz w:val="20"/>
          <w:szCs w:val="20"/>
          <w:lang w:val="es-MX"/>
        </w:rPr>
        <w:t>Antes de realizar cualquier tarea  “ANALICE los RIESGOS" de esta manera evitaremos consecuencias negativas</w:t>
      </w:r>
      <w:r w:rsidR="00C7615F" w:rsidRPr="009F44AF">
        <w:rPr>
          <w:rFonts w:ascii="Arial" w:hAnsi="Arial" w:cs="Arial"/>
          <w:b/>
          <w:sz w:val="20"/>
          <w:szCs w:val="20"/>
          <w:lang w:val="es-MX"/>
        </w:rPr>
        <w:t>.</w:t>
      </w:r>
      <w:r w:rsidRPr="009F44AF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sectPr w:rsidR="007E2B69" w:rsidRPr="009F44AF" w:rsidSect="00CB5F4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781B" w:rsidRDefault="00FB781B">
      <w:r>
        <w:separator/>
      </w:r>
    </w:p>
  </w:endnote>
  <w:endnote w:type="continuationSeparator" w:id="1">
    <w:p w:rsidR="00FB781B" w:rsidRDefault="00FB78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4B2794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EF43E4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4B2794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4B2794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4B2794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4B2794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4B2794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56517D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4B2794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781B" w:rsidRDefault="00FB781B">
      <w:r>
        <w:separator/>
      </w:r>
    </w:p>
  </w:footnote>
  <w:footnote w:type="continuationSeparator" w:id="1">
    <w:p w:rsidR="00FB781B" w:rsidRDefault="00FB781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205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/>
    </w:tblPr>
    <w:tblGrid>
      <w:gridCol w:w="1822"/>
      <w:gridCol w:w="2880"/>
      <w:gridCol w:w="2712"/>
      <w:gridCol w:w="1791"/>
    </w:tblGrid>
    <w:tr w:rsidR="004A475E" w:rsidTr="004A475E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4A475E" w:rsidRPr="002A5857" w:rsidRDefault="004A475E" w:rsidP="004A475E">
          <w:pPr>
            <w:pStyle w:val="Encabezado"/>
            <w:jc w:val="center"/>
            <w:rPr>
              <w:rFonts w:cs="Arial"/>
              <w:b/>
              <w:shadow/>
              <w:color w:val="000080"/>
              <w:sz w:val="36"/>
            </w:rPr>
          </w:pPr>
          <w:r w:rsidRPr="002A5857">
            <w:rPr>
              <w:rFonts w:cs="Arial"/>
              <w:b/>
              <w:shadow/>
              <w:color w:val="000080"/>
              <w:sz w:val="36"/>
            </w:rPr>
            <w:t>SGI</w:t>
          </w: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spacing w:before="120" w:after="120"/>
            <w:jc w:val="center"/>
            <w:rPr>
              <w:rFonts w:cs="Arial"/>
              <w:b/>
              <w:color w:val="000000"/>
              <w:sz w:val="20"/>
            </w:rPr>
          </w:pPr>
          <w:r w:rsidRPr="002A5857">
            <w:rPr>
              <w:rFonts w:cs="Arial"/>
              <w:b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 w:rsidRPr="002A5857">
            <w:rPr>
              <w:rFonts w:cs="Arial"/>
              <w:b/>
              <w:caps/>
              <w:sz w:val="20"/>
            </w:rPr>
            <w:t>PG – 05 - 00</w:t>
          </w:r>
        </w:p>
      </w:tc>
    </w:tr>
    <w:tr w:rsidR="004A475E" w:rsidTr="004A475E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ALERTA DE SEGURIDAD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REV.: 0</w:t>
          </w:r>
          <w:r>
            <w:rPr>
              <w:rFonts w:cs="Arial"/>
              <w:b/>
              <w:sz w:val="20"/>
            </w:rPr>
            <w:t>3</w:t>
          </w:r>
        </w:p>
      </w:tc>
    </w:tr>
    <w:tr w:rsidR="004A475E" w:rsidTr="004A475E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 w:rsidRPr="002A5857">
            <w:rPr>
              <w:rFonts w:cs="Arial"/>
              <w:b/>
              <w:sz w:val="20"/>
            </w:rPr>
            <w:t>Preparó: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sz w:val="20"/>
            </w:rPr>
            <w:t xml:space="preserve">G. Gómez </w:t>
          </w:r>
        </w:p>
      </w:tc>
      <w:tc>
        <w:tcPr>
          <w:tcW w:w="2712" w:type="dxa"/>
          <w:shd w:val="clear" w:color="auto" w:fill="auto"/>
          <w:vAlign w:val="center"/>
        </w:tcPr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sz w:val="20"/>
              <w:lang w:val="es-AR"/>
            </w:rPr>
            <w:t>Revisó y Aprobó:</w:t>
          </w:r>
        </w:p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caps/>
              <w:sz w:val="20"/>
              <w:lang w:val="es-AR"/>
            </w:rPr>
            <w:t xml:space="preserve">G. </w:t>
          </w:r>
          <w:r w:rsidRPr="004A475E">
            <w:rPr>
              <w:rFonts w:cs="Arial"/>
              <w:b/>
              <w:sz w:val="20"/>
              <w:lang w:val="es-AR"/>
            </w:rPr>
            <w:t>Gonzalo</w:t>
          </w:r>
          <w:r w:rsidRPr="004A475E">
            <w:rPr>
              <w:rFonts w:cs="Arial"/>
              <w:b/>
              <w:caps/>
              <w:sz w:val="20"/>
              <w:lang w:val="es-AR"/>
            </w:rPr>
            <w:t xml:space="preserve"> / P. R</w:t>
          </w:r>
          <w:r w:rsidRPr="004A475E">
            <w:rPr>
              <w:rFonts w:cs="Arial"/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Fecha: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01/03/2012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1D1E51CE"/>
    <w:multiLevelType w:val="hybridMultilevel"/>
    <w:tmpl w:val="EE74724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2BB393A"/>
    <w:multiLevelType w:val="hybridMultilevel"/>
    <w:tmpl w:val="618250D4"/>
    <w:lvl w:ilvl="0" w:tplc="42CCD64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noPunctuationKerning/>
  <w:characterSpacingControl w:val="doNotCompress"/>
  <w:hdrShapeDefaults>
    <o:shapedefaults v:ext="edit" spidmax="70658">
      <o:colormenu v:ext="edit" fillcolor="none" strokecolor="yellow"/>
    </o:shapedefaults>
  </w:hdrShapeDefaults>
  <w:footnotePr>
    <w:footnote w:id="0"/>
    <w:footnote w:id="1"/>
  </w:footnotePr>
  <w:endnotePr>
    <w:endnote w:id="0"/>
    <w:endnote w:id="1"/>
  </w:endnotePr>
  <w:compat/>
  <w:rsids>
    <w:rsidRoot w:val="00E439A8"/>
    <w:rsid w:val="000123AD"/>
    <w:rsid w:val="000A4340"/>
    <w:rsid w:val="000B68EC"/>
    <w:rsid w:val="000D07A6"/>
    <w:rsid w:val="000D594D"/>
    <w:rsid w:val="000E013F"/>
    <w:rsid w:val="001027F3"/>
    <w:rsid w:val="00112171"/>
    <w:rsid w:val="00115834"/>
    <w:rsid w:val="0013089E"/>
    <w:rsid w:val="0014590B"/>
    <w:rsid w:val="00161E3D"/>
    <w:rsid w:val="001D191D"/>
    <w:rsid w:val="001D6226"/>
    <w:rsid w:val="001F72BE"/>
    <w:rsid w:val="00215C21"/>
    <w:rsid w:val="00240F25"/>
    <w:rsid w:val="00242BC8"/>
    <w:rsid w:val="00257815"/>
    <w:rsid w:val="00263124"/>
    <w:rsid w:val="002E798A"/>
    <w:rsid w:val="00310721"/>
    <w:rsid w:val="0034030E"/>
    <w:rsid w:val="00363516"/>
    <w:rsid w:val="0037422C"/>
    <w:rsid w:val="0037593A"/>
    <w:rsid w:val="003B3FE6"/>
    <w:rsid w:val="003E51D1"/>
    <w:rsid w:val="00424EA7"/>
    <w:rsid w:val="0043228C"/>
    <w:rsid w:val="004571E4"/>
    <w:rsid w:val="00464410"/>
    <w:rsid w:val="004A475E"/>
    <w:rsid w:val="004B2794"/>
    <w:rsid w:val="004D2594"/>
    <w:rsid w:val="004D26A9"/>
    <w:rsid w:val="00511730"/>
    <w:rsid w:val="005150AE"/>
    <w:rsid w:val="005359B0"/>
    <w:rsid w:val="00536A0F"/>
    <w:rsid w:val="00536AE4"/>
    <w:rsid w:val="00560AA6"/>
    <w:rsid w:val="00560B25"/>
    <w:rsid w:val="0056517D"/>
    <w:rsid w:val="00566A90"/>
    <w:rsid w:val="005948B4"/>
    <w:rsid w:val="00594F8C"/>
    <w:rsid w:val="00595A9C"/>
    <w:rsid w:val="005A7754"/>
    <w:rsid w:val="005B05D4"/>
    <w:rsid w:val="005B1748"/>
    <w:rsid w:val="005B5C77"/>
    <w:rsid w:val="005C33BF"/>
    <w:rsid w:val="005D5993"/>
    <w:rsid w:val="00600AD8"/>
    <w:rsid w:val="00654A2C"/>
    <w:rsid w:val="006725E9"/>
    <w:rsid w:val="00672EC5"/>
    <w:rsid w:val="00684C97"/>
    <w:rsid w:val="0069067F"/>
    <w:rsid w:val="006B5D21"/>
    <w:rsid w:val="006D298D"/>
    <w:rsid w:val="007572AF"/>
    <w:rsid w:val="00793456"/>
    <w:rsid w:val="007A73F5"/>
    <w:rsid w:val="007B2671"/>
    <w:rsid w:val="007B6561"/>
    <w:rsid w:val="007E149D"/>
    <w:rsid w:val="007E2B69"/>
    <w:rsid w:val="007E6B9B"/>
    <w:rsid w:val="00806DA6"/>
    <w:rsid w:val="008346AA"/>
    <w:rsid w:val="008505FE"/>
    <w:rsid w:val="008A3B79"/>
    <w:rsid w:val="008B5159"/>
    <w:rsid w:val="008F1D32"/>
    <w:rsid w:val="008F564B"/>
    <w:rsid w:val="008F5D08"/>
    <w:rsid w:val="00912FE9"/>
    <w:rsid w:val="00972C7C"/>
    <w:rsid w:val="00991BB3"/>
    <w:rsid w:val="009C2F6E"/>
    <w:rsid w:val="009E1E1F"/>
    <w:rsid w:val="009E5188"/>
    <w:rsid w:val="009E5E00"/>
    <w:rsid w:val="009F44AF"/>
    <w:rsid w:val="00A463EF"/>
    <w:rsid w:val="00A56DA4"/>
    <w:rsid w:val="00A60DC0"/>
    <w:rsid w:val="00AB767F"/>
    <w:rsid w:val="00AC4619"/>
    <w:rsid w:val="00AD4BEF"/>
    <w:rsid w:val="00B563BF"/>
    <w:rsid w:val="00B852F0"/>
    <w:rsid w:val="00BA60EB"/>
    <w:rsid w:val="00C0633C"/>
    <w:rsid w:val="00C30B07"/>
    <w:rsid w:val="00C350CD"/>
    <w:rsid w:val="00C35E62"/>
    <w:rsid w:val="00C7615F"/>
    <w:rsid w:val="00C8098F"/>
    <w:rsid w:val="00C95760"/>
    <w:rsid w:val="00CA3567"/>
    <w:rsid w:val="00CB5F47"/>
    <w:rsid w:val="00CC4BDD"/>
    <w:rsid w:val="00CE5906"/>
    <w:rsid w:val="00CF26F2"/>
    <w:rsid w:val="00D135AD"/>
    <w:rsid w:val="00D278D9"/>
    <w:rsid w:val="00D33CFE"/>
    <w:rsid w:val="00D4268D"/>
    <w:rsid w:val="00D85A24"/>
    <w:rsid w:val="00D953CC"/>
    <w:rsid w:val="00DC199D"/>
    <w:rsid w:val="00DC2278"/>
    <w:rsid w:val="00DD700C"/>
    <w:rsid w:val="00E141A3"/>
    <w:rsid w:val="00E25393"/>
    <w:rsid w:val="00E439A8"/>
    <w:rsid w:val="00E81E87"/>
    <w:rsid w:val="00EA07B4"/>
    <w:rsid w:val="00EE6E27"/>
    <w:rsid w:val="00EF43E4"/>
    <w:rsid w:val="00EF6AB5"/>
    <w:rsid w:val="00F52250"/>
    <w:rsid w:val="00F61C18"/>
    <w:rsid w:val="00F64302"/>
    <w:rsid w:val="00F70286"/>
    <w:rsid w:val="00FB781B"/>
    <w:rsid w:val="00FC4B65"/>
    <w:rsid w:val="00FE04C7"/>
    <w:rsid w:val="00FF0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0658">
      <o:colormenu v:ext="edit" fillcolor="none" strokecolor="yellow"/>
    </o:shapedefaults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F47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CB5F47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B5F47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CB5F47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CB5F47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CB5F47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C30B07"/>
    <w:rPr>
      <w:rFonts w:ascii="Tahoma" w:hAnsi="Tahoma" w:cs="Tahoma"/>
      <w:sz w:val="16"/>
      <w:szCs w:val="16"/>
      <w:lang w:val="es-ES_tradnl"/>
    </w:rPr>
  </w:style>
  <w:style w:type="character" w:customStyle="1" w:styleId="TextodegloboCar">
    <w:name w:val="Texto de globo Car"/>
    <w:basedOn w:val="Fuentedeprrafopredeter"/>
    <w:link w:val="Textodeglobo"/>
    <w:rsid w:val="00C30B07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4A475E"/>
    <w:rPr>
      <w:rFonts w:ascii="Arial" w:hAnsi="Arial"/>
      <w:sz w:val="16"/>
      <w:lang w:val="en-GB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292</Words>
  <Characters>1608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1897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Segar</cp:lastModifiedBy>
  <cp:revision>16</cp:revision>
  <cp:lastPrinted>2013-05-19T12:08:00Z</cp:lastPrinted>
  <dcterms:created xsi:type="dcterms:W3CDTF">2013-05-18T15:13:00Z</dcterms:created>
  <dcterms:modified xsi:type="dcterms:W3CDTF">2016-05-06T18:18:00Z</dcterms:modified>
</cp:coreProperties>
</file>