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72"/>
          <w:szCs w:val="72"/>
          <w:u w:val="single"/>
        </w:rPr>
      </w:pP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Reglas</w:t>
      </w:r>
      <w:r w:rsidDel="00000000" w:rsidR="00000000" w:rsidRPr="00000000">
        <w:rPr>
          <w:b w:val="1"/>
          <w:sz w:val="72"/>
          <w:szCs w:val="72"/>
          <w:u w:val="single"/>
          <w:rtl w:val="0"/>
        </w:rPr>
        <w:t xml:space="preserve"> del Negocio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>
          <w:b w:val="1"/>
        </w:rPr>
      </w:pPr>
      <w:bookmarkStart w:colFirst="0" w:colLast="0" w:name="_8u81sio6b8z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stq1l4g1wzc2" w:id="1"/>
      <w:bookmarkEnd w:id="1"/>
      <w:r w:rsidDel="00000000" w:rsidR="00000000" w:rsidRPr="00000000">
        <w:rPr>
          <w:b w:val="1"/>
          <w:rtl w:val="0"/>
        </w:rPr>
        <w:t xml:space="preserve">RN001:</w:t>
      </w:r>
      <w:r w:rsidDel="00000000" w:rsidR="00000000" w:rsidRPr="00000000">
        <w:rPr>
          <w:rtl w:val="0"/>
        </w:rPr>
        <w:t xml:space="preserve"> SIEMPRE DEBE OCURRIR QUE cada documento impreso qu</w:t>
      </w:r>
      <w:commentRangeStart w:id="0"/>
      <w:commentRangeStart w:id="1"/>
      <w:r w:rsidDel="00000000" w:rsidR="00000000" w:rsidRPr="00000000">
        <w:rPr>
          <w:rtl w:val="0"/>
        </w:rPr>
        <w:t xml:space="preserve">e emita la empresa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debe tener el logo y membrete con información de la empresa.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RN002: </w:t>
      </w:r>
      <w:r w:rsidDel="00000000" w:rsidR="00000000" w:rsidRPr="00000000">
        <w:rPr>
          <w:rtl w:val="0"/>
        </w:rPr>
        <w:t xml:space="preserve">SIEMPRE DEBE OCURRIR</w:t>
      </w:r>
      <w:r w:rsidDel="00000000" w:rsidR="00000000" w:rsidRPr="00000000">
        <w:rPr>
          <w:rtl w:val="0"/>
        </w:rPr>
        <w:t xml:space="preserve"> QUE cada persona/obra</w:t>
      </w:r>
      <w:commentRangeStart w:id="2"/>
      <w:commentRangeStart w:id="3"/>
      <w:r w:rsidDel="00000000" w:rsidR="00000000" w:rsidRPr="00000000">
        <w:rPr>
          <w:rtl w:val="0"/>
        </w:rPr>
        <w:t xml:space="preserve"> tiene su propio plan de pago.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RN003: </w:t>
      </w:r>
      <w:r w:rsidDel="00000000" w:rsidR="00000000" w:rsidRPr="00000000">
        <w:rPr>
          <w:rtl w:val="0"/>
        </w:rPr>
        <w:t xml:space="preserve">SIEMPRE DEBE OCURRIR QUE solo el encargado de Obra puede realizar pedidos de materiales.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RN004: </w:t>
      </w:r>
      <w:r w:rsidDel="00000000" w:rsidR="00000000" w:rsidRPr="00000000">
        <w:rPr>
          <w:rtl w:val="0"/>
        </w:rPr>
        <w:t xml:space="preserve">SIEMPRE DEBE OCURRIR QUE la Obra se inicia luego el Cliente </w:t>
      </w:r>
      <w:commentRangeStart w:id="4"/>
      <w:commentRangeStart w:id="5"/>
      <w:r w:rsidDel="00000000" w:rsidR="00000000" w:rsidRPr="00000000">
        <w:rPr>
          <w:rtl w:val="0"/>
        </w:rPr>
        <w:t xml:space="preserve">abon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  <w:t xml:space="preserve">e el 25% del costo total.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RN005: </w:t>
      </w:r>
      <w:r w:rsidDel="00000000" w:rsidR="00000000" w:rsidRPr="00000000">
        <w:rPr>
          <w:rtl w:val="0"/>
        </w:rPr>
        <w:t xml:space="preserve">SIEMPRE DEBE OCURRIR QUE </w:t>
      </w:r>
      <w:r w:rsidDel="00000000" w:rsidR="00000000" w:rsidRPr="00000000">
        <w:rPr>
          <w:rtl w:val="0"/>
        </w:rPr>
        <w:t xml:space="preserve">se debe elaborar un contrato </w:t>
      </w:r>
      <w:r w:rsidDel="00000000" w:rsidR="00000000" w:rsidRPr="00000000">
        <w:rPr>
          <w:rtl w:val="0"/>
        </w:rPr>
        <w:t xml:space="preserve">antes de iniciar una Obra.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RN006: </w:t>
      </w:r>
      <w:r w:rsidDel="00000000" w:rsidR="00000000" w:rsidRPr="00000000">
        <w:rPr>
          <w:rtl w:val="0"/>
        </w:rPr>
        <w:t xml:space="preserve">SIEMPRE DEBE OCURRIR QUE cada contratista debe estar matriculado e inscripto en para trabajar en una obra.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RN007: </w:t>
      </w:r>
      <w:r w:rsidDel="00000000" w:rsidR="00000000" w:rsidRPr="00000000">
        <w:rPr>
          <w:rtl w:val="0"/>
        </w:rPr>
        <w:t xml:space="preserve">SIEMPRE DEBE OCURRIR QUE el arquitecto que diseña el plano es el encargado de controlar que se lleve a cabo la construcción como indica dicho plano.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RN008: </w:t>
      </w:r>
      <w:r w:rsidDel="00000000" w:rsidR="00000000" w:rsidRPr="00000000">
        <w:rPr>
          <w:rtl w:val="0"/>
        </w:rPr>
        <w:t xml:space="preserve">SIEMPRE DEBE OCURRIR QUE cada contratista debe </w:t>
      </w:r>
      <w:commentRangeStart w:id="6"/>
      <w:commentRangeStart w:id="7"/>
      <w:r w:rsidDel="00000000" w:rsidR="00000000" w:rsidRPr="00000000">
        <w:rPr>
          <w:rtl w:val="0"/>
        </w:rPr>
        <w:t xml:space="preserve">subcontratar a su propia gente.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RN009: </w:t>
      </w:r>
      <w:r w:rsidDel="00000000" w:rsidR="00000000" w:rsidRPr="00000000">
        <w:rPr>
          <w:rtl w:val="0"/>
        </w:rPr>
        <w:t xml:space="preserve">SIEMPRE DEBE OCURRIR QUE toda Obra tiene 5 (cinco) años de</w:t>
      </w:r>
      <w:commentRangeStart w:id="8"/>
      <w:commentRangeStart w:id="9"/>
      <w:r w:rsidDel="00000000" w:rsidR="00000000" w:rsidRPr="00000000">
        <w:rPr>
          <w:rtl w:val="0"/>
        </w:rPr>
        <w:t xml:space="preserve"> garantía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  <w:t xml:space="preserve"> cubriendo daños materiales causados al inmueble por vicios o defectos que afecten a la cimentación, los soportes, vigas, forjados, muros de carga u otros elementos estructurales y que comprometan directamente la resistencia mecánica y la estabilidad de la edificación.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yfvfu879n1zy" w:id="2"/>
      <w:bookmarkEnd w:id="2"/>
      <w:r w:rsidDel="00000000" w:rsidR="00000000" w:rsidRPr="00000000">
        <w:rPr>
          <w:b w:val="1"/>
          <w:rtl w:val="0"/>
        </w:rPr>
        <w:t xml:space="preserve">RN010: </w:t>
      </w:r>
      <w:commentRangeStart w:id="10"/>
      <w:commentRangeStart w:id="11"/>
      <w:r w:rsidDel="00000000" w:rsidR="00000000" w:rsidRPr="00000000">
        <w:rPr>
          <w:rtl w:val="0"/>
        </w:rPr>
        <w:t xml:space="preserve">SI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en caso de faltante de materiales de construcción ENTONCES se deba poner la obra en pausa y se reestructura el presupuesto cuando se retome la misma.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9dz7a19tays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fi4nq2hxvjaj" w:id="4"/>
      <w:bookmarkEnd w:id="4"/>
      <w:r w:rsidDel="00000000" w:rsidR="00000000" w:rsidRPr="00000000">
        <w:rPr>
          <w:b w:val="1"/>
          <w:rtl w:val="0"/>
        </w:rPr>
        <w:t xml:space="preserve">RN011:</w:t>
      </w:r>
      <w:r w:rsidDel="00000000" w:rsidR="00000000" w:rsidRPr="00000000">
        <w:rPr>
          <w:rtl w:val="0"/>
        </w:rPr>
        <w:t xml:space="preserve"> SIEMPRE DEBE OCURRIR QUE todo presupuesto confeccionado por la empresa tiene una validez de 30 días a partir de su fecha de emisión.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b724uhs9c37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e1envtq9uc00" w:id="6"/>
      <w:bookmarkEnd w:id="6"/>
      <w:r w:rsidDel="00000000" w:rsidR="00000000" w:rsidRPr="00000000">
        <w:rPr>
          <w:b w:val="1"/>
          <w:rtl w:val="0"/>
        </w:rPr>
        <w:t xml:space="preserve">RN012:</w:t>
      </w:r>
      <w:r w:rsidDel="00000000" w:rsidR="00000000" w:rsidRPr="00000000">
        <w:rPr>
          <w:rtl w:val="0"/>
        </w:rPr>
        <w:t xml:space="preserve"> SIEMPRE DEBE OCURRIR QUE cada contrato confeccionado por la empresa se debe corresponder con un presupuesto elaborado previamente.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b6h50vcyz8n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31.2" w:lineRule="auto"/>
        <w:rPr/>
      </w:pPr>
      <w:bookmarkStart w:colFirst="0" w:colLast="0" w:name="_8030mnvkiu6" w:id="8"/>
      <w:bookmarkEnd w:id="8"/>
      <w:r w:rsidDel="00000000" w:rsidR="00000000" w:rsidRPr="00000000">
        <w:rPr>
          <w:b w:val="1"/>
          <w:rtl w:val="0"/>
        </w:rPr>
        <w:t xml:space="preserve">RN013:</w:t>
      </w:r>
      <w:r w:rsidDel="00000000" w:rsidR="00000000" w:rsidRPr="00000000">
        <w:rPr>
          <w:rtl w:val="0"/>
        </w:rPr>
        <w:t xml:space="preserve"> SIEMPRE DEBE OCURRIR QUE la fecha estimada de inicio estipulada en un contrato puede variar entre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±30 días.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bookmarkStart w:colFirst="0" w:colLast="0" w:name="_yfvfu879n1z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aj55jwj0jccq" w:id="9"/>
      <w:bookmarkEnd w:id="9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Claudia Menta docente" w:id="2" w:date="2019-05-07T22:14:05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 tantos planes de pago como clientes haya?</w:t>
      </w:r>
    </w:p>
  </w:comment>
  <w:comment w:author="Federico Chiappero" w:id="3" w:date="2019-05-08T21:34:2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práctica podría ser que si, nos dijeron que a cada cliente le hacían su propio plan con tal de vender. Aunque si se hace muy complicado podría predefinir algunos plazos y que se ajuste a eso.</w:t>
      </w:r>
    </w:p>
  </w:comment>
  <w:comment w:author="MClaudia Menta docente" w:id="8" w:date="2019-05-07T22:17:25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cuanto tiempo y consiste en ...</w:t>
      </w:r>
    </w:p>
  </w:comment>
  <w:comment w:author="Federico Chiappero" w:id="9" w:date="2019-05-08T21:34:42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10" w:date="2019-05-07T22:18:04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Redactar la regla con formato Si .... ENTONCES ...</w:t>
      </w:r>
    </w:p>
  </w:comment>
  <w:comment w:author="Federico Chiappero" w:id="11" w:date="2019-05-08T21:34:47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 que se podía combinar con el cuando, corregido.</w:t>
      </w:r>
    </w:p>
  </w:comment>
  <w:comment w:author="MClaudia Menta docente" w:id="4" w:date="2019-05-07T22:15:20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que &lt; indicar nombre del actor de negocios&gt; abone el 25% del .....</w:t>
      </w:r>
    </w:p>
  </w:comment>
  <w:comment w:author="Federico Chiappero" w:id="5" w:date="2019-05-08T21:34:33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0" w:date="2019-05-07T22:13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reglas de negocio, no de sistema. En todo caso podrías decir que SIEMPRE DEBE OCURRIR que todo documento emitido por la empresa debe llevar el membrete y logo oficial para ser reconocido por la organización.</w:t>
      </w:r>
    </w:p>
  </w:comment>
  <w:comment w:author="Federico Chiappero" w:id="1" w:date="2019-05-08T21:34:2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Corregido</w:t>
      </w:r>
    </w:p>
  </w:comment>
  <w:comment w:author="MClaudia Menta docente" w:id="6" w:date="2019-05-07T22:17:0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significa que no son empleados de la constructora y no se hace responsable de pago, ni accidentes, etc</w:t>
      </w:r>
    </w:p>
  </w:comment>
  <w:comment w:author="Federico Chiappero" w:id="7" w:date="2019-05-08T21:34:3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Así 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