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jpeg" ContentType="image/jpeg"/>
  <Default Extension="jpg" ContentType="application/octet-stream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Time-Constrained Regression Estimates for Random Intercept Cross-Lagged Panel Model (Multigroup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3"/>
        <w:gridCol w:w="1515"/>
        <w:gridCol w:w="3326"/>
        <w:gridCol w:w="1671"/>
        <w:gridCol w:w="887"/>
        <w:gridCol w:w="1448"/>
        <w:gridCol w:w="937"/>
      </w:tblGrid>
      <w:tr>
        <w:trPr>
          <w:trHeight w:val="48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Effect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Unstd.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Std.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486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Indigenous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Autoregressive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quality → Contact quality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0.102**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.010</w:t>
            </w:r>
          </w:p>
        </w:tc>
      </w:tr>
      <w:tr>
        <w:trPr>
          <w:trHeight w:val="486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quantity → Contact quantity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.050</w:t>
            </w:r>
          </w:p>
        </w:tc>
      </w:tr>
      <w:tr>
        <w:trPr>
          <w:trHeight w:val="486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Injunctive norms → Injunctive 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0.466</w:t>
            </w:r>
          </w:p>
        </w:tc>
      </w:tr>
      <w:tr>
        <w:trPr>
          <w:trHeight w:val="486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Negative contact → Negative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486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486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Cross-lagged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quality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.050</w:t>
            </w:r>
          </w:p>
        </w:tc>
      </w:tr>
      <w:tr>
        <w:trPr>
          <w:trHeight w:val="48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quantity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0.402</w:t>
            </w:r>
          </w:p>
        </w:tc>
      </w:tr>
      <w:tr>
        <w:trPr>
          <w:trHeight w:val="486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Injunctive norms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0.177</w:t>
            </w:r>
          </w:p>
        </w:tc>
      </w:tr>
      <w:tr>
        <w:trPr>
          <w:trHeight w:val="486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Negative contact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.050</w:t>
            </w:r>
          </w:p>
        </w:tc>
      </w:tr>
      <w:tr>
        <w:trPr>
          <w:trHeight w:val="486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Contact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0.081</w:t>
            </w:r>
          </w:p>
        </w:tc>
      </w:tr>
      <w:tr>
        <w:trPr>
          <w:trHeight w:val="48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Contact quantity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0.878</w:t>
            </w:r>
          </w:p>
        </w:tc>
      </w:tr>
      <w:tr>
        <w:trPr>
          <w:trHeight w:val="486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Injunctive 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0.088</w:t>
            </w:r>
          </w:p>
        </w:tc>
      </w:tr>
      <w:tr>
        <w:trPr>
          <w:trHeight w:val="486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Negative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.010</w:t>
            </w:r>
          </w:p>
        </w:tc>
      </w:tr>
      <w:tr>
        <w:trPr>
          <w:trHeight w:val="486" w:hRule="auto"/>
        </w:trPr>
        body14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Non-indigenous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Autoregressive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quality → Contact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.050</w:t>
            </w:r>
          </w:p>
        </w:tc>
      </w:tr>
      <w:tr>
        <w:trPr>
          <w:trHeight w:val="486" w:hRule="auto"/>
        </w:trPr>
        body15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quantity → Contact quantity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486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Injunctive norms → Injunctive 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0.896</w:t>
            </w:r>
          </w:p>
        </w:tc>
      </w:tr>
      <w:tr>
        <w:trPr>
          <w:trHeight w:val="486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Negative contact → Negative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.010</w:t>
            </w:r>
          </w:p>
        </w:tc>
      </w:tr>
      <w:tr>
        <w:trPr>
          <w:trHeight w:val="486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.010</w:t>
            </w:r>
          </w:p>
        </w:tc>
      </w:tr>
      <w:tr>
        <w:trPr>
          <w:trHeight w:val="486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Cross-lagged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quality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0.211</w:t>
            </w:r>
          </w:p>
        </w:tc>
      </w:tr>
      <w:tr>
        <w:trPr>
          <w:trHeight w:val="486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Contact quantity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0.509</w:t>
            </w:r>
          </w:p>
        </w:tc>
      </w:tr>
      <w:tr>
        <w:trPr>
          <w:trHeight w:val="486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Injunctive norms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0.569</w:t>
            </w:r>
          </w:p>
        </w:tc>
      </w:tr>
      <w:tr>
        <w:trPr>
          <w:trHeight w:val="486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Negative contact → Outgroup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0.952</w:t>
            </w:r>
          </w:p>
        </w:tc>
      </w:tr>
      <w:tr>
        <w:trPr>
          <w:trHeight w:val="486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Contact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0.171</w:t>
            </w:r>
          </w:p>
        </w:tc>
      </w:tr>
      <w:tr>
        <w:trPr>
          <w:trHeight w:val="486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Contact quantity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0.607</w:t>
            </w:r>
          </w:p>
        </w:tc>
      </w:tr>
      <w:tr>
        <w:trPr>
          <w:trHeight w:val="486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Injunctive 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0.368</w:t>
            </w:r>
          </w:p>
        </w:tc>
      </w:tr>
      <w:tr>
        <w:trPr>
          <w:trHeight w:val="486" w:hRule="auto"/>
        </w:trPr>
        body26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Outgroup trust → Negative contact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0.911</w:t>
            </w:r>
          </w:p>
        </w:tc>
      </w:tr>
    </w:tbl>
    <w:p>
      <w:pPr>
        <w:pStyle w:val="Normal"/>
      </w:pPr>
      <w:r>
        <w:t xml:space="preserve">Note: *** p &lt; .001, ** p &lt; .01, * p &lt; .05. Estimates represent time-constrained paths (e.g., T1 → T2, T2 → T3, T3 → T4).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B22ACF8F-0F10-43C9-A872-0F8539989A41}"/>
</file>

<file path=customXml/itemProps2.xml><?xml version="1.0" encoding="utf-8"?>
<ds:datastoreItem xmlns:ds="http://schemas.openxmlformats.org/officeDocument/2006/customXml" ds:itemID="{D13119A1-BE26-4135-B7B0-0D85C1830416}"/>
</file>

<file path=customXml/itemProps3.xml><?xml version="1.0" encoding="utf-8"?>
<ds:datastoreItem xmlns:ds="http://schemas.openxmlformats.org/officeDocument/2006/customXml" ds:itemID="{5F9A7B12-432E-4299-8A93-6219887A44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2026-07-30T16:53:09Z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</Properties>
</file>