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92726" w14:textId="077D0F19" w:rsidR="002E306C" w:rsidRDefault="005E7067" w:rsidP="001E7479">
      <w:pPr>
        <w:pStyle w:val="Ttulo1"/>
        <w:spacing w:line="360" w:lineRule="auto"/>
        <w:jc w:val="both"/>
        <w:rPr>
          <w:lang w:val="en-US"/>
        </w:rPr>
      </w:pPr>
      <w:proofErr w:type="spellStart"/>
      <w:r>
        <w:rPr>
          <w:lang w:val="en-US"/>
        </w:rPr>
        <w:t>Ejerticitación</w:t>
      </w:r>
      <w:proofErr w:type="spellEnd"/>
      <w:r>
        <w:rPr>
          <w:lang w:val="en-US"/>
        </w:rPr>
        <w:t xml:space="preserve"> 3</w:t>
      </w:r>
    </w:p>
    <w:p w14:paraId="0F59949F" w14:textId="1A9E9563" w:rsidR="005E7067" w:rsidRPr="005E7067" w:rsidRDefault="005E7067" w:rsidP="001E7479">
      <w:pPr>
        <w:pStyle w:val="Default"/>
        <w:numPr>
          <w:ilvl w:val="0"/>
          <w:numId w:val="6"/>
        </w:numPr>
        <w:spacing w:line="360" w:lineRule="auto"/>
        <w:jc w:val="both"/>
        <w:rPr>
          <w:rStyle w:val="CdigoHTML"/>
          <w:rFonts w:eastAsiaTheme="majorEastAsia"/>
          <w:sz w:val="23"/>
          <w:szCs w:val="23"/>
        </w:rPr>
      </w:pPr>
      <w:r w:rsidRPr="005E7067">
        <w:rPr>
          <w:rStyle w:val="CdigoHTML"/>
          <w:rFonts w:eastAsiaTheme="majorEastAsia"/>
          <w:sz w:val="24"/>
          <w:szCs w:val="24"/>
        </w:rPr>
        <w:t xml:space="preserve">&lt;a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 xml:space="preserve">="http://www.google.com.ar"&gt;Click aquí para ir a Google&lt;/a&gt; </w:t>
      </w:r>
    </w:p>
    <w:p w14:paraId="687CC3C3" w14:textId="49AC1911" w:rsidR="005E7067" w:rsidRDefault="005E7067" w:rsidP="001E7479">
      <w:pPr>
        <w:pStyle w:val="Default"/>
        <w:spacing w:line="360" w:lineRule="auto"/>
        <w:ind w:left="720"/>
        <w:jc w:val="both"/>
        <w:rPr>
          <w:rFonts w:asciiTheme="minorHAnsi" w:hAnsiTheme="minorHAnsi" w:cstheme="minorBidi"/>
          <w:color w:val="auto"/>
        </w:rPr>
      </w:pPr>
      <w:r w:rsidRPr="005E7067">
        <w:rPr>
          <w:rFonts w:asciiTheme="minorHAnsi" w:hAnsiTheme="minorHAnsi" w:cstheme="minorBidi"/>
          <w:color w:val="auto"/>
        </w:rPr>
        <w:t xml:space="preserve">Hipervínculo al enlace externo </w:t>
      </w:r>
      <w:hyperlink r:id="rId5" w:history="1">
        <w:r w:rsidRPr="00BA0C81">
          <w:rPr>
            <w:rStyle w:val="Hipervnculo"/>
            <w:rFonts w:asciiTheme="minorHAnsi" w:hAnsiTheme="minorHAnsi" w:cstheme="minorBidi"/>
          </w:rPr>
          <w:t>http://www.google.com.ar</w:t>
        </w:r>
      </w:hyperlink>
      <w:r w:rsidRPr="005E7067">
        <w:rPr>
          <w:rFonts w:asciiTheme="minorHAnsi" w:hAnsiTheme="minorHAnsi" w:cstheme="minorBidi"/>
          <w:color w:val="auto"/>
        </w:rPr>
        <w:t>.</w:t>
      </w:r>
    </w:p>
    <w:p w14:paraId="38F68791" w14:textId="77777777" w:rsidR="005E7067" w:rsidRPr="005E7067" w:rsidRDefault="005E7067" w:rsidP="001E7479">
      <w:pPr>
        <w:pStyle w:val="Default"/>
        <w:spacing w:line="360" w:lineRule="auto"/>
        <w:ind w:left="720"/>
        <w:jc w:val="both"/>
        <w:rPr>
          <w:rFonts w:asciiTheme="minorHAnsi" w:hAnsiTheme="minorHAnsi" w:cstheme="minorBidi"/>
          <w:color w:val="auto"/>
        </w:rPr>
      </w:pPr>
    </w:p>
    <w:p w14:paraId="70E4F223" w14:textId="77777777"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="http://www.google.com.ar" target="_</w:t>
      </w:r>
      <w:proofErr w:type="spellStart"/>
      <w:r w:rsidRPr="005E7067">
        <w:rPr>
          <w:rStyle w:val="CdigoHTML"/>
          <w:rFonts w:eastAsiaTheme="majorEastAsia"/>
          <w:sz w:val="24"/>
          <w:szCs w:val="24"/>
        </w:rPr>
        <w:t>blank</w:t>
      </w:r>
      <w:proofErr w:type="spellEnd"/>
      <w:r w:rsidRPr="005E7067">
        <w:rPr>
          <w:rStyle w:val="CdigoHTML"/>
          <w:rFonts w:eastAsiaTheme="majorEastAsia"/>
          <w:sz w:val="24"/>
          <w:szCs w:val="24"/>
        </w:rPr>
        <w:t>"&gt;</w:t>
      </w:r>
      <w:proofErr w:type="spellStart"/>
      <w:r w:rsidRPr="005E7067">
        <w:rPr>
          <w:rStyle w:val="CdigoHTML"/>
          <w:rFonts w:eastAsiaTheme="majorEastAsia"/>
          <w:sz w:val="24"/>
          <w:szCs w:val="24"/>
        </w:rPr>
        <w:t>Click</w:t>
      </w:r>
      <w:proofErr w:type="spellEnd"/>
      <w:r w:rsidRPr="005E7067">
        <w:rPr>
          <w:rStyle w:val="CdigoHTML"/>
          <w:rFonts w:eastAsiaTheme="majorEastAsia"/>
          <w:sz w:val="24"/>
          <w:szCs w:val="24"/>
        </w:rPr>
        <w:t xml:space="preserve"> aquí para ir a Google&lt;/a&gt;</w:t>
      </w:r>
    </w:p>
    <w:p w14:paraId="7AA74158" w14:textId="75B7A9F7" w:rsidR="005E7067" w:rsidRDefault="005E7067" w:rsidP="001E7479">
      <w:pPr>
        <w:pStyle w:val="Default"/>
        <w:spacing w:line="360" w:lineRule="auto"/>
        <w:ind w:left="708"/>
        <w:jc w:val="both"/>
        <w:rPr>
          <w:rFonts w:asciiTheme="minorHAnsi" w:hAnsiTheme="minorHAnsi" w:cstheme="minorBidi"/>
          <w:color w:val="auto"/>
        </w:rPr>
      </w:pPr>
      <w:r w:rsidRPr="005E7067">
        <w:rPr>
          <w:rFonts w:asciiTheme="minorHAnsi" w:hAnsiTheme="minorHAnsi" w:cstheme="minorBidi"/>
          <w:color w:val="auto"/>
        </w:rPr>
        <w:t xml:space="preserve">Igual al anterior, pero el vínculo se abre en una nueva </w:t>
      </w:r>
      <w:proofErr w:type="spellStart"/>
      <w:r w:rsidRPr="005E7067">
        <w:rPr>
          <w:rFonts w:asciiTheme="minorHAnsi" w:hAnsiTheme="minorHAnsi" w:cstheme="minorBidi"/>
          <w:color w:val="auto"/>
        </w:rPr>
        <w:t>penstaña</w:t>
      </w:r>
      <w:proofErr w:type="spellEnd"/>
      <w:r w:rsidRPr="005E7067">
        <w:rPr>
          <w:rFonts w:asciiTheme="minorHAnsi" w:hAnsiTheme="minorHAnsi" w:cstheme="minorBidi"/>
          <w:color w:val="auto"/>
        </w:rPr>
        <w:t xml:space="preserve"> dentro del navegador</w:t>
      </w:r>
      <w:r>
        <w:rPr>
          <w:rFonts w:asciiTheme="minorHAnsi" w:hAnsiTheme="minorHAnsi" w:cstheme="minorBidi"/>
          <w:color w:val="auto"/>
        </w:rPr>
        <w:t>.</w:t>
      </w:r>
    </w:p>
    <w:p w14:paraId="5EA86B1C" w14:textId="77777777" w:rsidR="005E7067" w:rsidRPr="005E7067" w:rsidRDefault="005E7067" w:rsidP="001E7479">
      <w:pPr>
        <w:pStyle w:val="Default"/>
        <w:spacing w:line="360" w:lineRule="auto"/>
        <w:ind w:left="708"/>
        <w:jc w:val="both"/>
        <w:rPr>
          <w:rFonts w:asciiTheme="minorHAnsi" w:hAnsiTheme="minorHAnsi" w:cstheme="minorBidi"/>
          <w:color w:val="auto"/>
        </w:rPr>
      </w:pPr>
    </w:p>
    <w:p w14:paraId="7D82C5E6" w14:textId="77777777"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 xml:space="preserve">="http://www. google.com.ar" type="text/html" </w:t>
      </w:r>
      <w:proofErr w:type="spellStart"/>
      <w:r w:rsidRPr="005E7067">
        <w:rPr>
          <w:rStyle w:val="CdigoHTML"/>
          <w:rFonts w:eastAsiaTheme="majorEastAsia"/>
          <w:sz w:val="24"/>
          <w:szCs w:val="24"/>
        </w:rPr>
        <w:t>hreflang</w:t>
      </w:r>
      <w:proofErr w:type="spellEnd"/>
      <w:r w:rsidRPr="005E7067">
        <w:rPr>
          <w:rStyle w:val="CdigoHTML"/>
          <w:rFonts w:eastAsiaTheme="majorEastAsia"/>
          <w:sz w:val="24"/>
          <w:szCs w:val="24"/>
        </w:rPr>
        <w:t xml:space="preserve">="es" charset="utf-8" </w:t>
      </w:r>
      <w:proofErr w:type="spellStart"/>
      <w:r w:rsidRPr="005E7067">
        <w:rPr>
          <w:rStyle w:val="CdigoHTML"/>
          <w:rFonts w:eastAsiaTheme="majorEastAsia"/>
          <w:sz w:val="24"/>
          <w:szCs w:val="24"/>
        </w:rPr>
        <w:t>rel</w:t>
      </w:r>
      <w:proofErr w:type="spellEnd"/>
      <w:r w:rsidRPr="005E7067">
        <w:rPr>
          <w:rStyle w:val="CdigoHTML"/>
          <w:rFonts w:eastAsiaTheme="majorEastAsia"/>
          <w:sz w:val="24"/>
          <w:szCs w:val="24"/>
        </w:rPr>
        <w:t xml:space="preserve">="help"&gt; </w:t>
      </w:r>
    </w:p>
    <w:p w14:paraId="1CEF0F5A" w14:textId="73FB82BA"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="#"&gt;</w:t>
      </w:r>
      <w:proofErr w:type="spellStart"/>
      <w:r w:rsidRPr="005E7067">
        <w:rPr>
          <w:rStyle w:val="CdigoHTML"/>
          <w:rFonts w:eastAsiaTheme="majorEastAsia"/>
          <w:sz w:val="24"/>
          <w:szCs w:val="24"/>
        </w:rPr>
        <w:t>Click</w:t>
      </w:r>
      <w:proofErr w:type="spellEnd"/>
      <w:r w:rsidRPr="005E7067">
        <w:rPr>
          <w:rStyle w:val="CdigoHTML"/>
          <w:rFonts w:eastAsiaTheme="majorEastAsia"/>
          <w:sz w:val="24"/>
          <w:szCs w:val="24"/>
        </w:rPr>
        <w:t xml:space="preserve"> aquí para ir a Google&lt;/a&gt; </w:t>
      </w:r>
    </w:p>
    <w:p w14:paraId="35342F2F" w14:textId="22006EA1" w:rsidR="005E7067" w:rsidRDefault="005E7067" w:rsidP="001E7479">
      <w:pPr>
        <w:pStyle w:val="Default"/>
        <w:spacing w:line="360" w:lineRule="auto"/>
        <w:ind w:left="708"/>
        <w:jc w:val="both"/>
        <w:rPr>
          <w:rFonts w:asciiTheme="minorHAnsi" w:hAnsiTheme="minorHAnsi" w:cstheme="minorBidi"/>
          <w:color w:val="auto"/>
        </w:rPr>
      </w:pPr>
      <w:r w:rsidRPr="005E7067">
        <w:rPr>
          <w:rFonts w:asciiTheme="minorHAnsi" w:hAnsiTheme="minorHAnsi" w:cstheme="minorBidi"/>
          <w:color w:val="auto"/>
        </w:rPr>
        <w:t xml:space="preserve">En este caso el hipervínculo esta mal implementado, pues se pone la referencia con un tag, pero no se pone ningún texto dentro del elemento. El texto se pone con un tag aparte, pero el </w:t>
      </w:r>
      <w:proofErr w:type="spellStart"/>
      <w:r w:rsidRPr="005E7067">
        <w:rPr>
          <w:rFonts w:asciiTheme="minorHAnsi" w:hAnsiTheme="minorHAnsi" w:cstheme="minorBidi"/>
          <w:color w:val="auto"/>
        </w:rPr>
        <w:t>href</w:t>
      </w:r>
      <w:proofErr w:type="spellEnd"/>
      <w:r w:rsidRPr="005E7067">
        <w:rPr>
          <w:rFonts w:asciiTheme="minorHAnsi" w:hAnsiTheme="minorHAnsi" w:cstheme="minorBidi"/>
          <w:color w:val="auto"/>
        </w:rPr>
        <w:t xml:space="preserve"> no nos lleva a ningún lado.</w:t>
      </w:r>
    </w:p>
    <w:p w14:paraId="05A0E0BF" w14:textId="77777777" w:rsidR="005E7067" w:rsidRPr="005E7067" w:rsidRDefault="005E7067" w:rsidP="001E7479">
      <w:pPr>
        <w:pStyle w:val="Default"/>
        <w:spacing w:line="360" w:lineRule="auto"/>
        <w:ind w:left="708"/>
        <w:jc w:val="both"/>
        <w:rPr>
          <w:rFonts w:asciiTheme="minorHAnsi" w:hAnsiTheme="minorHAnsi" w:cstheme="minorBidi"/>
          <w:color w:val="auto"/>
        </w:rPr>
      </w:pPr>
    </w:p>
    <w:p w14:paraId="1A2CC0D8" w14:textId="77777777"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="#arriba"&gt;</w:t>
      </w:r>
      <w:proofErr w:type="spellStart"/>
      <w:r w:rsidRPr="005E7067">
        <w:rPr>
          <w:rStyle w:val="CdigoHTML"/>
          <w:rFonts w:eastAsiaTheme="majorEastAsia"/>
          <w:sz w:val="24"/>
          <w:szCs w:val="24"/>
        </w:rPr>
        <w:t>Click</w:t>
      </w:r>
      <w:proofErr w:type="spellEnd"/>
      <w:r w:rsidRPr="005E7067">
        <w:rPr>
          <w:rStyle w:val="CdigoHTML"/>
          <w:rFonts w:eastAsiaTheme="majorEastAsia"/>
          <w:sz w:val="24"/>
          <w:szCs w:val="24"/>
        </w:rPr>
        <w:t xml:space="preserve"> aquí para volver arriba&lt;/a&gt; </w:t>
      </w:r>
    </w:p>
    <w:p w14:paraId="52AF6322" w14:textId="77777777" w:rsidR="005E7067" w:rsidRPr="005E7067" w:rsidRDefault="005E7067" w:rsidP="001E7479">
      <w:pPr>
        <w:spacing w:line="360" w:lineRule="auto"/>
        <w:ind w:left="708"/>
        <w:jc w:val="both"/>
        <w:rPr>
          <w:rStyle w:val="CdigoHTML"/>
          <w:rFonts w:eastAsiaTheme="majorEastAsia"/>
          <w:color w:val="000000"/>
          <w:sz w:val="24"/>
          <w:szCs w:val="24"/>
        </w:rPr>
      </w:pPr>
      <w:r w:rsidRPr="005E7067">
        <w:rPr>
          <w:rStyle w:val="CdigoHTML"/>
          <w:rFonts w:eastAsiaTheme="majorEastAsia"/>
          <w:color w:val="000000"/>
          <w:sz w:val="24"/>
          <w:szCs w:val="24"/>
        </w:rPr>
        <w:t xml:space="preserve">&lt;a </w:t>
      </w:r>
      <w:proofErr w:type="spellStart"/>
      <w:r w:rsidRPr="005E7067">
        <w:rPr>
          <w:rStyle w:val="CdigoHTML"/>
          <w:rFonts w:eastAsiaTheme="majorEastAsia"/>
          <w:color w:val="000000"/>
          <w:sz w:val="24"/>
          <w:szCs w:val="24"/>
        </w:rPr>
        <w:t>name</w:t>
      </w:r>
      <w:proofErr w:type="spellEnd"/>
      <w:r w:rsidRPr="005E7067">
        <w:rPr>
          <w:rStyle w:val="CdigoHTML"/>
          <w:rFonts w:eastAsiaTheme="majorEastAsia"/>
          <w:color w:val="000000"/>
          <w:sz w:val="24"/>
          <w:szCs w:val="24"/>
        </w:rPr>
        <w:t>="arriba" id="arriba"&gt;&lt;/a&gt;</w:t>
      </w:r>
    </w:p>
    <w:p w14:paraId="47C95F09" w14:textId="7C03ADCF" w:rsidR="005E7067" w:rsidRDefault="005E7067" w:rsidP="001E7479">
      <w:pPr>
        <w:spacing w:line="360" w:lineRule="auto"/>
        <w:ind w:left="708"/>
        <w:jc w:val="both"/>
        <w:rPr>
          <w:sz w:val="24"/>
          <w:szCs w:val="24"/>
        </w:rPr>
      </w:pPr>
      <w:r w:rsidRPr="005E7067">
        <w:rPr>
          <w:sz w:val="24"/>
          <w:szCs w:val="24"/>
        </w:rPr>
        <w:t>Acá vemos que hay un enlace para apretar y que se direccione donde se encuentra el elemento con el id</w:t>
      </w:r>
      <w:proofErr w:type="gramStart"/>
      <w:r w:rsidRPr="005E7067">
        <w:rPr>
          <w:sz w:val="24"/>
          <w:szCs w:val="24"/>
        </w:rPr>
        <w:t>=”arriba</w:t>
      </w:r>
      <w:proofErr w:type="gramEnd"/>
      <w:r w:rsidRPr="005E7067">
        <w:rPr>
          <w:sz w:val="24"/>
          <w:szCs w:val="24"/>
        </w:rPr>
        <w:t xml:space="preserve">”. </w:t>
      </w:r>
    </w:p>
    <w:p w14:paraId="60B06534" w14:textId="057042BC" w:rsidR="005E7067" w:rsidRPr="005E7067" w:rsidRDefault="005E7067" w:rsidP="001E7479">
      <w:pPr>
        <w:pStyle w:val="Default"/>
        <w:numPr>
          <w:ilvl w:val="0"/>
          <w:numId w:val="6"/>
        </w:numPr>
        <w:spacing w:line="360" w:lineRule="auto"/>
        <w:jc w:val="both"/>
        <w:rPr>
          <w:rStyle w:val="CdigoHTML"/>
          <w:rFonts w:eastAsiaTheme="majorEastAsia"/>
          <w:sz w:val="24"/>
          <w:szCs w:val="24"/>
        </w:rPr>
      </w:pPr>
      <w:r w:rsidRPr="005E7067">
        <w:rPr>
          <w:rStyle w:val="CdigoHTML"/>
          <w:rFonts w:eastAsiaTheme="majorEastAsia"/>
          <w:sz w:val="24"/>
          <w:szCs w:val="24"/>
        </w:rPr>
        <w:t>&lt;p&gt;&lt;</w:t>
      </w:r>
      <w:proofErr w:type="spellStart"/>
      <w:r w:rsidRPr="005E7067">
        <w:rPr>
          <w:rStyle w:val="CdigoHTML"/>
          <w:rFonts w:eastAsiaTheme="majorEastAsia"/>
          <w:sz w:val="24"/>
          <w:szCs w:val="24"/>
        </w:rPr>
        <w:t>img</w:t>
      </w:r>
      <w:proofErr w:type="spellEnd"/>
      <w:r w:rsidRPr="005E7067">
        <w:rPr>
          <w:rStyle w:val="CdigoHTML"/>
          <w:rFonts w:eastAsiaTheme="majorEastAsia"/>
          <w:sz w:val="24"/>
          <w:szCs w:val="24"/>
        </w:rPr>
        <w:t xml:space="preserve"> </w:t>
      </w:r>
      <w:proofErr w:type="spellStart"/>
      <w:r w:rsidRPr="005E7067">
        <w:rPr>
          <w:rStyle w:val="CdigoHTML"/>
          <w:rFonts w:eastAsiaTheme="majorEastAsia"/>
          <w:sz w:val="24"/>
          <w:szCs w:val="24"/>
        </w:rPr>
        <w:t>src</w:t>
      </w:r>
      <w:proofErr w:type="spellEnd"/>
      <w:r w:rsidRPr="005E7067">
        <w:rPr>
          <w:rStyle w:val="CdigoHTML"/>
          <w:rFonts w:eastAsiaTheme="majorEastAsia"/>
          <w:sz w:val="24"/>
          <w:szCs w:val="24"/>
        </w:rPr>
        <w:t xml:space="preserve">="im1.jpg" </w:t>
      </w:r>
      <w:proofErr w:type="spellStart"/>
      <w:r w:rsidRPr="005E7067">
        <w:rPr>
          <w:rStyle w:val="CdigoHTML"/>
          <w:rFonts w:eastAsiaTheme="majorEastAsia"/>
          <w:sz w:val="24"/>
          <w:szCs w:val="24"/>
        </w:rPr>
        <w:t>alt</w:t>
      </w:r>
      <w:proofErr w:type="spellEnd"/>
      <w:r w:rsidRPr="005E7067">
        <w:rPr>
          <w:rStyle w:val="CdigoHTML"/>
          <w:rFonts w:eastAsiaTheme="majorEastAsia"/>
          <w:sz w:val="24"/>
          <w:szCs w:val="24"/>
        </w:rPr>
        <w:t xml:space="preserve">="imagen1" /&gt;&lt;a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 xml:space="preserve">="http://www.google.com.ar"&gt;Click aquí&lt;/a&gt;&lt;/p&gt; </w:t>
      </w:r>
    </w:p>
    <w:p w14:paraId="6A2770A0" w14:textId="77777777"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&lt;p&gt;&lt;a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 xml:space="preserve">="http://www.google.com.ar"&gt;&lt;img </w:t>
      </w:r>
      <w:proofErr w:type="spellStart"/>
      <w:r w:rsidRPr="005E7067">
        <w:rPr>
          <w:rStyle w:val="CdigoHTML"/>
          <w:rFonts w:eastAsiaTheme="majorEastAsia"/>
          <w:sz w:val="24"/>
          <w:szCs w:val="24"/>
        </w:rPr>
        <w:t>src</w:t>
      </w:r>
      <w:proofErr w:type="spellEnd"/>
      <w:r w:rsidRPr="005E7067">
        <w:rPr>
          <w:rStyle w:val="CdigoHTML"/>
          <w:rFonts w:eastAsiaTheme="majorEastAsia"/>
          <w:sz w:val="24"/>
          <w:szCs w:val="24"/>
        </w:rPr>
        <w:t xml:space="preserve">="im1.jpg" </w:t>
      </w:r>
      <w:proofErr w:type="spellStart"/>
      <w:r w:rsidRPr="005E7067">
        <w:rPr>
          <w:rStyle w:val="CdigoHTML"/>
          <w:rFonts w:eastAsiaTheme="majorEastAsia"/>
          <w:sz w:val="24"/>
          <w:szCs w:val="24"/>
        </w:rPr>
        <w:t>alt</w:t>
      </w:r>
      <w:proofErr w:type="spellEnd"/>
      <w:r w:rsidRPr="005E7067">
        <w:rPr>
          <w:rStyle w:val="CdigoHTML"/>
          <w:rFonts w:eastAsiaTheme="majorEastAsia"/>
          <w:sz w:val="24"/>
          <w:szCs w:val="24"/>
        </w:rPr>
        <w:t xml:space="preserve">="imagen1" /&gt;&lt;/a&gt; </w:t>
      </w:r>
      <w:proofErr w:type="spellStart"/>
      <w:r w:rsidRPr="005E7067">
        <w:rPr>
          <w:rStyle w:val="CdigoHTML"/>
          <w:rFonts w:eastAsiaTheme="majorEastAsia"/>
          <w:sz w:val="24"/>
          <w:szCs w:val="24"/>
        </w:rPr>
        <w:t>Click</w:t>
      </w:r>
      <w:proofErr w:type="spellEnd"/>
      <w:r w:rsidRPr="005E7067">
        <w:rPr>
          <w:rStyle w:val="CdigoHTML"/>
          <w:rFonts w:eastAsiaTheme="majorEastAsia"/>
          <w:sz w:val="24"/>
          <w:szCs w:val="24"/>
        </w:rPr>
        <w:t xml:space="preserve"> aquí&lt;/p&gt; </w:t>
      </w:r>
    </w:p>
    <w:p w14:paraId="0618AA2E" w14:textId="77777777"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&lt;p&gt;&lt;a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 xml:space="preserve">="http://www.google.com.ar"&gt;&lt;img </w:t>
      </w:r>
      <w:proofErr w:type="spellStart"/>
      <w:r w:rsidRPr="005E7067">
        <w:rPr>
          <w:rStyle w:val="CdigoHTML"/>
          <w:rFonts w:eastAsiaTheme="majorEastAsia"/>
          <w:sz w:val="24"/>
          <w:szCs w:val="24"/>
        </w:rPr>
        <w:t>src</w:t>
      </w:r>
      <w:proofErr w:type="spellEnd"/>
      <w:r w:rsidRPr="005E7067">
        <w:rPr>
          <w:rStyle w:val="CdigoHTML"/>
          <w:rFonts w:eastAsiaTheme="majorEastAsia"/>
          <w:sz w:val="24"/>
          <w:szCs w:val="24"/>
        </w:rPr>
        <w:t>="im1.jpg" alt="</w:t>
      </w:r>
      <w:proofErr w:type="spellStart"/>
      <w:r w:rsidRPr="005E7067">
        <w:rPr>
          <w:rStyle w:val="CdigoHTML"/>
          <w:rFonts w:eastAsiaTheme="majorEastAsia"/>
          <w:sz w:val="24"/>
          <w:szCs w:val="24"/>
        </w:rPr>
        <w:t>ima</w:t>
      </w:r>
      <w:proofErr w:type="spellEnd"/>
      <w:r w:rsidRPr="005E7067">
        <w:rPr>
          <w:rStyle w:val="CdigoHTML"/>
          <w:rFonts w:eastAsiaTheme="majorEastAsia"/>
          <w:sz w:val="24"/>
          <w:szCs w:val="24"/>
        </w:rPr>
        <w:t xml:space="preserve"> </w:t>
      </w:r>
    </w:p>
    <w:p w14:paraId="7B456A71" w14:textId="77777777" w:rsidR="005E7067" w:rsidRP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gen1" /&gt;</w:t>
      </w:r>
      <w:proofErr w:type="spellStart"/>
      <w:r w:rsidRPr="005E7067">
        <w:rPr>
          <w:rStyle w:val="CdigoHTML"/>
          <w:rFonts w:eastAsiaTheme="majorEastAsia"/>
          <w:sz w:val="24"/>
          <w:szCs w:val="24"/>
        </w:rPr>
        <w:t>Click</w:t>
      </w:r>
      <w:proofErr w:type="spellEnd"/>
      <w:r w:rsidRPr="005E7067">
        <w:rPr>
          <w:rStyle w:val="CdigoHTML"/>
          <w:rFonts w:eastAsiaTheme="majorEastAsia"/>
          <w:sz w:val="24"/>
          <w:szCs w:val="24"/>
        </w:rPr>
        <w:t xml:space="preserve"> aquí&lt;/a&gt;&lt;/p&gt; </w:t>
      </w:r>
    </w:p>
    <w:p w14:paraId="6C153991" w14:textId="731A8E40" w:rsidR="005E7067" w:rsidRDefault="005E7067" w:rsidP="001E7479">
      <w:pPr>
        <w:pStyle w:val="Default"/>
        <w:spacing w:line="360" w:lineRule="auto"/>
        <w:ind w:left="708"/>
        <w:jc w:val="both"/>
        <w:rPr>
          <w:rStyle w:val="CdigoHTML"/>
          <w:rFonts w:eastAsiaTheme="majorEastAsia"/>
          <w:sz w:val="24"/>
          <w:szCs w:val="24"/>
        </w:rPr>
      </w:pPr>
      <w:r w:rsidRPr="005E7067">
        <w:rPr>
          <w:rStyle w:val="CdigoHTML"/>
          <w:rFonts w:eastAsiaTheme="majorEastAsia"/>
          <w:sz w:val="24"/>
          <w:szCs w:val="24"/>
        </w:rPr>
        <w:t xml:space="preserve">&lt;p&gt;&lt;a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 xml:space="preserve">="http://www.google.com.ar"&gt;&lt;img </w:t>
      </w:r>
      <w:proofErr w:type="spellStart"/>
      <w:r w:rsidRPr="005E7067">
        <w:rPr>
          <w:rStyle w:val="CdigoHTML"/>
          <w:rFonts w:eastAsiaTheme="majorEastAsia"/>
          <w:sz w:val="24"/>
          <w:szCs w:val="24"/>
        </w:rPr>
        <w:t>src</w:t>
      </w:r>
      <w:proofErr w:type="spellEnd"/>
      <w:r w:rsidRPr="005E7067">
        <w:rPr>
          <w:rStyle w:val="CdigoHTML"/>
          <w:rFonts w:eastAsiaTheme="majorEastAsia"/>
          <w:sz w:val="24"/>
          <w:szCs w:val="24"/>
        </w:rPr>
        <w:t xml:space="preserve">="im1.jpg" </w:t>
      </w:r>
      <w:proofErr w:type="spellStart"/>
      <w:r w:rsidRPr="005E7067">
        <w:rPr>
          <w:rStyle w:val="CdigoHTML"/>
          <w:rFonts w:eastAsiaTheme="majorEastAsia"/>
          <w:sz w:val="24"/>
          <w:szCs w:val="24"/>
        </w:rPr>
        <w:t>alt</w:t>
      </w:r>
      <w:proofErr w:type="spellEnd"/>
      <w:r w:rsidRPr="005E7067">
        <w:rPr>
          <w:rStyle w:val="CdigoHTML"/>
          <w:rFonts w:eastAsiaTheme="majorEastAsia"/>
          <w:sz w:val="24"/>
          <w:szCs w:val="24"/>
        </w:rPr>
        <w:t xml:space="preserve">="imagen1" /&gt;&lt;/a&gt; &lt;a </w:t>
      </w:r>
      <w:proofErr w:type="spellStart"/>
      <w:r w:rsidRPr="005E7067">
        <w:rPr>
          <w:rStyle w:val="CdigoHTML"/>
          <w:rFonts w:eastAsiaTheme="majorEastAsia"/>
          <w:sz w:val="24"/>
          <w:szCs w:val="24"/>
        </w:rPr>
        <w:t>href</w:t>
      </w:r>
      <w:proofErr w:type="spellEnd"/>
      <w:r w:rsidRPr="005E7067">
        <w:rPr>
          <w:rStyle w:val="CdigoHTML"/>
          <w:rFonts w:eastAsiaTheme="majorEastAsia"/>
          <w:sz w:val="24"/>
          <w:szCs w:val="24"/>
        </w:rPr>
        <w:t>="http://www.google.com.ar"&gt;Click aquí&lt;/a&gt;&lt;/p&gt;</w:t>
      </w:r>
    </w:p>
    <w:p w14:paraId="5CD01A7E" w14:textId="54DFCCEF" w:rsidR="005E7067" w:rsidRDefault="005E7067" w:rsidP="001E7479">
      <w:pPr>
        <w:pStyle w:val="Default"/>
        <w:spacing w:line="360" w:lineRule="auto"/>
        <w:ind w:left="708"/>
        <w:jc w:val="both"/>
        <w:rPr>
          <w:rFonts w:asciiTheme="minorHAnsi" w:hAnsiTheme="minorHAnsi" w:cstheme="minorBidi"/>
          <w:color w:val="auto"/>
        </w:rPr>
      </w:pPr>
      <w:r w:rsidRPr="005E7067">
        <w:rPr>
          <w:rFonts w:asciiTheme="minorHAnsi" w:hAnsiTheme="minorHAnsi" w:cstheme="minorBidi"/>
          <w:color w:val="auto"/>
        </w:rPr>
        <w:lastRenderedPageBreak/>
        <w:t xml:space="preserve">En este </w:t>
      </w:r>
      <w:r>
        <w:rPr>
          <w:rFonts w:asciiTheme="minorHAnsi" w:hAnsiTheme="minorHAnsi" w:cstheme="minorBidi"/>
          <w:color w:val="auto"/>
        </w:rPr>
        <w:t>caso la diferencia está en dónde se encuentra el hipervínculo.</w:t>
      </w:r>
    </w:p>
    <w:p w14:paraId="28C5CF22" w14:textId="4442487E" w:rsidR="001E7479" w:rsidRDefault="001E7479" w:rsidP="001E7479">
      <w:pPr>
        <w:pStyle w:val="Default"/>
        <w:spacing w:line="360" w:lineRule="auto"/>
        <w:ind w:left="708"/>
        <w:jc w:val="both"/>
        <w:rPr>
          <w:rFonts w:asciiTheme="minorHAnsi" w:hAnsiTheme="minorHAnsi" w:cstheme="minorBidi"/>
          <w:color w:val="auto"/>
        </w:rPr>
      </w:pPr>
      <w:r>
        <w:rPr>
          <w:rFonts w:asciiTheme="minorHAnsi" w:hAnsiTheme="minorHAnsi" w:cstheme="minorBidi"/>
          <w:color w:val="auto"/>
        </w:rPr>
        <w:t>En el primero el enlace está en el texto “</w:t>
      </w:r>
      <w:proofErr w:type="spellStart"/>
      <w:r>
        <w:rPr>
          <w:rFonts w:asciiTheme="minorHAnsi" w:hAnsiTheme="minorHAnsi" w:cstheme="minorBidi"/>
          <w:color w:val="auto"/>
        </w:rPr>
        <w:t>Click</w:t>
      </w:r>
      <w:proofErr w:type="spellEnd"/>
      <w:r>
        <w:rPr>
          <w:rFonts w:asciiTheme="minorHAnsi" w:hAnsiTheme="minorHAnsi" w:cstheme="minorBidi"/>
          <w:color w:val="auto"/>
        </w:rPr>
        <w:t xml:space="preserve"> aquí”.</w:t>
      </w:r>
    </w:p>
    <w:p w14:paraId="3DE3D6E0" w14:textId="73BC4C26" w:rsidR="001E7479" w:rsidRDefault="001E7479" w:rsidP="001E7479">
      <w:pPr>
        <w:pStyle w:val="Default"/>
        <w:spacing w:line="360" w:lineRule="auto"/>
        <w:ind w:left="708"/>
        <w:jc w:val="both"/>
        <w:rPr>
          <w:rFonts w:asciiTheme="minorHAnsi" w:hAnsiTheme="minorHAnsi" w:cstheme="minorBidi"/>
          <w:color w:val="auto"/>
        </w:rPr>
      </w:pPr>
      <w:r>
        <w:rPr>
          <w:rFonts w:asciiTheme="minorHAnsi" w:hAnsiTheme="minorHAnsi" w:cstheme="minorBidi"/>
          <w:color w:val="auto"/>
        </w:rPr>
        <w:t>En el segundo está en la imagen.</w:t>
      </w:r>
    </w:p>
    <w:p w14:paraId="19C23B6D" w14:textId="569CF555" w:rsidR="001E7479" w:rsidRDefault="001E7479" w:rsidP="001E7479">
      <w:pPr>
        <w:pStyle w:val="Default"/>
        <w:spacing w:line="360" w:lineRule="auto"/>
        <w:ind w:left="708"/>
        <w:jc w:val="both"/>
        <w:rPr>
          <w:rFonts w:asciiTheme="minorHAnsi" w:hAnsiTheme="minorHAnsi" w:cstheme="minorBidi"/>
          <w:color w:val="auto"/>
        </w:rPr>
      </w:pPr>
      <w:r>
        <w:rPr>
          <w:rFonts w:asciiTheme="minorHAnsi" w:hAnsiTheme="minorHAnsi" w:cstheme="minorBidi"/>
          <w:color w:val="auto"/>
        </w:rPr>
        <w:t>En el tercero la imagen y el texto tienen el mismo hipervínculo.</w:t>
      </w:r>
    </w:p>
    <w:p w14:paraId="5E7CAA26" w14:textId="00D87696" w:rsidR="001E7479" w:rsidRDefault="001E7479" w:rsidP="001E7479">
      <w:pPr>
        <w:pStyle w:val="Default"/>
        <w:spacing w:line="360" w:lineRule="auto"/>
        <w:ind w:left="708"/>
        <w:jc w:val="both"/>
        <w:rPr>
          <w:rFonts w:asciiTheme="minorHAnsi" w:hAnsiTheme="minorHAnsi" w:cstheme="minorBidi"/>
          <w:color w:val="auto"/>
        </w:rPr>
      </w:pPr>
      <w:r>
        <w:rPr>
          <w:rFonts w:asciiTheme="minorHAnsi" w:hAnsiTheme="minorHAnsi" w:cstheme="minorBidi"/>
          <w:color w:val="auto"/>
        </w:rPr>
        <w:t>En el cuarto, por más que se redirecciona al mismo sitio, son dos enlaces diferentes.</w:t>
      </w:r>
    </w:p>
    <w:p w14:paraId="0B4A1BC8" w14:textId="1A3E740F" w:rsidR="001E7479" w:rsidRDefault="001E7479" w:rsidP="001E7479">
      <w:pPr>
        <w:pStyle w:val="Default"/>
        <w:numPr>
          <w:ilvl w:val="0"/>
          <w:numId w:val="6"/>
        </w:numPr>
        <w:spacing w:line="360" w:lineRule="auto"/>
        <w:jc w:val="both"/>
        <w:rPr>
          <w:rFonts w:asciiTheme="minorHAnsi" w:hAnsiTheme="minorHAnsi" w:cstheme="minorBidi"/>
          <w:color w:val="auto"/>
        </w:rPr>
      </w:pPr>
    </w:p>
    <w:p w14:paraId="617E996D" w14:textId="68F717E6" w:rsidR="001E7479" w:rsidRDefault="001E7479" w:rsidP="001E7479">
      <w:pPr>
        <w:pStyle w:val="Default"/>
        <w:spacing w:line="360" w:lineRule="auto"/>
        <w:ind w:left="720"/>
        <w:jc w:val="both"/>
        <w:rPr>
          <w:rFonts w:asciiTheme="minorHAnsi" w:hAnsiTheme="minorHAnsi" w:cstheme="minorBidi"/>
          <w:color w:val="auto"/>
        </w:rPr>
      </w:pPr>
      <w:r w:rsidRPr="001E7479">
        <w:rPr>
          <w:rFonts w:asciiTheme="minorHAnsi" w:hAnsiTheme="minorHAnsi" w:cstheme="minorBidi"/>
          <w:color w:val="auto"/>
        </w:rPr>
        <w:drawing>
          <wp:inline distT="0" distB="0" distL="0" distR="0" wp14:anchorId="4DD1A686" wp14:editId="2DEDE387">
            <wp:extent cx="5400040" cy="16173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17345"/>
                    </a:xfrm>
                    <a:prstGeom prst="rect">
                      <a:avLst/>
                    </a:prstGeom>
                  </pic:spPr>
                </pic:pic>
              </a:graphicData>
            </a:graphic>
          </wp:inline>
        </w:drawing>
      </w:r>
    </w:p>
    <w:p w14:paraId="6A5CB216" w14:textId="441971EA" w:rsidR="001E7479" w:rsidRDefault="001E7479" w:rsidP="001E7479">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La diferencia entre los tags &lt;</w:t>
      </w:r>
      <w:proofErr w:type="spellStart"/>
      <w:r>
        <w:rPr>
          <w:rFonts w:asciiTheme="minorHAnsi" w:hAnsiTheme="minorHAnsi" w:cstheme="minorBidi"/>
          <w:color w:val="auto"/>
        </w:rPr>
        <w:t>ul</w:t>
      </w:r>
      <w:proofErr w:type="spellEnd"/>
      <w:r>
        <w:rPr>
          <w:rFonts w:asciiTheme="minorHAnsi" w:hAnsiTheme="minorHAnsi" w:cstheme="minorBidi"/>
          <w:color w:val="auto"/>
        </w:rPr>
        <w:t>&gt; y &lt;</w:t>
      </w:r>
      <w:proofErr w:type="spellStart"/>
      <w:r>
        <w:rPr>
          <w:rFonts w:asciiTheme="minorHAnsi" w:hAnsiTheme="minorHAnsi" w:cstheme="minorBidi"/>
          <w:color w:val="auto"/>
        </w:rPr>
        <w:t>ol</w:t>
      </w:r>
      <w:proofErr w:type="spellEnd"/>
      <w:r>
        <w:rPr>
          <w:rFonts w:asciiTheme="minorHAnsi" w:hAnsiTheme="minorHAnsi" w:cstheme="minorBidi"/>
          <w:color w:val="auto"/>
        </w:rPr>
        <w:t>&gt; está en cómo se muestra la lista. El primero se refiere a una lista desordenada, con puntos como ítems. En el segundo se pone una lista ordenada, es decir, con números que listan los ítems.</w:t>
      </w:r>
    </w:p>
    <w:p w14:paraId="1F340111" w14:textId="2021D726" w:rsidR="001E7479" w:rsidRDefault="001E7479" w:rsidP="001E7479">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En la tercera columna, vemos que se utilizan 3 tags &lt;</w:t>
      </w:r>
      <w:proofErr w:type="spellStart"/>
      <w:r>
        <w:rPr>
          <w:rFonts w:asciiTheme="minorHAnsi" w:hAnsiTheme="minorHAnsi" w:cstheme="minorBidi"/>
          <w:color w:val="auto"/>
        </w:rPr>
        <w:t>ol</w:t>
      </w:r>
      <w:proofErr w:type="spellEnd"/>
      <w:r>
        <w:rPr>
          <w:rFonts w:asciiTheme="minorHAnsi" w:hAnsiTheme="minorHAnsi" w:cstheme="minorBidi"/>
          <w:color w:val="auto"/>
        </w:rPr>
        <w:t xml:space="preserve">&gt;, uno para cada </w:t>
      </w:r>
      <w:proofErr w:type="spellStart"/>
      <w:r>
        <w:rPr>
          <w:rFonts w:asciiTheme="minorHAnsi" w:hAnsiTheme="minorHAnsi" w:cstheme="minorBidi"/>
          <w:color w:val="auto"/>
        </w:rPr>
        <w:t>item</w:t>
      </w:r>
      <w:proofErr w:type="spellEnd"/>
      <w:r>
        <w:rPr>
          <w:rFonts w:asciiTheme="minorHAnsi" w:hAnsiTheme="minorHAnsi" w:cstheme="minorBidi"/>
          <w:color w:val="auto"/>
        </w:rPr>
        <w:t xml:space="preserve">. Se hace de una forma muy ineficiente, ya que mediante el atributo </w:t>
      </w:r>
      <w:proofErr w:type="spellStart"/>
      <w:r>
        <w:rPr>
          <w:rFonts w:asciiTheme="minorHAnsi" w:hAnsiTheme="minorHAnsi" w:cstheme="minorBidi"/>
          <w:color w:val="auto"/>
        </w:rPr>
        <w:t>value</w:t>
      </w:r>
      <w:proofErr w:type="spellEnd"/>
      <w:r>
        <w:rPr>
          <w:rFonts w:asciiTheme="minorHAnsi" w:hAnsiTheme="minorHAnsi" w:cstheme="minorBidi"/>
          <w:color w:val="auto"/>
        </w:rPr>
        <w:t xml:space="preserve"> se pasa el número que debe ir.</w:t>
      </w:r>
    </w:p>
    <w:p w14:paraId="4D4781A1" w14:textId="566854E4" w:rsidR="0048591E" w:rsidRDefault="0048591E" w:rsidP="001E7479">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 xml:space="preserve">En el último caso, la lista se hace mediante el tag </w:t>
      </w:r>
      <w:proofErr w:type="spellStart"/>
      <w:r>
        <w:rPr>
          <w:rFonts w:asciiTheme="minorHAnsi" w:hAnsiTheme="minorHAnsi" w:cstheme="minorBidi"/>
          <w:color w:val="auto"/>
        </w:rPr>
        <w:t>blockquote</w:t>
      </w:r>
      <w:proofErr w:type="spellEnd"/>
      <w:r>
        <w:rPr>
          <w:rFonts w:asciiTheme="minorHAnsi" w:hAnsiTheme="minorHAnsi" w:cstheme="minorBidi"/>
          <w:color w:val="auto"/>
        </w:rPr>
        <w:t xml:space="preserve">. De esta forma se escribe de forma literal la lista, ya que el </w:t>
      </w:r>
      <w:proofErr w:type="spellStart"/>
      <w:r>
        <w:rPr>
          <w:rFonts w:asciiTheme="minorHAnsi" w:hAnsiTheme="minorHAnsi" w:cstheme="minorBidi"/>
          <w:color w:val="auto"/>
        </w:rPr>
        <w:t>blockquote</w:t>
      </w:r>
      <w:proofErr w:type="spellEnd"/>
      <w:r>
        <w:rPr>
          <w:rFonts w:asciiTheme="minorHAnsi" w:hAnsiTheme="minorHAnsi" w:cstheme="minorBidi"/>
          <w:color w:val="auto"/>
        </w:rPr>
        <w:t xml:space="preserve"> representa una cita.</w:t>
      </w:r>
    </w:p>
    <w:p w14:paraId="7B8D9C12" w14:textId="6EC8BB25" w:rsidR="0048591E" w:rsidRDefault="0048591E" w:rsidP="0048591E">
      <w:pPr>
        <w:pStyle w:val="Default"/>
        <w:numPr>
          <w:ilvl w:val="0"/>
          <w:numId w:val="6"/>
        </w:numPr>
        <w:spacing w:line="360" w:lineRule="auto"/>
        <w:jc w:val="both"/>
        <w:rPr>
          <w:rFonts w:asciiTheme="minorHAnsi" w:hAnsiTheme="minorHAnsi" w:cstheme="minorBidi"/>
          <w:color w:val="auto"/>
        </w:rPr>
      </w:pPr>
    </w:p>
    <w:p w14:paraId="4841C61B" w14:textId="25C063CB" w:rsidR="0048591E" w:rsidRDefault="0048591E" w:rsidP="0048591E">
      <w:pPr>
        <w:pStyle w:val="Default"/>
        <w:spacing w:line="360" w:lineRule="auto"/>
        <w:ind w:left="720"/>
        <w:jc w:val="both"/>
        <w:rPr>
          <w:rFonts w:asciiTheme="minorHAnsi" w:hAnsiTheme="minorHAnsi" w:cstheme="minorBidi"/>
          <w:color w:val="auto"/>
        </w:rPr>
      </w:pPr>
      <w:r w:rsidRPr="0048591E">
        <w:rPr>
          <w:rFonts w:asciiTheme="minorHAnsi" w:hAnsiTheme="minorHAnsi" w:cstheme="minorBidi"/>
          <w:color w:val="auto"/>
        </w:rPr>
        <w:drawing>
          <wp:inline distT="0" distB="0" distL="0" distR="0" wp14:anchorId="053E00E7" wp14:editId="0BA25CA4">
            <wp:extent cx="5400040" cy="23952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95220"/>
                    </a:xfrm>
                    <a:prstGeom prst="rect">
                      <a:avLst/>
                    </a:prstGeom>
                  </pic:spPr>
                </pic:pic>
              </a:graphicData>
            </a:graphic>
          </wp:inline>
        </w:drawing>
      </w:r>
    </w:p>
    <w:p w14:paraId="60C12535" w14:textId="1F1E7692" w:rsidR="0048591E" w:rsidRDefault="0048591E" w:rsidP="0048591E">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lastRenderedPageBreak/>
        <w:t>La diferencia entre estos dos ejemplos es que en uno se utilizan los tags &lt;</w:t>
      </w:r>
      <w:proofErr w:type="spellStart"/>
      <w:r>
        <w:rPr>
          <w:rFonts w:asciiTheme="minorHAnsi" w:hAnsiTheme="minorHAnsi" w:cstheme="minorBidi"/>
          <w:color w:val="auto"/>
        </w:rPr>
        <w:t>th</w:t>
      </w:r>
      <w:proofErr w:type="spellEnd"/>
      <w:r>
        <w:rPr>
          <w:rFonts w:asciiTheme="minorHAnsi" w:hAnsiTheme="minorHAnsi" w:cstheme="minorBidi"/>
          <w:color w:val="auto"/>
        </w:rPr>
        <w:t>&gt;, que representan la cabecera de una columna, remarcándola dentro de la tabla. En el segundo la cabecera es un tag &lt;</w:t>
      </w:r>
      <w:proofErr w:type="spellStart"/>
      <w:r>
        <w:rPr>
          <w:rFonts w:asciiTheme="minorHAnsi" w:hAnsiTheme="minorHAnsi" w:cstheme="minorBidi"/>
          <w:color w:val="auto"/>
        </w:rPr>
        <w:t>td</w:t>
      </w:r>
      <w:proofErr w:type="spellEnd"/>
      <w:r>
        <w:rPr>
          <w:rFonts w:asciiTheme="minorHAnsi" w:hAnsiTheme="minorHAnsi" w:cstheme="minorBidi"/>
          <w:color w:val="auto"/>
        </w:rPr>
        <w:t>&gt; normal, que se configura para que este en negrita y centrado. La opción 1 es la óptima, ya que son las herramientas que ofrece HTML para la elaboración de tablas.</w:t>
      </w:r>
    </w:p>
    <w:p w14:paraId="6EB77F66" w14:textId="0401A986" w:rsidR="0048591E" w:rsidRDefault="0048591E" w:rsidP="0048591E">
      <w:pPr>
        <w:pStyle w:val="Default"/>
        <w:numPr>
          <w:ilvl w:val="0"/>
          <w:numId w:val="6"/>
        </w:numPr>
        <w:spacing w:line="360" w:lineRule="auto"/>
        <w:jc w:val="both"/>
        <w:rPr>
          <w:rFonts w:asciiTheme="minorHAnsi" w:hAnsiTheme="minorHAnsi" w:cstheme="minorBidi"/>
          <w:color w:val="auto"/>
        </w:rPr>
      </w:pPr>
    </w:p>
    <w:p w14:paraId="138DCCE6" w14:textId="7D104C24" w:rsidR="0048591E" w:rsidRDefault="0048591E" w:rsidP="0048591E">
      <w:pPr>
        <w:pStyle w:val="Default"/>
        <w:spacing w:line="360" w:lineRule="auto"/>
        <w:ind w:left="720"/>
        <w:jc w:val="both"/>
        <w:rPr>
          <w:rFonts w:asciiTheme="minorHAnsi" w:hAnsiTheme="minorHAnsi" w:cstheme="minorBidi"/>
          <w:color w:val="auto"/>
        </w:rPr>
      </w:pPr>
      <w:r w:rsidRPr="0048591E">
        <w:rPr>
          <w:rFonts w:asciiTheme="minorHAnsi" w:hAnsiTheme="minorHAnsi" w:cstheme="minorBidi"/>
          <w:color w:val="auto"/>
        </w:rPr>
        <w:drawing>
          <wp:inline distT="0" distB="0" distL="0" distR="0" wp14:anchorId="7546009A" wp14:editId="4F36CA74">
            <wp:extent cx="5400040" cy="4991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99110"/>
                    </a:xfrm>
                    <a:prstGeom prst="rect">
                      <a:avLst/>
                    </a:prstGeom>
                  </pic:spPr>
                </pic:pic>
              </a:graphicData>
            </a:graphic>
          </wp:inline>
        </w:drawing>
      </w:r>
    </w:p>
    <w:p w14:paraId="70A802D1" w14:textId="4ED123F0" w:rsidR="0048591E" w:rsidRDefault="0048591E" w:rsidP="0048591E">
      <w:pPr>
        <w:pStyle w:val="Default"/>
        <w:spacing w:line="360" w:lineRule="auto"/>
        <w:ind w:left="720"/>
        <w:jc w:val="both"/>
        <w:rPr>
          <w:rFonts w:asciiTheme="minorHAnsi" w:hAnsiTheme="minorHAnsi" w:cstheme="minorBidi"/>
          <w:color w:val="auto"/>
        </w:rPr>
      </w:pPr>
      <w:r w:rsidRPr="0048591E">
        <w:rPr>
          <w:rFonts w:asciiTheme="minorHAnsi" w:hAnsiTheme="minorHAnsi" w:cstheme="minorBidi"/>
          <w:color w:val="auto"/>
        </w:rPr>
        <w:drawing>
          <wp:inline distT="0" distB="0" distL="0" distR="0" wp14:anchorId="2597DEB1" wp14:editId="53DBE78E">
            <wp:extent cx="5400040" cy="2115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15820"/>
                    </a:xfrm>
                    <a:prstGeom prst="rect">
                      <a:avLst/>
                    </a:prstGeom>
                  </pic:spPr>
                </pic:pic>
              </a:graphicData>
            </a:graphic>
          </wp:inline>
        </w:drawing>
      </w:r>
    </w:p>
    <w:p w14:paraId="34596241" w14:textId="77777777" w:rsidR="00BD7BAB" w:rsidRDefault="0048591E" w:rsidP="0048591E">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En estos dos casos la visualización es en el navegador es la misma. La diferencia esta en el uso del &lt;</w:t>
      </w:r>
      <w:proofErr w:type="spellStart"/>
      <w:r>
        <w:rPr>
          <w:rFonts w:asciiTheme="minorHAnsi" w:hAnsiTheme="minorHAnsi" w:cstheme="minorBidi"/>
          <w:color w:val="auto"/>
        </w:rPr>
        <w:t>caption</w:t>
      </w:r>
      <w:proofErr w:type="spellEnd"/>
      <w:r>
        <w:rPr>
          <w:rFonts w:asciiTheme="minorHAnsi" w:hAnsiTheme="minorHAnsi" w:cstheme="minorBidi"/>
          <w:color w:val="auto"/>
        </w:rPr>
        <w:t>&gt;</w:t>
      </w:r>
      <w:r w:rsidR="00BD7BAB">
        <w:rPr>
          <w:rFonts w:asciiTheme="minorHAnsi" w:hAnsiTheme="minorHAnsi" w:cstheme="minorBidi"/>
          <w:color w:val="auto"/>
        </w:rPr>
        <w:t>, en vez de agregar una fila con el título. Nuevamente el caso más adecuado es el primero.</w:t>
      </w:r>
    </w:p>
    <w:p w14:paraId="1A0B352D" w14:textId="7CB61D5D" w:rsidR="00BD7BAB" w:rsidRDefault="00BD7BAB" w:rsidP="00BD7BAB">
      <w:pPr>
        <w:pStyle w:val="Default"/>
        <w:numPr>
          <w:ilvl w:val="0"/>
          <w:numId w:val="6"/>
        </w:numPr>
        <w:spacing w:line="360" w:lineRule="auto"/>
        <w:jc w:val="both"/>
        <w:rPr>
          <w:rFonts w:asciiTheme="minorHAnsi" w:hAnsiTheme="minorHAnsi" w:cstheme="minorBidi"/>
          <w:color w:val="auto"/>
        </w:rPr>
      </w:pPr>
    </w:p>
    <w:p w14:paraId="485C991C" w14:textId="71917F47" w:rsidR="0048591E" w:rsidRDefault="00BD7BAB" w:rsidP="00BD7BAB">
      <w:pPr>
        <w:pStyle w:val="Default"/>
        <w:spacing w:line="360" w:lineRule="auto"/>
        <w:ind w:left="720"/>
        <w:jc w:val="both"/>
        <w:rPr>
          <w:rFonts w:asciiTheme="minorHAnsi" w:hAnsiTheme="minorHAnsi" w:cstheme="minorBidi"/>
          <w:color w:val="auto"/>
        </w:rPr>
      </w:pPr>
      <w:r w:rsidRPr="00BD7BAB">
        <w:rPr>
          <w:rFonts w:asciiTheme="minorHAnsi" w:hAnsiTheme="minorHAnsi" w:cstheme="minorBidi"/>
          <w:color w:val="auto"/>
        </w:rPr>
        <w:drawing>
          <wp:inline distT="0" distB="0" distL="0" distR="0" wp14:anchorId="4121722C" wp14:editId="378ECF5E">
            <wp:extent cx="5400040" cy="24041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04110"/>
                    </a:xfrm>
                    <a:prstGeom prst="rect">
                      <a:avLst/>
                    </a:prstGeom>
                  </pic:spPr>
                </pic:pic>
              </a:graphicData>
            </a:graphic>
          </wp:inline>
        </w:drawing>
      </w:r>
      <w:r w:rsidR="0048591E">
        <w:rPr>
          <w:rFonts w:asciiTheme="minorHAnsi" w:hAnsiTheme="minorHAnsi" w:cstheme="minorBidi"/>
          <w:color w:val="auto"/>
        </w:rPr>
        <w:t xml:space="preserve"> </w:t>
      </w:r>
    </w:p>
    <w:p w14:paraId="25577BA5" w14:textId="78B0B911" w:rsidR="00BD7BAB" w:rsidRDefault="00BD7BAB" w:rsidP="00BD7BAB">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 xml:space="preserve">En este código se juega con los atributos </w:t>
      </w:r>
      <w:proofErr w:type="spellStart"/>
      <w:r>
        <w:rPr>
          <w:rFonts w:asciiTheme="minorHAnsi" w:hAnsiTheme="minorHAnsi" w:cstheme="minorBidi"/>
          <w:color w:val="auto"/>
        </w:rPr>
        <w:t>colspan</w:t>
      </w:r>
      <w:proofErr w:type="spellEnd"/>
      <w:r>
        <w:rPr>
          <w:rFonts w:asciiTheme="minorHAnsi" w:hAnsiTheme="minorHAnsi" w:cstheme="minorBidi"/>
          <w:color w:val="auto"/>
        </w:rPr>
        <w:t xml:space="preserve"> y </w:t>
      </w:r>
      <w:proofErr w:type="spellStart"/>
      <w:r>
        <w:rPr>
          <w:rFonts w:asciiTheme="minorHAnsi" w:hAnsiTheme="minorHAnsi" w:cstheme="minorBidi"/>
          <w:color w:val="auto"/>
        </w:rPr>
        <w:t>rowspan</w:t>
      </w:r>
      <w:proofErr w:type="spellEnd"/>
      <w:r>
        <w:rPr>
          <w:rFonts w:asciiTheme="minorHAnsi" w:hAnsiTheme="minorHAnsi" w:cstheme="minorBidi"/>
          <w:color w:val="auto"/>
        </w:rPr>
        <w:t xml:space="preserve">, que refieren a la cantidad de columnas o filas que abarca una celda. En el primero se una celda </w:t>
      </w:r>
      <w:r>
        <w:rPr>
          <w:rFonts w:asciiTheme="minorHAnsi" w:hAnsiTheme="minorHAnsi" w:cstheme="minorBidi"/>
          <w:color w:val="auto"/>
        </w:rPr>
        <w:lastRenderedPageBreak/>
        <w:t>abarca dos filas (</w:t>
      </w:r>
      <w:proofErr w:type="spellStart"/>
      <w:r>
        <w:rPr>
          <w:rFonts w:asciiTheme="minorHAnsi" w:hAnsiTheme="minorHAnsi" w:cstheme="minorBidi"/>
          <w:color w:val="auto"/>
        </w:rPr>
        <w:t>rowspan</w:t>
      </w:r>
      <w:proofErr w:type="spellEnd"/>
      <w:r>
        <w:rPr>
          <w:rFonts w:asciiTheme="minorHAnsi" w:hAnsiTheme="minorHAnsi" w:cstheme="minorBidi"/>
          <w:color w:val="auto"/>
        </w:rPr>
        <w:t>=”2”) y en la segunda una celda abarca dos columnas (</w:t>
      </w:r>
      <w:proofErr w:type="spellStart"/>
      <w:r>
        <w:rPr>
          <w:rFonts w:asciiTheme="minorHAnsi" w:hAnsiTheme="minorHAnsi" w:cstheme="minorBidi"/>
          <w:color w:val="auto"/>
        </w:rPr>
        <w:t>colspan</w:t>
      </w:r>
      <w:proofErr w:type="spellEnd"/>
      <w:r>
        <w:rPr>
          <w:rFonts w:asciiTheme="minorHAnsi" w:hAnsiTheme="minorHAnsi" w:cstheme="minorBidi"/>
          <w:color w:val="auto"/>
        </w:rPr>
        <w:t>=”2”).</w:t>
      </w:r>
    </w:p>
    <w:p w14:paraId="2EB8CBDF" w14:textId="45A29639" w:rsidR="00BD7BAB" w:rsidRDefault="00BD7BAB" w:rsidP="00BD7BAB">
      <w:pPr>
        <w:pStyle w:val="Default"/>
        <w:numPr>
          <w:ilvl w:val="0"/>
          <w:numId w:val="6"/>
        </w:numPr>
        <w:spacing w:line="360" w:lineRule="auto"/>
        <w:jc w:val="both"/>
        <w:rPr>
          <w:rFonts w:asciiTheme="minorHAnsi" w:hAnsiTheme="minorHAnsi" w:cstheme="minorBidi"/>
          <w:color w:val="auto"/>
        </w:rPr>
      </w:pPr>
    </w:p>
    <w:p w14:paraId="68707913" w14:textId="0969EA0B" w:rsidR="00BD7BAB" w:rsidRDefault="00BD7BAB" w:rsidP="00BD7BAB">
      <w:pPr>
        <w:pStyle w:val="Default"/>
        <w:spacing w:line="360" w:lineRule="auto"/>
        <w:ind w:left="720"/>
        <w:jc w:val="both"/>
        <w:rPr>
          <w:rFonts w:asciiTheme="minorHAnsi" w:hAnsiTheme="minorHAnsi" w:cstheme="minorBidi"/>
          <w:color w:val="auto"/>
        </w:rPr>
      </w:pPr>
      <w:r w:rsidRPr="00BD7BAB">
        <w:rPr>
          <w:rFonts w:asciiTheme="minorHAnsi" w:hAnsiTheme="minorHAnsi" w:cstheme="minorBidi"/>
          <w:color w:val="auto"/>
        </w:rPr>
        <w:drawing>
          <wp:inline distT="0" distB="0" distL="0" distR="0" wp14:anchorId="3CF889F2" wp14:editId="6F23A5F5">
            <wp:extent cx="5400040" cy="2148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48205"/>
                    </a:xfrm>
                    <a:prstGeom prst="rect">
                      <a:avLst/>
                    </a:prstGeom>
                  </pic:spPr>
                </pic:pic>
              </a:graphicData>
            </a:graphic>
          </wp:inline>
        </w:drawing>
      </w:r>
    </w:p>
    <w:p w14:paraId="3F445999" w14:textId="10E43A02" w:rsidR="00BD7BAB" w:rsidRDefault="00BD7BAB" w:rsidP="00BD7BAB">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 xml:space="preserve">La diferencia en este caso esta en los atributos </w:t>
      </w:r>
      <w:proofErr w:type="spellStart"/>
      <w:r>
        <w:rPr>
          <w:rFonts w:asciiTheme="minorHAnsi" w:hAnsiTheme="minorHAnsi" w:cstheme="minorBidi"/>
          <w:color w:val="auto"/>
        </w:rPr>
        <w:t>cellpadding</w:t>
      </w:r>
      <w:proofErr w:type="spellEnd"/>
      <w:r>
        <w:rPr>
          <w:rFonts w:asciiTheme="minorHAnsi" w:hAnsiTheme="minorHAnsi" w:cstheme="minorBidi"/>
          <w:color w:val="auto"/>
        </w:rPr>
        <w:t xml:space="preserve"> y </w:t>
      </w:r>
      <w:proofErr w:type="spellStart"/>
      <w:r>
        <w:rPr>
          <w:rFonts w:asciiTheme="minorHAnsi" w:hAnsiTheme="minorHAnsi" w:cstheme="minorBidi"/>
          <w:color w:val="auto"/>
        </w:rPr>
        <w:t>cellspacing</w:t>
      </w:r>
      <w:proofErr w:type="spellEnd"/>
      <w:r>
        <w:rPr>
          <w:rFonts w:asciiTheme="minorHAnsi" w:hAnsiTheme="minorHAnsi" w:cstheme="minorBidi"/>
          <w:color w:val="auto"/>
        </w:rPr>
        <w:t xml:space="preserve">. El </w:t>
      </w:r>
      <w:proofErr w:type="spellStart"/>
      <w:r w:rsidRPr="00BD7BAB">
        <w:rPr>
          <w:rFonts w:asciiTheme="minorHAnsi" w:hAnsiTheme="minorHAnsi" w:cstheme="minorBidi"/>
          <w:color w:val="auto"/>
        </w:rPr>
        <w:t>cellpadding</w:t>
      </w:r>
      <w:proofErr w:type="spellEnd"/>
      <w:r w:rsidRPr="00BD7BAB">
        <w:rPr>
          <w:rFonts w:asciiTheme="minorHAnsi" w:hAnsiTheme="minorHAnsi" w:cstheme="minorBidi"/>
          <w:color w:val="auto"/>
        </w:rPr>
        <w:t> permite especificar la distancia entre el margen interior de la celda y su contenido</w:t>
      </w:r>
      <w:r>
        <w:rPr>
          <w:rFonts w:asciiTheme="minorHAnsi" w:hAnsiTheme="minorHAnsi" w:cstheme="minorBidi"/>
          <w:color w:val="auto"/>
        </w:rPr>
        <w:t>. Mientras que,</w:t>
      </w:r>
      <w:r w:rsidRPr="00BD7BAB">
        <w:rPr>
          <w:rFonts w:asciiTheme="minorHAnsi" w:hAnsiTheme="minorHAnsi" w:cstheme="minorBidi"/>
          <w:color w:val="auto"/>
        </w:rPr>
        <w:t xml:space="preserve"> </w:t>
      </w:r>
      <w:r>
        <w:rPr>
          <w:rFonts w:asciiTheme="minorHAnsi" w:hAnsiTheme="minorHAnsi" w:cstheme="minorBidi"/>
          <w:color w:val="auto"/>
        </w:rPr>
        <w:t>el</w:t>
      </w:r>
      <w:r w:rsidRPr="00BD7BAB">
        <w:rPr>
          <w:rFonts w:asciiTheme="minorHAnsi" w:hAnsiTheme="minorHAnsi" w:cstheme="minorBidi"/>
          <w:color w:val="auto"/>
        </w:rPr>
        <w:t> </w:t>
      </w:r>
      <w:proofErr w:type="spellStart"/>
      <w:r w:rsidRPr="00BD7BAB">
        <w:rPr>
          <w:rFonts w:asciiTheme="minorHAnsi" w:hAnsiTheme="minorHAnsi" w:cstheme="minorBidi"/>
          <w:color w:val="auto"/>
        </w:rPr>
        <w:t>cellspacing</w:t>
      </w:r>
      <w:proofErr w:type="spellEnd"/>
      <w:r w:rsidRPr="00BD7BAB">
        <w:rPr>
          <w:rFonts w:asciiTheme="minorHAnsi" w:hAnsiTheme="minorHAnsi" w:cstheme="minorBidi"/>
          <w:color w:val="auto"/>
        </w:rPr>
        <w:t> permite especificar la distancia entre las celdas y el margen exterior de la tabla.</w:t>
      </w:r>
      <w:r>
        <w:rPr>
          <w:rFonts w:asciiTheme="minorHAnsi" w:hAnsiTheme="minorHAnsi" w:cstheme="minorBidi"/>
          <w:color w:val="auto"/>
        </w:rPr>
        <w:t xml:space="preserve"> De esta forma se modifica la forma en que se ve la tabla.</w:t>
      </w:r>
    </w:p>
    <w:p w14:paraId="1E922623" w14:textId="60454435" w:rsidR="00BD7BAB" w:rsidRDefault="00BD7BAB" w:rsidP="00BD7BAB">
      <w:pPr>
        <w:pStyle w:val="Default"/>
        <w:numPr>
          <w:ilvl w:val="0"/>
          <w:numId w:val="6"/>
        </w:numPr>
        <w:spacing w:line="360" w:lineRule="auto"/>
        <w:jc w:val="both"/>
        <w:rPr>
          <w:rFonts w:asciiTheme="minorHAnsi" w:hAnsiTheme="minorHAnsi" w:cstheme="minorBidi"/>
          <w:color w:val="auto"/>
        </w:rPr>
      </w:pPr>
    </w:p>
    <w:p w14:paraId="4A1CAEFA" w14:textId="5C568922" w:rsidR="00BD7BAB" w:rsidRDefault="00BD7BAB" w:rsidP="00BD7BAB">
      <w:pPr>
        <w:pStyle w:val="Default"/>
        <w:spacing w:line="360" w:lineRule="auto"/>
        <w:ind w:left="720"/>
        <w:jc w:val="both"/>
        <w:rPr>
          <w:rFonts w:asciiTheme="minorHAnsi" w:hAnsiTheme="minorHAnsi" w:cstheme="minorBidi"/>
          <w:color w:val="auto"/>
        </w:rPr>
      </w:pPr>
      <w:r w:rsidRPr="00BD7BAB">
        <w:rPr>
          <w:rFonts w:asciiTheme="minorHAnsi" w:hAnsiTheme="minorHAnsi" w:cstheme="minorBidi"/>
          <w:color w:val="auto"/>
        </w:rPr>
        <w:drawing>
          <wp:inline distT="0" distB="0" distL="0" distR="0" wp14:anchorId="50B23BD1" wp14:editId="4A3EA4CE">
            <wp:extent cx="5400040" cy="37033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03320"/>
                    </a:xfrm>
                    <a:prstGeom prst="rect">
                      <a:avLst/>
                    </a:prstGeom>
                  </pic:spPr>
                </pic:pic>
              </a:graphicData>
            </a:graphic>
          </wp:inline>
        </w:drawing>
      </w:r>
    </w:p>
    <w:p w14:paraId="7ED7BC0F" w14:textId="1CE2CE03" w:rsidR="00BD7BAB" w:rsidRDefault="00180A51" w:rsidP="00BD7BAB">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En este ejemplo encontramos varias diferencias:</w:t>
      </w:r>
    </w:p>
    <w:p w14:paraId="44060D0D" w14:textId="1ACD09CA" w:rsidR="00180A51" w:rsidRDefault="00180A51" w:rsidP="00180A51">
      <w:pPr>
        <w:pStyle w:val="Default"/>
        <w:numPr>
          <w:ilvl w:val="0"/>
          <w:numId w:val="8"/>
        </w:numPr>
        <w:spacing w:line="360" w:lineRule="auto"/>
        <w:jc w:val="both"/>
        <w:rPr>
          <w:rFonts w:asciiTheme="minorHAnsi" w:hAnsiTheme="minorHAnsi" w:cstheme="minorBidi"/>
          <w:color w:val="auto"/>
        </w:rPr>
      </w:pPr>
      <w:r>
        <w:rPr>
          <w:rFonts w:asciiTheme="minorHAnsi" w:hAnsiTheme="minorHAnsi" w:cstheme="minorBidi"/>
          <w:color w:val="auto"/>
        </w:rPr>
        <w:lastRenderedPageBreak/>
        <w:t xml:space="preserve">El primer caso es el único que </w:t>
      </w:r>
      <w:proofErr w:type="gramStart"/>
      <w:r>
        <w:rPr>
          <w:rFonts w:asciiTheme="minorHAnsi" w:hAnsiTheme="minorHAnsi" w:cstheme="minorBidi"/>
          <w:color w:val="auto"/>
        </w:rPr>
        <w:t>le</w:t>
      </w:r>
      <w:proofErr w:type="gramEnd"/>
      <w:r>
        <w:rPr>
          <w:rFonts w:asciiTheme="minorHAnsi" w:hAnsiTheme="minorHAnsi" w:cstheme="minorBidi"/>
          <w:color w:val="auto"/>
        </w:rPr>
        <w:t xml:space="preserve"> pone valores predeterminados a los campos de usuario y clave (“</w:t>
      </w:r>
      <w:proofErr w:type="spellStart"/>
      <w:r>
        <w:rPr>
          <w:rFonts w:asciiTheme="minorHAnsi" w:hAnsiTheme="minorHAnsi" w:cstheme="minorBidi"/>
          <w:color w:val="auto"/>
        </w:rPr>
        <w:t>xxx</w:t>
      </w:r>
      <w:proofErr w:type="spellEnd"/>
      <w:r>
        <w:rPr>
          <w:rFonts w:asciiTheme="minorHAnsi" w:hAnsiTheme="minorHAnsi" w:cstheme="minorBidi"/>
          <w:color w:val="auto"/>
        </w:rPr>
        <w:t>” en ambos casos).</w:t>
      </w:r>
    </w:p>
    <w:p w14:paraId="46FD48F3" w14:textId="2E617DEF" w:rsidR="00180A51" w:rsidRDefault="00180A51" w:rsidP="00180A51">
      <w:pPr>
        <w:pStyle w:val="Default"/>
        <w:numPr>
          <w:ilvl w:val="0"/>
          <w:numId w:val="8"/>
        </w:numPr>
        <w:spacing w:line="360" w:lineRule="auto"/>
        <w:jc w:val="both"/>
        <w:rPr>
          <w:rFonts w:asciiTheme="minorHAnsi" w:hAnsiTheme="minorHAnsi" w:cstheme="minorBidi"/>
          <w:color w:val="auto"/>
        </w:rPr>
      </w:pPr>
      <w:r>
        <w:rPr>
          <w:rFonts w:asciiTheme="minorHAnsi" w:hAnsiTheme="minorHAnsi" w:cstheme="minorBidi"/>
          <w:color w:val="auto"/>
        </w:rPr>
        <w:t>El segundo no posee el tag &lt;</w:t>
      </w:r>
      <w:proofErr w:type="spellStart"/>
      <w:r>
        <w:rPr>
          <w:rFonts w:asciiTheme="minorHAnsi" w:hAnsiTheme="minorHAnsi" w:cstheme="minorBidi"/>
          <w:color w:val="auto"/>
        </w:rPr>
        <w:t>fieldset</w:t>
      </w:r>
      <w:proofErr w:type="spellEnd"/>
      <w:r>
        <w:rPr>
          <w:rFonts w:asciiTheme="minorHAnsi" w:hAnsiTheme="minorHAnsi" w:cstheme="minorBidi"/>
          <w:color w:val="auto"/>
        </w:rPr>
        <w:t>&gt; que permite agrupar los campos del formulario y escribir un título con el &lt;</w:t>
      </w:r>
      <w:proofErr w:type="spellStart"/>
      <w:r>
        <w:rPr>
          <w:rFonts w:asciiTheme="minorHAnsi" w:hAnsiTheme="minorHAnsi" w:cstheme="minorBidi"/>
          <w:color w:val="auto"/>
        </w:rPr>
        <w:t>legend</w:t>
      </w:r>
      <w:proofErr w:type="spellEnd"/>
      <w:r>
        <w:rPr>
          <w:rFonts w:asciiTheme="minorHAnsi" w:hAnsiTheme="minorHAnsi" w:cstheme="minorBidi"/>
          <w:color w:val="auto"/>
        </w:rPr>
        <w:t>&gt;</w:t>
      </w:r>
    </w:p>
    <w:p w14:paraId="6D28F5EA" w14:textId="2D663BCA" w:rsidR="00180A51" w:rsidRDefault="00180A51" w:rsidP="00180A51">
      <w:pPr>
        <w:pStyle w:val="Default"/>
        <w:numPr>
          <w:ilvl w:val="0"/>
          <w:numId w:val="8"/>
        </w:numPr>
        <w:spacing w:line="360" w:lineRule="auto"/>
        <w:jc w:val="both"/>
        <w:rPr>
          <w:rFonts w:asciiTheme="minorHAnsi" w:hAnsiTheme="minorHAnsi" w:cstheme="minorBidi"/>
          <w:color w:val="auto"/>
        </w:rPr>
      </w:pPr>
      <w:r>
        <w:rPr>
          <w:rFonts w:asciiTheme="minorHAnsi" w:hAnsiTheme="minorHAnsi" w:cstheme="minorBidi"/>
          <w:color w:val="auto"/>
        </w:rPr>
        <w:t>En el tercero, el botón con el texto “Enviar” es de tipo “</w:t>
      </w:r>
      <w:proofErr w:type="spellStart"/>
      <w:r>
        <w:rPr>
          <w:rFonts w:asciiTheme="minorHAnsi" w:hAnsiTheme="minorHAnsi" w:cstheme="minorBidi"/>
          <w:color w:val="auto"/>
        </w:rPr>
        <w:t>reset</w:t>
      </w:r>
      <w:proofErr w:type="spellEnd"/>
      <w:r>
        <w:rPr>
          <w:rFonts w:asciiTheme="minorHAnsi" w:hAnsiTheme="minorHAnsi" w:cstheme="minorBidi"/>
          <w:color w:val="auto"/>
        </w:rPr>
        <w:t>”, este reinicia todos los campos del formulario a sus valores iniciales.</w:t>
      </w:r>
    </w:p>
    <w:p w14:paraId="46107BDD" w14:textId="6BF0483E" w:rsidR="00180A51" w:rsidRDefault="00180A51" w:rsidP="00180A51">
      <w:pPr>
        <w:pStyle w:val="Default"/>
        <w:numPr>
          <w:ilvl w:val="0"/>
          <w:numId w:val="8"/>
        </w:numPr>
        <w:spacing w:line="360" w:lineRule="auto"/>
        <w:jc w:val="both"/>
        <w:rPr>
          <w:rFonts w:asciiTheme="minorHAnsi" w:hAnsiTheme="minorHAnsi" w:cstheme="minorBidi"/>
          <w:color w:val="auto"/>
        </w:rPr>
      </w:pPr>
      <w:r>
        <w:rPr>
          <w:rFonts w:asciiTheme="minorHAnsi" w:hAnsiTheme="minorHAnsi" w:cstheme="minorBidi"/>
          <w:color w:val="auto"/>
        </w:rPr>
        <w:t xml:space="preserve">Además de estas diferencias, cada formulario realiza una acción diferente. En el primero se llama a </w:t>
      </w:r>
      <w:proofErr w:type="spellStart"/>
      <w:r>
        <w:rPr>
          <w:rFonts w:asciiTheme="minorHAnsi" w:hAnsiTheme="minorHAnsi" w:cstheme="minorBidi"/>
          <w:color w:val="auto"/>
        </w:rPr>
        <w:t>procesar.php</w:t>
      </w:r>
      <w:proofErr w:type="spellEnd"/>
      <w:r>
        <w:rPr>
          <w:rFonts w:asciiTheme="minorHAnsi" w:hAnsiTheme="minorHAnsi" w:cstheme="minorBidi"/>
          <w:color w:val="auto"/>
        </w:rPr>
        <w:t xml:space="preserve">, en el segundo se realiza con </w:t>
      </w:r>
      <w:proofErr w:type="spellStart"/>
      <w:r>
        <w:rPr>
          <w:rFonts w:asciiTheme="minorHAnsi" w:hAnsiTheme="minorHAnsi" w:cstheme="minorBidi"/>
          <w:color w:val="auto"/>
        </w:rPr>
        <w:t>method</w:t>
      </w:r>
      <w:proofErr w:type="spellEnd"/>
      <w:proofErr w:type="gramStart"/>
      <w:r>
        <w:rPr>
          <w:rFonts w:asciiTheme="minorHAnsi" w:hAnsiTheme="minorHAnsi" w:cstheme="minorBidi"/>
          <w:color w:val="auto"/>
        </w:rPr>
        <w:t>=”</w:t>
      </w:r>
      <w:proofErr w:type="spellStart"/>
      <w:r>
        <w:rPr>
          <w:rFonts w:asciiTheme="minorHAnsi" w:hAnsiTheme="minorHAnsi" w:cstheme="minorBidi"/>
          <w:color w:val="auto"/>
        </w:rPr>
        <w:t>get</w:t>
      </w:r>
      <w:proofErr w:type="spellEnd"/>
      <w:proofErr w:type="gramEnd"/>
      <w:r>
        <w:rPr>
          <w:rFonts w:asciiTheme="minorHAnsi" w:hAnsiTheme="minorHAnsi" w:cstheme="minorBidi"/>
          <w:color w:val="auto"/>
        </w:rPr>
        <w:t xml:space="preserve">” y en el tercero la acción es enviar por mail a </w:t>
      </w:r>
      <w:hyperlink r:id="rId13" w:history="1">
        <w:r w:rsidRPr="00BA0C81">
          <w:rPr>
            <w:rStyle w:val="Hipervnculo"/>
            <w:rFonts w:asciiTheme="minorHAnsi" w:hAnsiTheme="minorHAnsi" w:cstheme="minorBidi"/>
          </w:rPr>
          <w:t>xx@xx.com</w:t>
        </w:r>
      </w:hyperlink>
      <w:r>
        <w:rPr>
          <w:rFonts w:asciiTheme="minorHAnsi" w:hAnsiTheme="minorHAnsi" w:cstheme="minorBidi"/>
          <w:color w:val="auto"/>
        </w:rPr>
        <w:t>.</w:t>
      </w:r>
    </w:p>
    <w:p w14:paraId="5D520ED3" w14:textId="5C1FB2BD" w:rsidR="00180A51" w:rsidRDefault="00180A51" w:rsidP="00180A51">
      <w:pPr>
        <w:pStyle w:val="Default"/>
        <w:numPr>
          <w:ilvl w:val="0"/>
          <w:numId w:val="6"/>
        </w:numPr>
        <w:spacing w:line="360" w:lineRule="auto"/>
        <w:jc w:val="both"/>
        <w:rPr>
          <w:rFonts w:asciiTheme="minorHAnsi" w:hAnsiTheme="minorHAnsi" w:cstheme="minorBidi"/>
          <w:color w:val="auto"/>
        </w:rPr>
      </w:pPr>
    </w:p>
    <w:p w14:paraId="2CE5EF0C" w14:textId="4718F1B3" w:rsidR="00180A51" w:rsidRDefault="00180A51" w:rsidP="00180A51">
      <w:pPr>
        <w:pStyle w:val="Default"/>
        <w:spacing w:line="360" w:lineRule="auto"/>
        <w:ind w:left="720"/>
        <w:jc w:val="both"/>
        <w:rPr>
          <w:rFonts w:asciiTheme="minorHAnsi" w:hAnsiTheme="minorHAnsi" w:cstheme="minorBidi"/>
          <w:color w:val="auto"/>
        </w:rPr>
      </w:pPr>
      <w:r w:rsidRPr="00180A51">
        <w:rPr>
          <w:rFonts w:asciiTheme="minorHAnsi" w:hAnsiTheme="minorHAnsi" w:cstheme="minorBidi"/>
          <w:color w:val="auto"/>
        </w:rPr>
        <w:drawing>
          <wp:inline distT="0" distB="0" distL="0" distR="0" wp14:anchorId="04B25ED4" wp14:editId="15C25ABD">
            <wp:extent cx="5400040" cy="13849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84935"/>
                    </a:xfrm>
                    <a:prstGeom prst="rect">
                      <a:avLst/>
                    </a:prstGeom>
                  </pic:spPr>
                </pic:pic>
              </a:graphicData>
            </a:graphic>
          </wp:inline>
        </w:drawing>
      </w:r>
    </w:p>
    <w:p w14:paraId="22FD2F3B" w14:textId="483F6709" w:rsidR="00180A51" w:rsidRDefault="00180A51" w:rsidP="00180A51">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 xml:space="preserve">Acá se presentan dos botones. </w:t>
      </w:r>
      <w:r w:rsidR="00A07DE8" w:rsidRPr="00A07DE8">
        <w:rPr>
          <w:rFonts w:asciiTheme="minorHAnsi" w:hAnsiTheme="minorHAnsi" w:cstheme="minorBidi"/>
          <w:color w:val="auto"/>
        </w:rPr>
        <w:t>En contraste con los botones </w:t>
      </w:r>
      <w:hyperlink r:id="rId15" w:history="1">
        <w:r w:rsidR="00A07DE8" w:rsidRPr="00A07DE8">
          <w:rPr>
            <w:rFonts w:asciiTheme="minorHAnsi" w:hAnsiTheme="minorHAnsi" w:cstheme="minorBidi"/>
            <w:color w:val="auto"/>
          </w:rPr>
          <w:t>input</w:t>
        </w:r>
      </w:hyperlink>
      <w:r w:rsidR="00A07DE8" w:rsidRPr="00A07DE8">
        <w:rPr>
          <w:rFonts w:asciiTheme="minorHAnsi" w:hAnsiTheme="minorHAnsi" w:cstheme="minorBidi"/>
          <w:color w:val="auto"/>
        </w:rPr>
        <w:t>, la etiqueta de un elemento </w:t>
      </w:r>
      <w:proofErr w:type="spellStart"/>
      <w:r w:rsidR="00A07DE8" w:rsidRPr="00A07DE8">
        <w:rPr>
          <w:rFonts w:asciiTheme="minorHAnsi" w:hAnsiTheme="minorHAnsi" w:cstheme="minorBidi"/>
          <w:color w:val="auto"/>
        </w:rPr>
        <w:t>button</w:t>
      </w:r>
      <w:proofErr w:type="spellEnd"/>
      <w:r w:rsidR="00A07DE8" w:rsidRPr="00A07DE8">
        <w:rPr>
          <w:rFonts w:asciiTheme="minorHAnsi" w:hAnsiTheme="minorHAnsi" w:cstheme="minorBidi"/>
          <w:color w:val="auto"/>
        </w:rPr>
        <w:t> es capaz de contener cualquier número de elementos no interactivos, en lugar de solo texto.</w:t>
      </w:r>
      <w:r w:rsidR="00A07DE8">
        <w:rPr>
          <w:rFonts w:asciiTheme="minorHAnsi" w:hAnsiTheme="minorHAnsi" w:cstheme="minorBidi"/>
          <w:color w:val="auto"/>
        </w:rPr>
        <w:t xml:space="preserve"> En este caso se le añade una imagen. Sin embargo, el comportamiento es similar.</w:t>
      </w:r>
    </w:p>
    <w:p w14:paraId="14E71EAE" w14:textId="70E141DD" w:rsidR="00A07DE8" w:rsidRDefault="00A07DE8" w:rsidP="00A07DE8">
      <w:pPr>
        <w:pStyle w:val="Default"/>
        <w:numPr>
          <w:ilvl w:val="0"/>
          <w:numId w:val="6"/>
        </w:numPr>
        <w:spacing w:line="360" w:lineRule="auto"/>
        <w:jc w:val="both"/>
        <w:rPr>
          <w:rFonts w:asciiTheme="minorHAnsi" w:hAnsiTheme="minorHAnsi" w:cstheme="minorBidi"/>
          <w:color w:val="auto"/>
        </w:rPr>
      </w:pPr>
    </w:p>
    <w:p w14:paraId="49EA74FF" w14:textId="0CA8A11E" w:rsidR="00A07DE8" w:rsidRDefault="00A07DE8" w:rsidP="00A07DE8">
      <w:pPr>
        <w:pStyle w:val="Default"/>
        <w:spacing w:line="360" w:lineRule="auto"/>
        <w:ind w:left="720"/>
        <w:jc w:val="both"/>
        <w:rPr>
          <w:rFonts w:asciiTheme="minorHAnsi" w:hAnsiTheme="minorHAnsi" w:cstheme="minorBidi"/>
          <w:color w:val="auto"/>
        </w:rPr>
      </w:pPr>
      <w:r w:rsidRPr="00A07DE8">
        <w:rPr>
          <w:rFonts w:asciiTheme="minorHAnsi" w:hAnsiTheme="minorHAnsi" w:cstheme="minorBidi"/>
          <w:color w:val="auto"/>
        </w:rPr>
        <w:drawing>
          <wp:inline distT="0" distB="0" distL="0" distR="0" wp14:anchorId="7EE8B5E8" wp14:editId="546CE6DB">
            <wp:extent cx="5400040" cy="9093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09320"/>
                    </a:xfrm>
                    <a:prstGeom prst="rect">
                      <a:avLst/>
                    </a:prstGeom>
                  </pic:spPr>
                </pic:pic>
              </a:graphicData>
            </a:graphic>
          </wp:inline>
        </w:drawing>
      </w:r>
    </w:p>
    <w:p w14:paraId="3C39A9AE" w14:textId="736736F4" w:rsidR="00A07DE8" w:rsidRDefault="00A07DE8" w:rsidP="00A07DE8">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 xml:space="preserve">En este caso la segunda opción esta mal implementada. Al darle distinto valor en el atributo </w:t>
      </w:r>
      <w:proofErr w:type="spellStart"/>
      <w:r>
        <w:rPr>
          <w:rFonts w:asciiTheme="minorHAnsi" w:hAnsiTheme="minorHAnsi" w:cstheme="minorBidi"/>
          <w:color w:val="auto"/>
        </w:rPr>
        <w:t>name</w:t>
      </w:r>
      <w:proofErr w:type="spellEnd"/>
      <w:r>
        <w:rPr>
          <w:rFonts w:asciiTheme="minorHAnsi" w:hAnsiTheme="minorHAnsi" w:cstheme="minorBidi"/>
          <w:color w:val="auto"/>
        </w:rPr>
        <w:t xml:space="preserve"> del &lt;input&gt;, no detecta que esas dos opciones pertenecen al mismo ingreso. En la segunda te permite marcar las dos opciones. En </w:t>
      </w:r>
      <w:proofErr w:type="gramStart"/>
      <w:r>
        <w:rPr>
          <w:rFonts w:asciiTheme="minorHAnsi" w:hAnsiTheme="minorHAnsi" w:cstheme="minorBidi"/>
          <w:color w:val="auto"/>
        </w:rPr>
        <w:t>cambio</w:t>
      </w:r>
      <w:proofErr w:type="gramEnd"/>
      <w:r>
        <w:rPr>
          <w:rFonts w:asciiTheme="minorHAnsi" w:hAnsiTheme="minorHAnsi" w:cstheme="minorBidi"/>
          <w:color w:val="auto"/>
        </w:rPr>
        <w:t xml:space="preserve"> en la primera funciona correctamente, ya que te permite seleccionar una sola opción, como cualquier ingreso de tipo “radio”.</w:t>
      </w:r>
    </w:p>
    <w:p w14:paraId="59B41CA2" w14:textId="5173FCA7" w:rsidR="00A07DE8" w:rsidRDefault="00A07DE8" w:rsidP="00A07DE8">
      <w:pPr>
        <w:pStyle w:val="Default"/>
        <w:numPr>
          <w:ilvl w:val="0"/>
          <w:numId w:val="6"/>
        </w:numPr>
        <w:spacing w:line="360" w:lineRule="auto"/>
        <w:jc w:val="both"/>
        <w:rPr>
          <w:rFonts w:asciiTheme="minorHAnsi" w:hAnsiTheme="minorHAnsi" w:cstheme="minorBidi"/>
          <w:color w:val="auto"/>
        </w:rPr>
      </w:pPr>
    </w:p>
    <w:p w14:paraId="7E1A0B54" w14:textId="69B06F94" w:rsidR="00A07DE8" w:rsidRDefault="00A07DE8" w:rsidP="00A07DE8">
      <w:pPr>
        <w:pStyle w:val="Default"/>
        <w:spacing w:line="360" w:lineRule="auto"/>
        <w:ind w:left="720"/>
        <w:jc w:val="both"/>
        <w:rPr>
          <w:rFonts w:asciiTheme="minorHAnsi" w:hAnsiTheme="minorHAnsi" w:cstheme="minorBidi"/>
          <w:color w:val="auto"/>
        </w:rPr>
      </w:pPr>
      <w:r w:rsidRPr="00A07DE8">
        <w:rPr>
          <w:rFonts w:asciiTheme="minorHAnsi" w:hAnsiTheme="minorHAnsi" w:cstheme="minorBidi"/>
          <w:color w:val="auto"/>
        </w:rPr>
        <w:lastRenderedPageBreak/>
        <w:drawing>
          <wp:inline distT="0" distB="0" distL="0" distR="0" wp14:anchorId="163AEFFA" wp14:editId="3D250D17">
            <wp:extent cx="5400040" cy="1626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26870"/>
                    </a:xfrm>
                    <a:prstGeom prst="rect">
                      <a:avLst/>
                    </a:prstGeom>
                  </pic:spPr>
                </pic:pic>
              </a:graphicData>
            </a:graphic>
          </wp:inline>
        </w:drawing>
      </w:r>
    </w:p>
    <w:p w14:paraId="30B56399" w14:textId="14BAD41B" w:rsidR="00A07DE8" w:rsidRDefault="00A07DE8" w:rsidP="00A07DE8">
      <w:pPr>
        <w:pStyle w:val="Default"/>
        <w:spacing w:line="360" w:lineRule="auto"/>
        <w:ind w:left="720"/>
        <w:jc w:val="both"/>
        <w:rPr>
          <w:rFonts w:asciiTheme="minorHAnsi" w:hAnsiTheme="minorHAnsi" w:cstheme="minorBidi"/>
          <w:color w:val="auto"/>
        </w:rPr>
      </w:pPr>
      <w:r>
        <w:rPr>
          <w:rFonts w:asciiTheme="minorHAnsi" w:hAnsiTheme="minorHAnsi" w:cstheme="minorBidi"/>
          <w:color w:val="auto"/>
        </w:rPr>
        <w:t>Si bien la forma de ingreso es mediante la etiqueta &lt;</w:t>
      </w:r>
      <w:proofErr w:type="spellStart"/>
      <w:r>
        <w:rPr>
          <w:rFonts w:asciiTheme="minorHAnsi" w:hAnsiTheme="minorHAnsi" w:cstheme="minorBidi"/>
          <w:color w:val="auto"/>
        </w:rPr>
        <w:t>select</w:t>
      </w:r>
      <w:proofErr w:type="spellEnd"/>
      <w:r>
        <w:rPr>
          <w:rFonts w:asciiTheme="minorHAnsi" w:hAnsiTheme="minorHAnsi" w:cstheme="minorBidi"/>
          <w:color w:val="auto"/>
        </w:rPr>
        <w:t>&gt;. La diferencia esta en que el segundo permite la selección de múltiples opciones. De esta forma</w:t>
      </w:r>
      <w:r w:rsidR="00322FAC">
        <w:rPr>
          <w:rFonts w:asciiTheme="minorHAnsi" w:hAnsiTheme="minorHAnsi" w:cstheme="minorBidi"/>
          <w:color w:val="auto"/>
        </w:rPr>
        <w:t xml:space="preserve"> la visualización en ambos casos es diferente, como se ve a continuación:</w:t>
      </w:r>
    </w:p>
    <w:p w14:paraId="5E67CC20" w14:textId="54A0E92C" w:rsidR="00322FAC" w:rsidRPr="005E7067" w:rsidRDefault="00322FAC" w:rsidP="00A07DE8">
      <w:pPr>
        <w:pStyle w:val="Default"/>
        <w:spacing w:line="360" w:lineRule="auto"/>
        <w:ind w:left="720"/>
        <w:jc w:val="both"/>
        <w:rPr>
          <w:rFonts w:asciiTheme="minorHAnsi" w:hAnsiTheme="minorHAnsi" w:cstheme="minorBidi"/>
          <w:color w:val="auto"/>
        </w:rPr>
      </w:pPr>
      <w:r w:rsidRPr="00322FAC">
        <w:rPr>
          <w:rFonts w:asciiTheme="minorHAnsi" w:hAnsiTheme="minorHAnsi" w:cstheme="minorBidi"/>
          <w:color w:val="auto"/>
        </w:rPr>
        <w:drawing>
          <wp:inline distT="0" distB="0" distL="0" distR="0" wp14:anchorId="3C1E1ACC" wp14:editId="69F6C778">
            <wp:extent cx="1546994" cy="77730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6994" cy="777307"/>
                    </a:xfrm>
                    <a:prstGeom prst="rect">
                      <a:avLst/>
                    </a:prstGeom>
                  </pic:spPr>
                </pic:pic>
              </a:graphicData>
            </a:graphic>
          </wp:inline>
        </w:drawing>
      </w:r>
    </w:p>
    <w:sectPr w:rsidR="00322FAC" w:rsidRPr="005E7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4E3F"/>
    <w:multiLevelType w:val="hybridMultilevel"/>
    <w:tmpl w:val="56FEE3D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B90B03"/>
    <w:multiLevelType w:val="hybridMultilevel"/>
    <w:tmpl w:val="56FEE3D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F865582"/>
    <w:multiLevelType w:val="hybridMultilevel"/>
    <w:tmpl w:val="2EACFE94"/>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6AE6FCF"/>
    <w:multiLevelType w:val="hybridMultilevel"/>
    <w:tmpl w:val="84B23C52"/>
    <w:lvl w:ilvl="0" w:tplc="2054844A">
      <w:start w:val="8"/>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5307064E"/>
    <w:multiLevelType w:val="hybridMultilevel"/>
    <w:tmpl w:val="605293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8DE0EBC"/>
    <w:multiLevelType w:val="hybridMultilevel"/>
    <w:tmpl w:val="AEFEF9A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CA85949"/>
    <w:multiLevelType w:val="hybridMultilevel"/>
    <w:tmpl w:val="DF5C59A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ED141DB"/>
    <w:multiLevelType w:val="hybridMultilevel"/>
    <w:tmpl w:val="AA1A2D4A"/>
    <w:lvl w:ilvl="0" w:tplc="D4B0E0F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67"/>
    <w:rsid w:val="00180A51"/>
    <w:rsid w:val="001E7479"/>
    <w:rsid w:val="002E306C"/>
    <w:rsid w:val="00322FAC"/>
    <w:rsid w:val="0048591E"/>
    <w:rsid w:val="005E7067"/>
    <w:rsid w:val="00A07DE8"/>
    <w:rsid w:val="00BD7B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7BEC"/>
  <w15:chartTrackingRefBased/>
  <w15:docId w15:val="{70C515BE-F7BA-460F-82ED-542A8FAF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7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5E7067"/>
    <w:pPr>
      <w:spacing w:after="120"/>
    </w:pPr>
  </w:style>
  <w:style w:type="character" w:customStyle="1" w:styleId="TextoindependienteCar">
    <w:name w:val="Texto independiente Car"/>
    <w:basedOn w:val="Fuentedeprrafopredeter"/>
    <w:link w:val="Textoindependiente"/>
    <w:uiPriority w:val="99"/>
    <w:rsid w:val="005E7067"/>
  </w:style>
  <w:style w:type="character" w:customStyle="1" w:styleId="Ttulo1Car">
    <w:name w:val="Título 1 Car"/>
    <w:basedOn w:val="Fuentedeprrafopredeter"/>
    <w:link w:val="Ttulo1"/>
    <w:uiPriority w:val="9"/>
    <w:rsid w:val="005E706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E7067"/>
    <w:pPr>
      <w:ind w:left="720"/>
      <w:contextualSpacing/>
    </w:pPr>
  </w:style>
  <w:style w:type="paragraph" w:customStyle="1" w:styleId="Default">
    <w:name w:val="Default"/>
    <w:rsid w:val="005E7067"/>
    <w:pPr>
      <w:autoSpaceDE w:val="0"/>
      <w:autoSpaceDN w:val="0"/>
      <w:adjustRightInd w:val="0"/>
      <w:spacing w:after="0" w:line="240" w:lineRule="auto"/>
    </w:pPr>
    <w:rPr>
      <w:rFonts w:ascii="Times New Roman" w:hAnsi="Times New Roman" w:cs="Times New Roman"/>
      <w:color w:val="000000"/>
      <w:sz w:val="24"/>
      <w:szCs w:val="24"/>
    </w:rPr>
  </w:style>
  <w:style w:type="character" w:styleId="CdigoHTML">
    <w:name w:val="HTML Code"/>
    <w:basedOn w:val="Fuentedeprrafopredeter"/>
    <w:uiPriority w:val="99"/>
    <w:semiHidden/>
    <w:unhideWhenUsed/>
    <w:rsid w:val="005E7067"/>
    <w:rPr>
      <w:rFonts w:ascii="Courier New" w:eastAsia="Times New Roman" w:hAnsi="Courier New" w:cs="Courier New"/>
      <w:sz w:val="20"/>
      <w:szCs w:val="20"/>
    </w:rPr>
  </w:style>
  <w:style w:type="character" w:styleId="Hipervnculo">
    <w:name w:val="Hyperlink"/>
    <w:basedOn w:val="Fuentedeprrafopredeter"/>
    <w:uiPriority w:val="99"/>
    <w:unhideWhenUsed/>
    <w:rsid w:val="005E7067"/>
    <w:rPr>
      <w:color w:val="0563C1" w:themeColor="hyperlink"/>
      <w:u w:val="single"/>
    </w:rPr>
  </w:style>
  <w:style w:type="character" w:styleId="Mencinsinresolver">
    <w:name w:val="Unresolved Mention"/>
    <w:basedOn w:val="Fuentedeprrafopredeter"/>
    <w:uiPriority w:val="99"/>
    <w:semiHidden/>
    <w:unhideWhenUsed/>
    <w:rsid w:val="005E7067"/>
    <w:rPr>
      <w:color w:val="605E5C"/>
      <w:shd w:val="clear" w:color="auto" w:fill="E1DFDD"/>
    </w:rPr>
  </w:style>
  <w:style w:type="character" w:styleId="Textoennegrita">
    <w:name w:val="Strong"/>
    <w:basedOn w:val="Fuentedeprrafopredeter"/>
    <w:uiPriority w:val="22"/>
    <w:qFormat/>
    <w:rsid w:val="00BD7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xx@xx.com"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oogle.com.ar" TargetMode="External"/><Relationship Id="rId15" Type="http://schemas.openxmlformats.org/officeDocument/2006/relationships/hyperlink" Target="https://www.htmlquick.com/es/reference/tags/input.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769</Words>
  <Characters>4234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Navós</dc:creator>
  <cp:keywords/>
  <dc:description/>
  <cp:lastModifiedBy>Federico Navós</cp:lastModifiedBy>
  <cp:revision>1</cp:revision>
  <dcterms:created xsi:type="dcterms:W3CDTF">2021-08-17T18:10:00Z</dcterms:created>
  <dcterms:modified xsi:type="dcterms:W3CDTF">2021-08-17T19:52:00Z</dcterms:modified>
</cp:coreProperties>
</file>