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1B5" w:rsidRDefault="004462E7">
      <w:pPr>
        <w:spacing w:before="57"/>
        <w:ind w:left="140"/>
        <w:rPr>
          <w:rFonts w:ascii="Arial" w:eastAsia="Arial" w:hAnsi="Arial" w:cs="Arial"/>
          <w:sz w:val="24"/>
          <w:szCs w:val="24"/>
        </w:rPr>
      </w:pPr>
      <w:bookmarkStart w:id="0" w:name="_GoBack"/>
      <w:bookmarkEnd w:id="0"/>
      <w:r>
        <w:rPr>
          <w:rFonts w:ascii="Arial"/>
          <w:color w:val="080707"/>
          <w:w w:val="95"/>
          <w:sz w:val="24"/>
        </w:rPr>
        <w:t>Federico Pascarella</w:t>
      </w:r>
    </w:p>
    <w:p w:rsidR="00A211B5" w:rsidRDefault="004462E7">
      <w:pPr>
        <w:spacing w:before="129"/>
        <w:ind w:left="115" w:hanging="10"/>
        <w:rPr>
          <w:rFonts w:ascii="Arial" w:eastAsia="Arial" w:hAnsi="Arial" w:cs="Arial"/>
          <w:sz w:val="13"/>
          <w:szCs w:val="13"/>
        </w:rPr>
      </w:pPr>
      <w:r>
        <w:rPr>
          <w:rFonts w:ascii="Arial"/>
          <w:color w:val="676764"/>
          <w:sz w:val="13"/>
        </w:rPr>
        <w:t>Friday,</w:t>
      </w:r>
      <w:r>
        <w:rPr>
          <w:rFonts w:ascii="Arial"/>
          <w:color w:val="676764"/>
          <w:spacing w:val="-15"/>
          <w:sz w:val="13"/>
        </w:rPr>
        <w:t xml:space="preserve"> </w:t>
      </w:r>
      <w:r>
        <w:rPr>
          <w:rFonts w:ascii="Arial"/>
          <w:color w:val="676764"/>
          <w:sz w:val="13"/>
        </w:rPr>
        <w:t>March</w:t>
      </w:r>
      <w:r>
        <w:rPr>
          <w:rFonts w:ascii="Arial"/>
          <w:color w:val="676764"/>
          <w:spacing w:val="-17"/>
          <w:sz w:val="13"/>
        </w:rPr>
        <w:t xml:space="preserve"> </w:t>
      </w:r>
      <w:r>
        <w:rPr>
          <w:rFonts w:ascii="Arial"/>
          <w:color w:val="676764"/>
          <w:sz w:val="13"/>
        </w:rPr>
        <w:t>0</w:t>
      </w:r>
      <w:r>
        <w:rPr>
          <w:rFonts w:ascii="Arial"/>
          <w:color w:val="676764"/>
          <w:spacing w:val="-25"/>
          <w:sz w:val="13"/>
        </w:rPr>
        <w:t>1</w:t>
      </w:r>
      <w:r>
        <w:rPr>
          <w:rFonts w:ascii="Arial"/>
          <w:color w:val="676764"/>
          <w:spacing w:val="2"/>
          <w:sz w:val="13"/>
        </w:rPr>
        <w:t>,</w:t>
      </w:r>
      <w:r>
        <w:rPr>
          <w:rFonts w:ascii="Arial"/>
          <w:color w:val="676764"/>
          <w:sz w:val="13"/>
        </w:rPr>
        <w:t xml:space="preserve">2024 </w:t>
      </w:r>
      <w:r>
        <w:rPr>
          <w:rFonts w:ascii="Arial"/>
          <w:color w:val="676764"/>
          <w:spacing w:val="23"/>
          <w:sz w:val="13"/>
        </w:rPr>
        <w:t xml:space="preserve"> </w:t>
      </w:r>
      <w:r>
        <w:rPr>
          <w:rFonts w:ascii="Arial"/>
          <w:color w:val="676764"/>
          <w:sz w:val="13"/>
        </w:rPr>
        <w:t>2:23</w:t>
      </w:r>
      <w:r>
        <w:rPr>
          <w:rFonts w:ascii="Arial"/>
          <w:color w:val="676764"/>
          <w:spacing w:val="-8"/>
          <w:sz w:val="13"/>
        </w:rPr>
        <w:t xml:space="preserve"> </w:t>
      </w:r>
      <w:r>
        <w:rPr>
          <w:rFonts w:ascii="Arial"/>
          <w:color w:val="676764"/>
          <w:sz w:val="13"/>
        </w:rPr>
        <w:t>PM</w:t>
      </w:r>
    </w:p>
    <w:p w:rsidR="00A211B5" w:rsidRDefault="00A211B5">
      <w:pPr>
        <w:rPr>
          <w:rFonts w:ascii="Arial" w:eastAsia="Arial" w:hAnsi="Arial" w:cs="Arial"/>
          <w:sz w:val="12"/>
          <w:szCs w:val="12"/>
        </w:rPr>
      </w:pPr>
    </w:p>
    <w:p w:rsidR="00A211B5" w:rsidRDefault="00A211B5">
      <w:pPr>
        <w:rPr>
          <w:rFonts w:ascii="Arial" w:eastAsia="Arial" w:hAnsi="Arial" w:cs="Arial"/>
          <w:sz w:val="12"/>
          <w:szCs w:val="12"/>
        </w:rPr>
      </w:pPr>
    </w:p>
    <w:p w:rsidR="00A211B5" w:rsidRDefault="00A211B5">
      <w:pPr>
        <w:spacing w:before="9"/>
        <w:rPr>
          <w:rFonts w:ascii="Arial" w:eastAsia="Arial" w:hAnsi="Arial" w:cs="Arial"/>
          <w:sz w:val="9"/>
          <w:szCs w:val="9"/>
        </w:rPr>
      </w:pPr>
    </w:p>
    <w:p w:rsidR="00A211B5" w:rsidRDefault="004462E7">
      <w:pPr>
        <w:pStyle w:val="Textkrper"/>
        <w:spacing w:line="282" w:lineRule="auto"/>
        <w:ind w:left="111" w:right="7222" w:firstLine="4"/>
      </w:pPr>
      <w:r>
        <w:rPr>
          <w:color w:val="1D497C"/>
        </w:rPr>
        <w:t>Name:</w:t>
      </w:r>
      <w:r>
        <w:rPr>
          <w:color w:val="1D497C"/>
          <w:spacing w:val="4"/>
        </w:rPr>
        <w:t xml:space="preserve"> </w:t>
      </w:r>
      <w:r>
        <w:rPr>
          <w:color w:val="080707"/>
          <w:spacing w:val="-1"/>
        </w:rPr>
        <w:t>Federico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Pascarella</w:t>
      </w:r>
      <w:r>
        <w:rPr>
          <w:color w:val="080707"/>
          <w:spacing w:val="22"/>
          <w:w w:val="97"/>
        </w:rPr>
        <w:t xml:space="preserve"> </w:t>
      </w:r>
      <w:r>
        <w:rPr>
          <w:color w:val="1D497C"/>
          <w:spacing w:val="-1"/>
        </w:rPr>
        <w:t>Location:</w:t>
      </w:r>
      <w:r>
        <w:rPr>
          <w:color w:val="1D497C"/>
          <w:spacing w:val="25"/>
        </w:rPr>
        <w:t xml:space="preserve"> </w:t>
      </w:r>
      <w:r>
        <w:rPr>
          <w:color w:val="080707"/>
        </w:rPr>
        <w:t>Buenos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Aires,</w:t>
      </w:r>
      <w:r>
        <w:rPr>
          <w:color w:val="080707"/>
          <w:spacing w:val="18"/>
        </w:rPr>
        <w:t xml:space="preserve"> </w:t>
      </w:r>
      <w:r>
        <w:rPr>
          <w:color w:val="080707"/>
        </w:rPr>
        <w:t>Argentina</w:t>
      </w:r>
      <w:r>
        <w:rPr>
          <w:color w:val="080707"/>
          <w:spacing w:val="23"/>
          <w:w w:val="103"/>
        </w:rPr>
        <w:t xml:space="preserve"> </w:t>
      </w:r>
      <w:r>
        <w:rPr>
          <w:color w:val="1D497C"/>
        </w:rPr>
        <w:t>Charge:</w:t>
      </w:r>
      <w:r>
        <w:rPr>
          <w:color w:val="1D497C"/>
          <w:spacing w:val="5"/>
        </w:rPr>
        <w:t xml:space="preserve"> </w:t>
      </w:r>
      <w:r>
        <w:rPr>
          <w:rFonts w:ascii="Times New Roman"/>
          <w:color w:val="080707"/>
          <w:sz w:val="13"/>
        </w:rPr>
        <w:t>QA</w:t>
      </w:r>
      <w:r>
        <w:rPr>
          <w:rFonts w:ascii="Times New Roman"/>
          <w:color w:val="080707"/>
          <w:spacing w:val="15"/>
          <w:sz w:val="13"/>
        </w:rPr>
        <w:t xml:space="preserve"> </w:t>
      </w:r>
      <w:r>
        <w:rPr>
          <w:color w:val="080707"/>
        </w:rPr>
        <w:t>&amp;</w:t>
      </w:r>
      <w:r>
        <w:rPr>
          <w:color w:val="080707"/>
          <w:spacing w:val="11"/>
        </w:rPr>
        <w:t xml:space="preserve"> </w:t>
      </w:r>
      <w:r>
        <w:rPr>
          <w:color w:val="080707"/>
        </w:rPr>
        <w:t>LLM</w:t>
      </w:r>
      <w:r>
        <w:rPr>
          <w:color w:val="080707"/>
          <w:spacing w:val="11"/>
        </w:rPr>
        <w:t xml:space="preserve"> </w:t>
      </w:r>
      <w:r>
        <w:rPr>
          <w:color w:val="080707"/>
          <w:spacing w:val="-2"/>
        </w:rPr>
        <w:t>Engi</w:t>
      </w:r>
      <w:r>
        <w:rPr>
          <w:color w:val="080707"/>
          <w:spacing w:val="-1"/>
        </w:rPr>
        <w:t>neer</w:t>
      </w:r>
    </w:p>
    <w:p w:rsidR="00A211B5" w:rsidRDefault="00A211B5">
      <w:pPr>
        <w:spacing w:before="8"/>
        <w:rPr>
          <w:rFonts w:ascii="Arial" w:eastAsia="Arial" w:hAnsi="Arial" w:cs="Arial"/>
          <w:sz w:val="15"/>
          <w:szCs w:val="15"/>
        </w:rPr>
      </w:pPr>
    </w:p>
    <w:p w:rsidR="00A211B5" w:rsidRDefault="004462E7">
      <w:pPr>
        <w:ind w:left="106" w:firstLine="14"/>
        <w:rPr>
          <w:rFonts w:ascii="Arial" w:eastAsia="Arial" w:hAnsi="Arial" w:cs="Arial"/>
          <w:sz w:val="13"/>
          <w:szCs w:val="13"/>
        </w:rPr>
      </w:pPr>
      <w:r>
        <w:rPr>
          <w:rFonts w:ascii="Arial"/>
          <w:color w:val="080707"/>
          <w:sz w:val="13"/>
        </w:rPr>
        <w:t>Linkedln:</w:t>
      </w:r>
      <w:r>
        <w:rPr>
          <w:rFonts w:ascii="Arial"/>
          <w:color w:val="080707"/>
          <w:spacing w:val="11"/>
          <w:sz w:val="13"/>
        </w:rPr>
        <w:t xml:space="preserve"> </w:t>
      </w:r>
      <w:r>
        <w:rPr>
          <w:rFonts w:ascii="Arial"/>
          <w:color w:val="3A4DA1"/>
          <w:sz w:val="13"/>
        </w:rPr>
        <w:t>Federico's</w:t>
      </w:r>
      <w:r>
        <w:rPr>
          <w:rFonts w:ascii="Arial"/>
          <w:color w:val="3A4DA1"/>
          <w:spacing w:val="15"/>
          <w:sz w:val="13"/>
        </w:rPr>
        <w:t xml:space="preserve"> </w:t>
      </w:r>
      <w:r>
        <w:rPr>
          <w:rFonts w:ascii="Arial"/>
          <w:color w:val="3A4DA1"/>
          <w:sz w:val="13"/>
        </w:rPr>
        <w:t>Profile</w:t>
      </w:r>
    </w:p>
    <w:p w:rsidR="00A211B5" w:rsidRDefault="00A211B5">
      <w:pPr>
        <w:rPr>
          <w:rFonts w:ascii="Arial" w:eastAsia="Arial" w:hAnsi="Arial" w:cs="Arial"/>
          <w:sz w:val="12"/>
          <w:szCs w:val="12"/>
        </w:rPr>
      </w:pPr>
    </w:p>
    <w:p w:rsidR="00A211B5" w:rsidRDefault="00A211B5">
      <w:pPr>
        <w:rPr>
          <w:rFonts w:ascii="Arial" w:eastAsia="Arial" w:hAnsi="Arial" w:cs="Arial"/>
          <w:sz w:val="12"/>
          <w:szCs w:val="12"/>
        </w:rPr>
      </w:pPr>
    </w:p>
    <w:p w:rsidR="00A211B5" w:rsidRDefault="00A211B5">
      <w:pPr>
        <w:spacing w:before="7"/>
        <w:rPr>
          <w:rFonts w:ascii="Arial" w:eastAsia="Arial" w:hAnsi="Arial" w:cs="Arial"/>
          <w:sz w:val="10"/>
          <w:szCs w:val="10"/>
        </w:rPr>
      </w:pPr>
    </w:p>
    <w:p w:rsidR="00A211B5" w:rsidRDefault="004462E7">
      <w:pPr>
        <w:pStyle w:val="Textkrper"/>
        <w:ind w:left="106" w:firstLine="0"/>
      </w:pPr>
      <w:r>
        <w:rPr>
          <w:color w:val="1D497C"/>
          <w:spacing w:val="-3"/>
          <w:w w:val="115"/>
        </w:rPr>
        <w:t>Acti</w:t>
      </w:r>
      <w:r>
        <w:rPr>
          <w:color w:val="1D497C"/>
          <w:spacing w:val="-2"/>
          <w:w w:val="115"/>
        </w:rPr>
        <w:t>viti</w:t>
      </w:r>
      <w:r>
        <w:rPr>
          <w:color w:val="1D497C"/>
          <w:spacing w:val="-3"/>
          <w:w w:val="115"/>
        </w:rPr>
        <w:t>es:</w:t>
      </w:r>
    </w:p>
    <w:p w:rsidR="00A211B5" w:rsidRDefault="004462E7">
      <w:pPr>
        <w:pStyle w:val="Textkrper"/>
        <w:spacing w:before="21" w:line="286" w:lineRule="auto"/>
        <w:ind w:left="111" w:right="3280" w:firstLine="4"/>
      </w:pPr>
      <w:r>
        <w:rPr>
          <w:color w:val="080707"/>
          <w:w w:val="110"/>
        </w:rPr>
        <w:t>Our</w:t>
      </w:r>
      <w:r>
        <w:rPr>
          <w:color w:val="080707"/>
          <w:spacing w:val="-24"/>
          <w:w w:val="110"/>
        </w:rPr>
        <w:t xml:space="preserve"> </w:t>
      </w:r>
      <w:r>
        <w:rPr>
          <w:rFonts w:ascii="Times New Roman"/>
          <w:color w:val="080707"/>
          <w:w w:val="110"/>
          <w:sz w:val="13"/>
        </w:rPr>
        <w:t>QA</w:t>
      </w:r>
      <w:r>
        <w:rPr>
          <w:rFonts w:ascii="Times New Roman"/>
          <w:color w:val="080707"/>
          <w:spacing w:val="-15"/>
          <w:w w:val="110"/>
          <w:sz w:val="13"/>
        </w:rPr>
        <w:t xml:space="preserve"> </w:t>
      </w:r>
      <w:r>
        <w:rPr>
          <w:color w:val="080707"/>
          <w:w w:val="110"/>
        </w:rPr>
        <w:t>Engineer</w:t>
      </w:r>
      <w:r>
        <w:rPr>
          <w:color w:val="080707"/>
          <w:spacing w:val="-25"/>
          <w:w w:val="110"/>
        </w:rPr>
        <w:t xml:space="preserve"> </w:t>
      </w:r>
      <w:r>
        <w:rPr>
          <w:color w:val="080707"/>
          <w:w w:val="110"/>
        </w:rPr>
        <w:t>specializing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in</w:t>
      </w:r>
      <w:r>
        <w:rPr>
          <w:color w:val="080707"/>
          <w:spacing w:val="-29"/>
          <w:w w:val="110"/>
        </w:rPr>
        <w:t xml:space="preserve"> </w:t>
      </w:r>
      <w:r>
        <w:rPr>
          <w:color w:val="080707"/>
          <w:w w:val="110"/>
        </w:rPr>
        <w:t>LLM-powered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applications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plays</w:t>
      </w:r>
      <w:r>
        <w:rPr>
          <w:color w:val="080707"/>
          <w:spacing w:val="-25"/>
          <w:w w:val="110"/>
        </w:rPr>
        <w:t xml:space="preserve"> </w:t>
      </w:r>
      <w:r>
        <w:rPr>
          <w:color w:val="080707"/>
          <w:w w:val="110"/>
        </w:rPr>
        <w:t>a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spacing w:val="-3"/>
          <w:w w:val="110"/>
        </w:rPr>
        <w:t>pivotal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role</w:t>
      </w:r>
      <w:r>
        <w:rPr>
          <w:color w:val="080707"/>
          <w:spacing w:val="-26"/>
          <w:w w:val="110"/>
        </w:rPr>
        <w:t xml:space="preserve"> </w:t>
      </w:r>
      <w:r>
        <w:rPr>
          <w:color w:val="080707"/>
          <w:spacing w:val="-7"/>
          <w:w w:val="110"/>
        </w:rPr>
        <w:t>i</w:t>
      </w:r>
      <w:r>
        <w:rPr>
          <w:color w:val="080707"/>
          <w:spacing w:val="-11"/>
          <w:w w:val="110"/>
        </w:rPr>
        <w:t>n</w:t>
      </w:r>
      <w:r>
        <w:rPr>
          <w:color w:val="080707"/>
          <w:spacing w:val="-30"/>
          <w:w w:val="110"/>
        </w:rPr>
        <w:t xml:space="preserve"> </w:t>
      </w:r>
      <w:r>
        <w:rPr>
          <w:color w:val="080707"/>
          <w:w w:val="110"/>
        </w:rPr>
        <w:t>our</w:t>
      </w:r>
      <w:r>
        <w:rPr>
          <w:color w:val="080707"/>
          <w:spacing w:val="26"/>
          <w:w w:val="109"/>
        </w:rPr>
        <w:t xml:space="preserve"> </w:t>
      </w:r>
      <w:r>
        <w:rPr>
          <w:color w:val="080707"/>
          <w:w w:val="110"/>
        </w:rPr>
        <w:t>development</w:t>
      </w:r>
      <w:r>
        <w:rPr>
          <w:color w:val="080707"/>
          <w:spacing w:val="-24"/>
          <w:w w:val="110"/>
        </w:rPr>
        <w:t xml:space="preserve"> </w:t>
      </w:r>
      <w:r>
        <w:rPr>
          <w:color w:val="080707"/>
          <w:w w:val="110"/>
        </w:rPr>
        <w:t>process.</w:t>
      </w:r>
      <w:r>
        <w:rPr>
          <w:color w:val="080707"/>
          <w:spacing w:val="-27"/>
          <w:w w:val="110"/>
        </w:rPr>
        <w:t xml:space="preserve"> </w:t>
      </w:r>
      <w:r>
        <w:rPr>
          <w:color w:val="080707"/>
          <w:w w:val="110"/>
        </w:rPr>
        <w:t>His</w:t>
      </w:r>
      <w:r>
        <w:rPr>
          <w:color w:val="080707"/>
          <w:spacing w:val="-30"/>
          <w:w w:val="110"/>
        </w:rPr>
        <w:t xml:space="preserve"> </w:t>
      </w:r>
      <w:r>
        <w:rPr>
          <w:color w:val="080707"/>
          <w:spacing w:val="-1"/>
          <w:w w:val="110"/>
        </w:rPr>
        <w:t>pri</w:t>
      </w:r>
      <w:r>
        <w:rPr>
          <w:color w:val="080707"/>
          <w:spacing w:val="-2"/>
          <w:w w:val="110"/>
        </w:rPr>
        <w:t>mary</w:t>
      </w:r>
      <w:r>
        <w:rPr>
          <w:color w:val="080707"/>
          <w:spacing w:val="-31"/>
          <w:w w:val="110"/>
        </w:rPr>
        <w:t xml:space="preserve"> </w:t>
      </w:r>
      <w:r>
        <w:rPr>
          <w:color w:val="080707"/>
          <w:w w:val="110"/>
        </w:rPr>
        <w:t>responsibility</w:t>
      </w:r>
      <w:r>
        <w:rPr>
          <w:color w:val="080707"/>
          <w:spacing w:val="-26"/>
          <w:w w:val="110"/>
        </w:rPr>
        <w:t xml:space="preserve"> </w:t>
      </w:r>
      <w:r>
        <w:rPr>
          <w:color w:val="080707"/>
          <w:spacing w:val="-2"/>
          <w:w w:val="110"/>
        </w:rPr>
        <w:t>i</w:t>
      </w:r>
      <w:r>
        <w:rPr>
          <w:color w:val="080707"/>
          <w:spacing w:val="-4"/>
          <w:w w:val="110"/>
        </w:rPr>
        <w:t>nvolves</w:t>
      </w:r>
      <w:r>
        <w:rPr>
          <w:color w:val="080707"/>
          <w:spacing w:val="-30"/>
          <w:w w:val="110"/>
        </w:rPr>
        <w:t xml:space="preserve"> </w:t>
      </w:r>
      <w:r>
        <w:rPr>
          <w:color w:val="080707"/>
          <w:spacing w:val="-2"/>
          <w:w w:val="110"/>
        </w:rPr>
        <w:t>designing</w:t>
      </w:r>
      <w:r>
        <w:rPr>
          <w:color w:val="080707"/>
          <w:spacing w:val="-31"/>
          <w:w w:val="110"/>
        </w:rPr>
        <w:t xml:space="preserve"> </w:t>
      </w:r>
      <w:r>
        <w:rPr>
          <w:color w:val="080707"/>
          <w:w w:val="110"/>
        </w:rPr>
        <w:t>and</w:t>
      </w:r>
      <w:r>
        <w:rPr>
          <w:color w:val="080707"/>
          <w:spacing w:val="-29"/>
          <w:w w:val="110"/>
        </w:rPr>
        <w:t xml:space="preserve"> </w:t>
      </w:r>
      <w:r>
        <w:rPr>
          <w:color w:val="080707"/>
          <w:w w:val="110"/>
        </w:rPr>
        <w:t>implementing</w:t>
      </w:r>
      <w:r>
        <w:rPr>
          <w:color w:val="080707"/>
          <w:spacing w:val="-36"/>
          <w:w w:val="110"/>
        </w:rPr>
        <w:t xml:space="preserve"> </w:t>
      </w:r>
      <w:r>
        <w:rPr>
          <w:color w:val="080707"/>
          <w:w w:val="110"/>
        </w:rPr>
        <w:t>tests,</w:t>
      </w:r>
      <w:r>
        <w:rPr>
          <w:color w:val="080707"/>
          <w:spacing w:val="32"/>
          <w:w w:val="105"/>
        </w:rPr>
        <w:t xml:space="preserve"> </w:t>
      </w:r>
      <w:r>
        <w:rPr>
          <w:color w:val="080707"/>
          <w:spacing w:val="-2"/>
          <w:w w:val="110"/>
        </w:rPr>
        <w:t>debugging</w:t>
      </w:r>
      <w:r>
        <w:rPr>
          <w:color w:val="080707"/>
          <w:spacing w:val="-1"/>
          <w:w w:val="110"/>
        </w:rPr>
        <w:t>,</w:t>
      </w:r>
      <w:r>
        <w:rPr>
          <w:color w:val="080707"/>
          <w:spacing w:val="-2"/>
          <w:w w:val="110"/>
        </w:rPr>
        <w:t>and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w w:val="110"/>
        </w:rPr>
        <w:t>defining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w w:val="110"/>
        </w:rPr>
        <w:t>corrective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spacing w:val="-2"/>
          <w:w w:val="110"/>
        </w:rPr>
        <w:t>actions</w:t>
      </w:r>
      <w:r>
        <w:rPr>
          <w:color w:val="080707"/>
          <w:spacing w:val="-24"/>
          <w:w w:val="110"/>
        </w:rPr>
        <w:t xml:space="preserve"> </w:t>
      </w:r>
      <w:r>
        <w:rPr>
          <w:color w:val="080707"/>
          <w:w w:val="110"/>
        </w:rPr>
        <w:t>to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ensure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w w:val="110"/>
        </w:rPr>
        <w:t>the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spacing w:val="-2"/>
          <w:w w:val="110"/>
        </w:rPr>
        <w:t>hi</w:t>
      </w:r>
      <w:r>
        <w:rPr>
          <w:color w:val="080707"/>
          <w:spacing w:val="-3"/>
          <w:w w:val="110"/>
        </w:rPr>
        <w:t>ghest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quality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of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our</w:t>
      </w:r>
      <w:r>
        <w:rPr>
          <w:color w:val="080707"/>
          <w:spacing w:val="-13"/>
          <w:w w:val="110"/>
        </w:rPr>
        <w:t xml:space="preserve"> </w:t>
      </w:r>
      <w:r>
        <w:rPr>
          <w:color w:val="080707"/>
          <w:w w:val="110"/>
        </w:rPr>
        <w:t>LLM-powered</w:t>
      </w:r>
      <w:r>
        <w:rPr>
          <w:color w:val="080707"/>
          <w:spacing w:val="25"/>
          <w:w w:val="104"/>
        </w:rPr>
        <w:t xml:space="preserve"> </w:t>
      </w:r>
      <w:r>
        <w:rPr>
          <w:color w:val="080707"/>
          <w:w w:val="110"/>
        </w:rPr>
        <w:t>applications.</w:t>
      </w:r>
      <w:r>
        <w:rPr>
          <w:color w:val="080707"/>
          <w:spacing w:val="-6"/>
          <w:w w:val="110"/>
        </w:rPr>
        <w:t xml:space="preserve"> </w:t>
      </w:r>
      <w:r>
        <w:rPr>
          <w:color w:val="080707"/>
          <w:w w:val="110"/>
        </w:rPr>
        <w:t>He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works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will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w w:val="110"/>
        </w:rPr>
        <w:t>directly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contribute</w:t>
      </w:r>
      <w:r>
        <w:rPr>
          <w:color w:val="080707"/>
          <w:spacing w:val="-10"/>
          <w:w w:val="110"/>
        </w:rPr>
        <w:t xml:space="preserve"> </w:t>
      </w:r>
      <w:r>
        <w:rPr>
          <w:color w:val="080707"/>
          <w:w w:val="110"/>
        </w:rPr>
        <w:t>to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the</w:t>
      </w:r>
      <w:r>
        <w:rPr>
          <w:color w:val="080707"/>
          <w:spacing w:val="-11"/>
          <w:w w:val="110"/>
        </w:rPr>
        <w:t xml:space="preserve"> </w:t>
      </w:r>
      <w:r>
        <w:rPr>
          <w:color w:val="080707"/>
          <w:spacing w:val="-2"/>
          <w:w w:val="110"/>
        </w:rPr>
        <w:t>i</w:t>
      </w:r>
      <w:r>
        <w:rPr>
          <w:color w:val="080707"/>
          <w:spacing w:val="-4"/>
          <w:w w:val="110"/>
        </w:rPr>
        <w:t>nnovation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and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effectiveness</w:t>
      </w:r>
      <w:r>
        <w:rPr>
          <w:color w:val="080707"/>
          <w:spacing w:val="-6"/>
          <w:w w:val="110"/>
        </w:rPr>
        <w:t xml:space="preserve"> </w:t>
      </w:r>
      <w:r>
        <w:rPr>
          <w:color w:val="080707"/>
          <w:w w:val="110"/>
        </w:rPr>
        <w:t>of</w:t>
      </w:r>
      <w:r>
        <w:rPr>
          <w:color w:val="080707"/>
          <w:spacing w:val="-13"/>
          <w:w w:val="110"/>
        </w:rPr>
        <w:t xml:space="preserve"> </w:t>
      </w:r>
      <w:r>
        <w:rPr>
          <w:color w:val="080707"/>
          <w:w w:val="110"/>
        </w:rPr>
        <w:t>our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w w:val="110"/>
        </w:rPr>
        <w:t>Al</w:t>
      </w:r>
      <w:r>
        <w:rPr>
          <w:color w:val="080707"/>
          <w:spacing w:val="25"/>
          <w:w w:val="106"/>
        </w:rPr>
        <w:t xml:space="preserve"> </w:t>
      </w:r>
      <w:r>
        <w:rPr>
          <w:color w:val="080707"/>
          <w:w w:val="110"/>
        </w:rPr>
        <w:t>solutions,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making</w:t>
      </w:r>
      <w:r>
        <w:rPr>
          <w:color w:val="080707"/>
          <w:spacing w:val="-29"/>
          <w:w w:val="110"/>
        </w:rPr>
        <w:t xml:space="preserve"> </w:t>
      </w:r>
      <w:r>
        <w:rPr>
          <w:color w:val="080707"/>
          <w:w w:val="110"/>
        </w:rPr>
        <w:t>your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role</w:t>
      </w:r>
      <w:r>
        <w:rPr>
          <w:color w:val="080707"/>
          <w:spacing w:val="-26"/>
          <w:w w:val="110"/>
        </w:rPr>
        <w:t xml:space="preserve"> </w:t>
      </w:r>
      <w:r>
        <w:rPr>
          <w:color w:val="080707"/>
          <w:w w:val="110"/>
        </w:rPr>
        <w:t>crucial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to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w w:val="110"/>
        </w:rPr>
        <w:t>our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mission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of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empowering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w w:val="110"/>
        </w:rPr>
        <w:t>enterprises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with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cutting-edge</w:t>
      </w:r>
      <w:r>
        <w:rPr>
          <w:color w:val="080707"/>
          <w:w w:val="104"/>
        </w:rPr>
        <w:t xml:space="preserve"> </w:t>
      </w:r>
      <w:r>
        <w:rPr>
          <w:color w:val="080707"/>
          <w:w w:val="105"/>
        </w:rPr>
        <w:t>Al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technology.</w:t>
      </w:r>
    </w:p>
    <w:p w:rsidR="00A211B5" w:rsidRDefault="00A211B5">
      <w:pPr>
        <w:rPr>
          <w:rFonts w:ascii="Arial" w:eastAsia="Arial" w:hAnsi="Arial" w:cs="Arial"/>
          <w:sz w:val="14"/>
          <w:szCs w:val="14"/>
        </w:rPr>
      </w:pPr>
    </w:p>
    <w:p w:rsidR="00A211B5" w:rsidRDefault="00A211B5">
      <w:pPr>
        <w:spacing w:before="9"/>
        <w:rPr>
          <w:rFonts w:ascii="Arial" w:eastAsia="Arial" w:hAnsi="Arial" w:cs="Arial"/>
          <w:sz w:val="17"/>
          <w:szCs w:val="17"/>
        </w:rPr>
      </w:pPr>
    </w:p>
    <w:p w:rsidR="00A211B5" w:rsidRDefault="004462E7">
      <w:pPr>
        <w:pStyle w:val="Textkrper"/>
        <w:numPr>
          <w:ilvl w:val="0"/>
          <w:numId w:val="1"/>
        </w:numPr>
        <w:tabs>
          <w:tab w:val="left" w:pos="481"/>
        </w:tabs>
        <w:spacing w:line="286" w:lineRule="auto"/>
        <w:ind w:right="3450" w:hanging="192"/>
      </w:pPr>
      <w:r>
        <w:rPr>
          <w:color w:val="080707"/>
          <w:spacing w:val="-3"/>
          <w:w w:val="105"/>
        </w:rPr>
        <w:t>Desi</w:t>
      </w:r>
      <w:r>
        <w:rPr>
          <w:color w:val="080707"/>
          <w:spacing w:val="-2"/>
          <w:w w:val="105"/>
        </w:rPr>
        <w:t>gn,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spacing w:val="-1"/>
          <w:w w:val="105"/>
        </w:rPr>
        <w:t>Develop,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Execute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 xml:space="preserve">Automation </w:t>
      </w:r>
      <w:r>
        <w:rPr>
          <w:color w:val="080707"/>
          <w:spacing w:val="-2"/>
          <w:w w:val="105"/>
        </w:rPr>
        <w:t>Scri</w:t>
      </w:r>
      <w:r>
        <w:rPr>
          <w:color w:val="080707"/>
          <w:spacing w:val="-1"/>
          <w:w w:val="105"/>
        </w:rPr>
        <w:t>pts: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Utilizes open-source</w:t>
      </w:r>
      <w:r>
        <w:rPr>
          <w:color w:val="080707"/>
          <w:spacing w:val="15"/>
          <w:w w:val="105"/>
        </w:rPr>
        <w:t xml:space="preserve"> </w:t>
      </w:r>
      <w:r>
        <w:rPr>
          <w:color w:val="080707"/>
          <w:w w:val="105"/>
        </w:rPr>
        <w:t>tools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create</w:t>
      </w:r>
      <w:r>
        <w:rPr>
          <w:color w:val="080707"/>
          <w:spacing w:val="38"/>
          <w:w w:val="104"/>
        </w:rPr>
        <w:t xml:space="preserve"> </w:t>
      </w:r>
      <w:r>
        <w:rPr>
          <w:color w:val="080707"/>
          <w:w w:val="105"/>
        </w:rPr>
        <w:t>automation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scripts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streamline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testing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process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12"/>
          <w:w w:val="105"/>
        </w:rPr>
        <w:t xml:space="preserve"> </w:t>
      </w:r>
      <w:r>
        <w:rPr>
          <w:color w:val="080707"/>
          <w:w w:val="105"/>
        </w:rPr>
        <w:t>LLM-powered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applications,</w:t>
      </w:r>
      <w:r>
        <w:rPr>
          <w:color w:val="080707"/>
          <w:w w:val="104"/>
        </w:rPr>
        <w:t xml:space="preserve"> </w:t>
      </w:r>
      <w:r>
        <w:rPr>
          <w:color w:val="080707"/>
          <w:w w:val="105"/>
        </w:rPr>
        <w:t>enhancing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efficiency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spacing w:val="-1"/>
          <w:w w:val="105"/>
        </w:rPr>
        <w:t>effecti</w:t>
      </w:r>
      <w:r>
        <w:rPr>
          <w:color w:val="080707"/>
          <w:spacing w:val="-2"/>
          <w:w w:val="105"/>
        </w:rPr>
        <w:t>veness.</w:t>
      </w:r>
    </w:p>
    <w:p w:rsidR="00A211B5" w:rsidRDefault="004462E7">
      <w:pPr>
        <w:pStyle w:val="Textkrper"/>
        <w:numPr>
          <w:ilvl w:val="0"/>
          <w:numId w:val="1"/>
        </w:numPr>
        <w:tabs>
          <w:tab w:val="left" w:pos="481"/>
        </w:tabs>
        <w:spacing w:line="286" w:lineRule="auto"/>
        <w:ind w:right="3280" w:hanging="192"/>
      </w:pPr>
      <w:r>
        <w:rPr>
          <w:color w:val="080707"/>
          <w:w w:val="105"/>
        </w:rPr>
        <w:t>Bug</w:t>
      </w:r>
      <w:r>
        <w:rPr>
          <w:color w:val="080707"/>
          <w:spacing w:val="-25"/>
          <w:w w:val="105"/>
        </w:rPr>
        <w:t xml:space="preserve"> </w:t>
      </w:r>
      <w:r>
        <w:rPr>
          <w:color w:val="080707"/>
          <w:w w:val="105"/>
        </w:rPr>
        <w:t>Track</w:t>
      </w:r>
      <w:r>
        <w:rPr>
          <w:color w:val="080707"/>
          <w:spacing w:val="8"/>
          <w:w w:val="105"/>
        </w:rPr>
        <w:t>i</w:t>
      </w:r>
      <w:r>
        <w:rPr>
          <w:color w:val="080707"/>
          <w:w w:val="105"/>
        </w:rPr>
        <w:t>ng: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 xml:space="preserve">Rigorously </w:t>
      </w:r>
      <w:r>
        <w:rPr>
          <w:color w:val="080707"/>
          <w:spacing w:val="-15"/>
          <w:w w:val="105"/>
        </w:rPr>
        <w:t>i</w:t>
      </w:r>
      <w:r>
        <w:rPr>
          <w:color w:val="080707"/>
          <w:w w:val="105"/>
        </w:rPr>
        <w:t>dentifies,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record,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document,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track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bugs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8"/>
          <w:w w:val="105"/>
        </w:rPr>
        <w:t>i</w:t>
      </w:r>
      <w:r>
        <w:rPr>
          <w:color w:val="080707"/>
          <w:w w:val="105"/>
        </w:rPr>
        <w:t>n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our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systems,</w:t>
      </w:r>
      <w:r>
        <w:rPr>
          <w:color w:val="080707"/>
          <w:w w:val="99"/>
        </w:rPr>
        <w:t xml:space="preserve"> </w:t>
      </w:r>
      <w:r>
        <w:rPr>
          <w:color w:val="080707"/>
          <w:w w:val="105"/>
        </w:rPr>
        <w:t>ensuring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they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are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adequately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addressed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resolved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spacing w:val="-1"/>
          <w:w w:val="105"/>
        </w:rPr>
        <w:t xml:space="preserve">timely </w:t>
      </w:r>
      <w:r>
        <w:rPr>
          <w:color w:val="080707"/>
          <w:w w:val="105"/>
        </w:rPr>
        <w:t>manner.</w:t>
      </w:r>
    </w:p>
    <w:p w:rsidR="00A211B5" w:rsidRDefault="004462E7">
      <w:pPr>
        <w:pStyle w:val="Textkrper"/>
        <w:numPr>
          <w:ilvl w:val="0"/>
          <w:numId w:val="1"/>
        </w:numPr>
        <w:tabs>
          <w:tab w:val="left" w:pos="481"/>
        </w:tabs>
        <w:spacing w:before="1" w:line="279" w:lineRule="auto"/>
        <w:ind w:right="3450" w:hanging="192"/>
      </w:pPr>
      <w:r>
        <w:rPr>
          <w:color w:val="080707"/>
          <w:w w:val="105"/>
        </w:rPr>
        <w:t>Regression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spacing w:val="1"/>
          <w:w w:val="105"/>
        </w:rPr>
        <w:t>Testi</w:t>
      </w:r>
      <w:r>
        <w:rPr>
          <w:color w:val="080707"/>
          <w:w w:val="105"/>
        </w:rPr>
        <w:t>ng: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Conducts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comprehensive</w:t>
      </w:r>
      <w:r>
        <w:rPr>
          <w:color w:val="080707"/>
          <w:spacing w:val="18"/>
          <w:w w:val="105"/>
        </w:rPr>
        <w:t xml:space="preserve"> </w:t>
      </w:r>
      <w:r>
        <w:rPr>
          <w:color w:val="080707"/>
          <w:w w:val="105"/>
        </w:rPr>
        <w:t>regression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testing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post-bug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spacing w:val="-1"/>
          <w:w w:val="105"/>
        </w:rPr>
        <w:t>resolution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24"/>
          <w:w w:val="120"/>
        </w:rPr>
        <w:t xml:space="preserve"> </w:t>
      </w:r>
      <w:r>
        <w:rPr>
          <w:color w:val="080707"/>
          <w:w w:val="105"/>
        </w:rPr>
        <w:t>confirm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12"/>
          <w:w w:val="105"/>
        </w:rPr>
        <w:t xml:space="preserve"> </w:t>
      </w:r>
      <w:r>
        <w:rPr>
          <w:color w:val="080707"/>
          <w:w w:val="105"/>
        </w:rPr>
        <w:t>previously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reported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issues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have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been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properly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fixed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do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not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recur.</w:t>
      </w:r>
    </w:p>
    <w:p w:rsidR="00A211B5" w:rsidRDefault="004462E7">
      <w:pPr>
        <w:pStyle w:val="Textkrper"/>
        <w:numPr>
          <w:ilvl w:val="0"/>
          <w:numId w:val="1"/>
        </w:numPr>
        <w:tabs>
          <w:tab w:val="left" w:pos="472"/>
        </w:tabs>
        <w:spacing w:before="5" w:line="286" w:lineRule="auto"/>
        <w:ind w:left="480" w:right="3497" w:hanging="196"/>
      </w:pPr>
      <w:r>
        <w:rPr>
          <w:color w:val="080707"/>
          <w:w w:val="105"/>
        </w:rPr>
        <w:t>Testing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 xml:space="preserve">Process </w:t>
      </w:r>
      <w:r>
        <w:rPr>
          <w:color w:val="080707"/>
          <w:spacing w:val="-1"/>
          <w:w w:val="105"/>
        </w:rPr>
        <w:t>Development: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Formulates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implements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testing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processes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both</w:t>
      </w:r>
      <w:r>
        <w:rPr>
          <w:color w:val="080707"/>
          <w:spacing w:val="27"/>
          <w:w w:val="111"/>
        </w:rPr>
        <w:t xml:space="preserve"> </w:t>
      </w:r>
      <w:r>
        <w:rPr>
          <w:color w:val="080707"/>
          <w:w w:val="105"/>
        </w:rPr>
        <w:t>new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existing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products,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aligning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them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spacing w:val="-1"/>
          <w:w w:val="105"/>
        </w:rPr>
        <w:t>client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needs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project specifications.</w:t>
      </w:r>
    </w:p>
    <w:p w:rsidR="00A211B5" w:rsidRDefault="004462E7">
      <w:pPr>
        <w:pStyle w:val="Textkrper"/>
        <w:numPr>
          <w:ilvl w:val="0"/>
          <w:numId w:val="1"/>
        </w:numPr>
        <w:tabs>
          <w:tab w:val="left" w:pos="476"/>
        </w:tabs>
        <w:spacing w:before="1" w:line="282" w:lineRule="auto"/>
        <w:ind w:left="471" w:right="3280" w:hanging="187"/>
      </w:pPr>
      <w:r>
        <w:rPr>
          <w:color w:val="080707"/>
          <w:w w:val="110"/>
        </w:rPr>
        <w:t>Collaborat</w:t>
      </w:r>
      <w:r>
        <w:rPr>
          <w:color w:val="080707"/>
          <w:spacing w:val="5"/>
          <w:w w:val="110"/>
        </w:rPr>
        <w:t>i</w:t>
      </w:r>
      <w:r>
        <w:rPr>
          <w:color w:val="080707"/>
          <w:w w:val="110"/>
        </w:rPr>
        <w:t>on</w:t>
      </w:r>
      <w:r>
        <w:rPr>
          <w:color w:val="080707"/>
          <w:spacing w:val="-24"/>
          <w:w w:val="110"/>
        </w:rPr>
        <w:t xml:space="preserve"> </w:t>
      </w:r>
      <w:r>
        <w:rPr>
          <w:color w:val="080707"/>
          <w:w w:val="110"/>
        </w:rPr>
        <w:t>w</w:t>
      </w:r>
      <w:r>
        <w:rPr>
          <w:color w:val="080707"/>
          <w:spacing w:val="-5"/>
          <w:w w:val="110"/>
        </w:rPr>
        <w:t>i</w:t>
      </w:r>
      <w:r>
        <w:rPr>
          <w:color w:val="080707"/>
          <w:w w:val="110"/>
        </w:rPr>
        <w:t>th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spacing w:val="-23"/>
          <w:w w:val="110"/>
        </w:rPr>
        <w:t>I</w:t>
      </w:r>
      <w:r>
        <w:rPr>
          <w:color w:val="080707"/>
          <w:w w:val="110"/>
        </w:rPr>
        <w:t>nterna!</w:t>
      </w:r>
      <w:r>
        <w:rPr>
          <w:color w:val="080707"/>
          <w:spacing w:val="-26"/>
          <w:w w:val="110"/>
        </w:rPr>
        <w:t xml:space="preserve"> </w:t>
      </w:r>
      <w:r>
        <w:rPr>
          <w:color w:val="080707"/>
          <w:w w:val="110"/>
        </w:rPr>
        <w:t>Teams: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Works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closely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with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our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developers,</w:t>
      </w:r>
      <w:r>
        <w:rPr>
          <w:color w:val="080707"/>
          <w:spacing w:val="-9"/>
          <w:w w:val="110"/>
        </w:rPr>
        <w:t xml:space="preserve"> </w:t>
      </w:r>
      <w:r>
        <w:rPr>
          <w:color w:val="080707"/>
          <w:w w:val="110"/>
        </w:rPr>
        <w:t>product</w:t>
      </w:r>
      <w:r>
        <w:rPr>
          <w:color w:val="080707"/>
          <w:w w:val="107"/>
        </w:rPr>
        <w:t xml:space="preserve"> </w:t>
      </w:r>
      <w:r>
        <w:rPr>
          <w:color w:val="080707"/>
          <w:w w:val="105"/>
        </w:rPr>
        <w:t>managers,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other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stakeholders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clearly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understand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system requirements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ensure</w:t>
      </w:r>
      <w:r>
        <w:rPr>
          <w:color w:val="080707"/>
          <w:w w:val="103"/>
        </w:rPr>
        <w:t xml:space="preserve"> </w:t>
      </w:r>
      <w:r>
        <w:rPr>
          <w:color w:val="080707"/>
          <w:w w:val="110"/>
        </w:rPr>
        <w:t>that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all</w:t>
      </w:r>
      <w:r>
        <w:rPr>
          <w:color w:val="080707"/>
          <w:spacing w:val="-24"/>
          <w:w w:val="110"/>
        </w:rPr>
        <w:t xml:space="preserve"> </w:t>
      </w:r>
      <w:r>
        <w:rPr>
          <w:color w:val="080707"/>
          <w:w w:val="110"/>
        </w:rPr>
        <w:t>aspects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w w:val="110"/>
        </w:rPr>
        <w:t>of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the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application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meet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these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stipulations.</w:t>
      </w:r>
    </w:p>
    <w:p w:rsidR="00A211B5" w:rsidRDefault="004462E7">
      <w:pPr>
        <w:pStyle w:val="Textkrper"/>
        <w:numPr>
          <w:ilvl w:val="0"/>
          <w:numId w:val="1"/>
        </w:numPr>
        <w:tabs>
          <w:tab w:val="left" w:pos="481"/>
        </w:tabs>
        <w:spacing w:line="286" w:lineRule="auto"/>
        <w:ind w:left="480" w:right="3280" w:hanging="196"/>
      </w:pPr>
      <w:r>
        <w:rPr>
          <w:color w:val="080707"/>
          <w:w w:val="105"/>
        </w:rPr>
        <w:t>Debugging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Process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spacing w:val="-2"/>
          <w:w w:val="105"/>
        </w:rPr>
        <w:t>Monitoring: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Keeps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close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watch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debugging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process,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analyzing</w:t>
      </w:r>
      <w:r>
        <w:rPr>
          <w:color w:val="080707"/>
          <w:spacing w:val="22"/>
          <w:w w:val="107"/>
        </w:rPr>
        <w:t xml:space="preserve"> </w:t>
      </w:r>
      <w:r>
        <w:rPr>
          <w:color w:val="080707"/>
          <w:w w:val="105"/>
        </w:rPr>
        <w:t>results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ensure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highest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quality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software</w:t>
      </w:r>
      <w:r>
        <w:rPr>
          <w:color w:val="080707"/>
          <w:spacing w:val="10"/>
          <w:w w:val="105"/>
        </w:rPr>
        <w:t xml:space="preserve"> </w:t>
      </w:r>
      <w:r>
        <w:rPr>
          <w:color w:val="080707"/>
          <w:w w:val="105"/>
        </w:rPr>
        <w:t>development.</w:t>
      </w:r>
    </w:p>
    <w:p w:rsidR="00A211B5" w:rsidRDefault="004462E7">
      <w:pPr>
        <w:pStyle w:val="Textkrper"/>
        <w:numPr>
          <w:ilvl w:val="0"/>
          <w:numId w:val="1"/>
        </w:numPr>
        <w:tabs>
          <w:tab w:val="left" w:pos="481"/>
        </w:tabs>
        <w:spacing w:line="286" w:lineRule="auto"/>
        <w:ind w:right="3359" w:hanging="192"/>
      </w:pPr>
      <w:r>
        <w:rPr>
          <w:color w:val="080707"/>
          <w:w w:val="105"/>
        </w:rPr>
        <w:t>Non-Conforming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Software</w:t>
      </w:r>
      <w:r>
        <w:rPr>
          <w:color w:val="080707"/>
          <w:spacing w:val="24"/>
          <w:w w:val="105"/>
        </w:rPr>
        <w:t xml:space="preserve"> </w:t>
      </w:r>
      <w:r>
        <w:rPr>
          <w:color w:val="080707"/>
          <w:spacing w:val="-2"/>
          <w:w w:val="105"/>
        </w:rPr>
        <w:t>l</w:t>
      </w:r>
      <w:r>
        <w:rPr>
          <w:color w:val="080707"/>
          <w:spacing w:val="-3"/>
          <w:w w:val="105"/>
        </w:rPr>
        <w:t>nvestigation:</w:t>
      </w:r>
      <w:r>
        <w:rPr>
          <w:color w:val="080707"/>
          <w:spacing w:val="13"/>
          <w:w w:val="105"/>
        </w:rPr>
        <w:t xml:space="preserve"> </w:t>
      </w:r>
      <w:r>
        <w:rPr>
          <w:color w:val="080707"/>
          <w:w w:val="105"/>
        </w:rPr>
        <w:t>Delves</w:t>
      </w:r>
      <w:r>
        <w:rPr>
          <w:color w:val="080707"/>
          <w:spacing w:val="11"/>
          <w:w w:val="105"/>
        </w:rPr>
        <w:t xml:space="preserve"> </w:t>
      </w:r>
      <w:r>
        <w:rPr>
          <w:color w:val="080707"/>
          <w:w w:val="105"/>
        </w:rPr>
        <w:t>into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13"/>
          <w:w w:val="105"/>
        </w:rPr>
        <w:t xml:space="preserve"> </w:t>
      </w:r>
      <w:r>
        <w:rPr>
          <w:color w:val="080707"/>
          <w:w w:val="105"/>
        </w:rPr>
        <w:t>causes</w:t>
      </w:r>
      <w:r>
        <w:rPr>
          <w:color w:val="080707"/>
          <w:spacing w:val="22"/>
          <w:w w:val="105"/>
        </w:rPr>
        <w:t xml:space="preserve"> </w:t>
      </w:r>
      <w:r>
        <w:rPr>
          <w:color w:val="080707"/>
          <w:w w:val="105"/>
        </w:rPr>
        <w:t>behind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non-conforming</w:t>
      </w:r>
      <w:r>
        <w:rPr>
          <w:color w:val="080707"/>
          <w:spacing w:val="35"/>
          <w:w w:val="106"/>
        </w:rPr>
        <w:t xml:space="preserve"> </w:t>
      </w:r>
      <w:r>
        <w:rPr>
          <w:color w:val="080707"/>
          <w:w w:val="105"/>
        </w:rPr>
        <w:t>software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provide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training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guidance</w:t>
      </w:r>
      <w:r>
        <w:rPr>
          <w:color w:val="080707"/>
          <w:spacing w:val="10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users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19"/>
          <w:w w:val="105"/>
        </w:rPr>
        <w:t xml:space="preserve"> </w:t>
      </w:r>
      <w:r>
        <w:rPr>
          <w:color w:val="080707"/>
          <w:w w:val="105"/>
        </w:rPr>
        <w:t>implementing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solutions.</w:t>
      </w:r>
    </w:p>
    <w:p w:rsidR="00A211B5" w:rsidRDefault="004462E7">
      <w:pPr>
        <w:pStyle w:val="Textkrper"/>
        <w:numPr>
          <w:ilvl w:val="0"/>
          <w:numId w:val="1"/>
        </w:numPr>
        <w:tabs>
          <w:tab w:val="left" w:pos="476"/>
        </w:tabs>
        <w:spacing w:before="1" w:line="279" w:lineRule="auto"/>
        <w:ind w:right="3584" w:hanging="192"/>
      </w:pPr>
      <w:r>
        <w:rPr>
          <w:color w:val="080707"/>
          <w:spacing w:val="-1"/>
          <w:w w:val="105"/>
        </w:rPr>
        <w:t>Continuous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spacing w:val="-1"/>
          <w:w w:val="105"/>
        </w:rPr>
        <w:t>Learning: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Stays abreast</w:t>
      </w:r>
      <w:r>
        <w:rPr>
          <w:color w:val="080707"/>
          <w:spacing w:val="8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new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testing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tools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strategies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continually</w:t>
      </w:r>
      <w:r>
        <w:rPr>
          <w:color w:val="080707"/>
          <w:spacing w:val="40"/>
          <w:w w:val="106"/>
        </w:rPr>
        <w:t xml:space="preserve"> </w:t>
      </w:r>
      <w:r>
        <w:rPr>
          <w:color w:val="080707"/>
          <w:w w:val="105"/>
        </w:rPr>
        <w:t>enhance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quality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efficiency of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our</w:t>
      </w:r>
      <w:r>
        <w:rPr>
          <w:color w:val="080707"/>
          <w:spacing w:val="-7"/>
          <w:w w:val="105"/>
        </w:rPr>
        <w:t xml:space="preserve"> </w:t>
      </w:r>
      <w:r>
        <w:rPr>
          <w:rFonts w:ascii="Times New Roman"/>
          <w:color w:val="080707"/>
          <w:w w:val="105"/>
          <w:sz w:val="13"/>
        </w:rPr>
        <w:t>QA</w:t>
      </w:r>
      <w:r>
        <w:rPr>
          <w:rFonts w:ascii="Times New Roman"/>
          <w:color w:val="080707"/>
          <w:spacing w:val="7"/>
          <w:w w:val="105"/>
          <w:sz w:val="13"/>
        </w:rPr>
        <w:t xml:space="preserve"> </w:t>
      </w:r>
      <w:r>
        <w:rPr>
          <w:color w:val="080707"/>
          <w:w w:val="105"/>
        </w:rPr>
        <w:t>processes.</w:t>
      </w:r>
    </w:p>
    <w:p w:rsidR="00A211B5" w:rsidRDefault="004462E7">
      <w:pPr>
        <w:pStyle w:val="Textkrper"/>
        <w:numPr>
          <w:ilvl w:val="0"/>
          <w:numId w:val="1"/>
        </w:numPr>
        <w:tabs>
          <w:tab w:val="left" w:pos="481"/>
        </w:tabs>
        <w:spacing w:before="5" w:line="286" w:lineRule="auto"/>
        <w:ind w:right="3728" w:hanging="192"/>
      </w:pPr>
      <w:r>
        <w:rPr>
          <w:color w:val="080707"/>
          <w:w w:val="105"/>
        </w:rPr>
        <w:t xml:space="preserve">LLM </w:t>
      </w:r>
      <w:r>
        <w:rPr>
          <w:color w:val="080707"/>
          <w:spacing w:val="-1"/>
          <w:w w:val="105"/>
        </w:rPr>
        <w:t>Behavior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Output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Analysis: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Conducts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detailed</w:t>
      </w:r>
      <w:r>
        <w:rPr>
          <w:color w:val="080707"/>
          <w:spacing w:val="10"/>
          <w:w w:val="105"/>
        </w:rPr>
        <w:t xml:space="preserve"> </w:t>
      </w:r>
      <w:r>
        <w:rPr>
          <w:color w:val="080707"/>
          <w:w w:val="105"/>
        </w:rPr>
        <w:t>qualitative</w:t>
      </w:r>
      <w:r>
        <w:rPr>
          <w:color w:val="080707"/>
          <w:spacing w:val="2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quantitative</w:t>
      </w:r>
      <w:r>
        <w:rPr>
          <w:color w:val="080707"/>
          <w:spacing w:val="26"/>
          <w:w w:val="108"/>
        </w:rPr>
        <w:t xml:space="preserve"> </w:t>
      </w:r>
      <w:r>
        <w:rPr>
          <w:color w:val="080707"/>
          <w:w w:val="105"/>
        </w:rPr>
        <w:t>analyses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assess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behavior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output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consistency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LLM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technologies.</w:t>
      </w:r>
    </w:p>
    <w:p w:rsidR="00A211B5" w:rsidRDefault="004462E7">
      <w:pPr>
        <w:pStyle w:val="Textkrper"/>
        <w:numPr>
          <w:ilvl w:val="0"/>
          <w:numId w:val="1"/>
        </w:numPr>
        <w:tabs>
          <w:tab w:val="left" w:pos="476"/>
        </w:tabs>
        <w:spacing w:line="286" w:lineRule="auto"/>
        <w:ind w:right="3280" w:hanging="192"/>
      </w:pPr>
      <w:r>
        <w:rPr>
          <w:color w:val="080707"/>
          <w:w w:val="105"/>
        </w:rPr>
        <w:t>Al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spacing w:val="-1"/>
          <w:w w:val="105"/>
        </w:rPr>
        <w:t>Understanding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Response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Validation: Ensures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Al's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understanding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response</w:t>
      </w:r>
      <w:r>
        <w:rPr>
          <w:color w:val="080707"/>
          <w:spacing w:val="62"/>
          <w:w w:val="101"/>
        </w:rPr>
        <w:t xml:space="preserve"> </w:t>
      </w:r>
      <w:r>
        <w:rPr>
          <w:color w:val="080707"/>
          <w:w w:val="105"/>
        </w:rPr>
        <w:t>quality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across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various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scenarios,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focusing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spacing w:val="-1"/>
          <w:w w:val="105"/>
        </w:rPr>
        <w:t>maintaining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high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standards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even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edge</w:t>
      </w:r>
      <w:r>
        <w:rPr>
          <w:color w:val="080707"/>
          <w:spacing w:val="28"/>
          <w:w w:val="102"/>
        </w:rPr>
        <w:t xml:space="preserve"> </w:t>
      </w:r>
      <w:r>
        <w:rPr>
          <w:color w:val="080707"/>
          <w:w w:val="105"/>
        </w:rPr>
        <w:t>cases.</w:t>
      </w:r>
    </w:p>
    <w:p w:rsidR="00A211B5" w:rsidRDefault="004462E7">
      <w:pPr>
        <w:pStyle w:val="Textkrper"/>
        <w:numPr>
          <w:ilvl w:val="0"/>
          <w:numId w:val="1"/>
        </w:numPr>
        <w:tabs>
          <w:tab w:val="left" w:pos="476"/>
        </w:tabs>
        <w:spacing w:before="1" w:line="282" w:lineRule="auto"/>
        <w:ind w:left="480" w:right="3359" w:hanging="196"/>
      </w:pPr>
      <w:r>
        <w:rPr>
          <w:color w:val="080707"/>
          <w:w w:val="105"/>
        </w:rPr>
        <w:t>Compliance: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Guarantees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adherence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industry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standards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regulatory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spacing w:val="-1"/>
          <w:w w:val="105"/>
        </w:rPr>
        <w:t>requirements</w:t>
      </w:r>
      <w:r>
        <w:rPr>
          <w:color w:val="080707"/>
          <w:spacing w:val="20"/>
          <w:w w:val="105"/>
        </w:rPr>
        <w:t xml:space="preserve"> </w:t>
      </w:r>
      <w:r>
        <w:rPr>
          <w:color w:val="080707"/>
          <w:w w:val="105"/>
        </w:rPr>
        <w:t>relevant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LLM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applications,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safeguarding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our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products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services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against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compliance</w:t>
      </w:r>
      <w:r>
        <w:rPr>
          <w:color w:val="080707"/>
          <w:w w:val="104"/>
        </w:rPr>
        <w:t xml:space="preserve"> </w:t>
      </w:r>
      <w:r>
        <w:rPr>
          <w:color w:val="080707"/>
          <w:spacing w:val="-3"/>
          <w:w w:val="105"/>
        </w:rPr>
        <w:t>ri</w:t>
      </w:r>
      <w:r>
        <w:rPr>
          <w:color w:val="080707"/>
          <w:spacing w:val="-4"/>
          <w:w w:val="105"/>
        </w:rPr>
        <w:t>sks.</w:t>
      </w:r>
    </w:p>
    <w:p w:rsidR="00A211B5" w:rsidRDefault="00A211B5">
      <w:pPr>
        <w:spacing w:before="10"/>
        <w:rPr>
          <w:rFonts w:ascii="Arial" w:eastAsia="Arial" w:hAnsi="Arial" w:cs="Arial"/>
          <w:sz w:val="14"/>
          <w:szCs w:val="14"/>
        </w:rPr>
      </w:pPr>
    </w:p>
    <w:p w:rsidR="00A211B5" w:rsidRDefault="004462E7">
      <w:pPr>
        <w:pStyle w:val="Textkrper"/>
        <w:ind w:left="106" w:firstLine="4"/>
      </w:pPr>
      <w:r>
        <w:rPr>
          <w:color w:val="1D497C"/>
        </w:rPr>
        <w:t>Skllls:</w:t>
      </w:r>
    </w:p>
    <w:p w:rsidR="00A211B5" w:rsidRDefault="00A211B5">
      <w:pPr>
        <w:rPr>
          <w:rFonts w:ascii="Arial" w:eastAsia="Arial" w:hAnsi="Arial" w:cs="Arial"/>
          <w:sz w:val="14"/>
          <w:szCs w:val="14"/>
        </w:rPr>
      </w:pPr>
    </w:p>
    <w:p w:rsidR="00A211B5" w:rsidRDefault="00A211B5">
      <w:pPr>
        <w:spacing w:before="2"/>
        <w:rPr>
          <w:rFonts w:ascii="Arial" w:eastAsia="Arial" w:hAnsi="Arial" w:cs="Arial"/>
          <w:sz w:val="19"/>
          <w:szCs w:val="19"/>
        </w:rPr>
      </w:pPr>
    </w:p>
    <w:p w:rsidR="00A211B5" w:rsidRDefault="004462E7">
      <w:pPr>
        <w:pStyle w:val="Textkrper"/>
        <w:ind w:left="106" w:firstLine="0"/>
      </w:pPr>
      <w:r>
        <w:rPr>
          <w:color w:val="1D497C"/>
        </w:rPr>
        <w:t>Tools:</w:t>
      </w:r>
    </w:p>
    <w:p w:rsidR="00A211B5" w:rsidRDefault="00A211B5">
      <w:pPr>
        <w:sectPr w:rsidR="00A211B5">
          <w:type w:val="continuous"/>
          <w:pgSz w:w="12240" w:h="15840"/>
          <w:pgMar w:top="740" w:right="1720" w:bottom="280" w:left="940" w:header="720" w:footer="720" w:gutter="0"/>
          <w:cols w:space="720"/>
        </w:sectPr>
      </w:pPr>
    </w:p>
    <w:p w:rsidR="00A211B5" w:rsidRDefault="004462E7">
      <w:pPr>
        <w:spacing w:line="200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de-AT" w:eastAsia="de-AT"/>
        </w:rPr>
        <w:lastRenderedPageBreak/>
        <w:drawing>
          <wp:inline distT="0" distB="0" distL="0" distR="0">
            <wp:extent cx="7772400" cy="10058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1B5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B5AB1"/>
    <w:multiLevelType w:val="hybridMultilevel"/>
    <w:tmpl w:val="01AEF152"/>
    <w:lvl w:ilvl="0" w:tplc="867CA6E8">
      <w:start w:val="1"/>
      <w:numFmt w:val="bullet"/>
      <w:lvlText w:val="•"/>
      <w:lvlJc w:val="left"/>
      <w:pPr>
        <w:ind w:left="476" w:hanging="197"/>
      </w:pPr>
      <w:rPr>
        <w:rFonts w:ascii="Arial" w:eastAsia="Arial" w:hAnsi="Arial" w:hint="default"/>
        <w:color w:val="080707"/>
        <w:w w:val="136"/>
        <w:sz w:val="14"/>
        <w:szCs w:val="14"/>
      </w:rPr>
    </w:lvl>
    <w:lvl w:ilvl="1" w:tplc="8A8A7702">
      <w:start w:val="1"/>
      <w:numFmt w:val="bullet"/>
      <w:lvlText w:val="•"/>
      <w:lvlJc w:val="left"/>
      <w:pPr>
        <w:ind w:left="1386" w:hanging="197"/>
      </w:pPr>
      <w:rPr>
        <w:rFonts w:hint="default"/>
      </w:rPr>
    </w:lvl>
    <w:lvl w:ilvl="2" w:tplc="E214B378">
      <w:start w:val="1"/>
      <w:numFmt w:val="bullet"/>
      <w:lvlText w:val="•"/>
      <w:lvlJc w:val="left"/>
      <w:pPr>
        <w:ind w:left="2296" w:hanging="197"/>
      </w:pPr>
      <w:rPr>
        <w:rFonts w:hint="default"/>
      </w:rPr>
    </w:lvl>
    <w:lvl w:ilvl="3" w:tplc="B4CA5D92">
      <w:start w:val="1"/>
      <w:numFmt w:val="bullet"/>
      <w:lvlText w:val="•"/>
      <w:lvlJc w:val="left"/>
      <w:pPr>
        <w:ind w:left="3207" w:hanging="197"/>
      </w:pPr>
      <w:rPr>
        <w:rFonts w:hint="default"/>
      </w:rPr>
    </w:lvl>
    <w:lvl w:ilvl="4" w:tplc="0BA075E4">
      <w:start w:val="1"/>
      <w:numFmt w:val="bullet"/>
      <w:lvlText w:val="•"/>
      <w:lvlJc w:val="left"/>
      <w:pPr>
        <w:ind w:left="4117" w:hanging="197"/>
      </w:pPr>
      <w:rPr>
        <w:rFonts w:hint="default"/>
      </w:rPr>
    </w:lvl>
    <w:lvl w:ilvl="5" w:tplc="4C0CC2BE">
      <w:start w:val="1"/>
      <w:numFmt w:val="bullet"/>
      <w:lvlText w:val="•"/>
      <w:lvlJc w:val="left"/>
      <w:pPr>
        <w:ind w:left="5028" w:hanging="197"/>
      </w:pPr>
      <w:rPr>
        <w:rFonts w:hint="default"/>
      </w:rPr>
    </w:lvl>
    <w:lvl w:ilvl="6" w:tplc="A40A92A8">
      <w:start w:val="1"/>
      <w:numFmt w:val="bullet"/>
      <w:lvlText w:val="•"/>
      <w:lvlJc w:val="left"/>
      <w:pPr>
        <w:ind w:left="5938" w:hanging="197"/>
      </w:pPr>
      <w:rPr>
        <w:rFonts w:hint="default"/>
      </w:rPr>
    </w:lvl>
    <w:lvl w:ilvl="7" w:tplc="9E140A56">
      <w:start w:val="1"/>
      <w:numFmt w:val="bullet"/>
      <w:lvlText w:val="•"/>
      <w:lvlJc w:val="left"/>
      <w:pPr>
        <w:ind w:left="6848" w:hanging="197"/>
      </w:pPr>
      <w:rPr>
        <w:rFonts w:hint="default"/>
      </w:rPr>
    </w:lvl>
    <w:lvl w:ilvl="8" w:tplc="CEF896C4">
      <w:start w:val="1"/>
      <w:numFmt w:val="bullet"/>
      <w:lvlText w:val="•"/>
      <w:lvlJc w:val="left"/>
      <w:pPr>
        <w:ind w:left="7759" w:hanging="19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A211B5"/>
    <w:rsid w:val="004462E7"/>
    <w:rsid w:val="00A2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476" w:hanging="192"/>
    </w:pPr>
    <w:rPr>
      <w:rFonts w:ascii="Arial" w:eastAsia="Arial" w:hAnsi="Arial"/>
      <w:sz w:val="14"/>
      <w:szCs w:val="1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491DEC-7D6D-45A3-8501-375E501CF65B}"/>
</file>

<file path=customXml/itemProps2.xml><?xml version="1.0" encoding="utf-8"?>
<ds:datastoreItem xmlns:ds="http://schemas.openxmlformats.org/officeDocument/2006/customXml" ds:itemID="{AE184AD5-EAB2-46FA-93D5-8D79256CE996}"/>
</file>

<file path=customXml/itemProps3.xml><?xml version="1.0" encoding="utf-8"?>
<ds:datastoreItem xmlns:ds="http://schemas.openxmlformats.org/officeDocument/2006/customXml" ds:itemID="{06D31F86-D3CB-4794-8C7A-CE83C793DD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2238</Characters>
  <Application>Microsoft Office Word</Application>
  <DocSecurity>4</DocSecurity>
  <Lines>55</Lines>
  <Paragraphs>19</Paragraphs>
  <ScaleCrop>false</ScaleCrop>
  <Company/>
  <LinksUpToDate>false</LinksUpToDate>
  <CharactersWithSpaces>2569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2024-05-15T17:15:00Z</dcterms:created>
  <dcterms:modified xsi:type="dcterms:W3CDTF">2024-05-15T17:15:00Z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