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1F2CF41D" w:rsidR="00517A73" w:rsidRPr="004C61AD" w:rsidRDefault="00517A73" w:rsidP="1F6C48F1">
      <w:pPr>
        <w:spacing w:after="240" w:line="240" w:lineRule="auto"/>
        <w:ind w:left="-850" w:right="-1032" w:firstLine="283"/>
        <w:jc w:val="right"/>
        <w:rPr>
          <w:rFonts w:eastAsia="Times New Roman"/>
          <w:i/>
          <w:iCs/>
          <w:sz w:val="28"/>
          <w:szCs w:val="28"/>
        </w:rPr>
      </w:pPr>
    </w:p>
    <w:p w14:paraId="00000002" w14:textId="77777777" w:rsidR="00517A73" w:rsidRDefault="1F6C48F1" w:rsidP="1F6C48F1">
      <w:pPr>
        <w:spacing w:after="240" w:line="261" w:lineRule="auto"/>
        <w:ind w:left="-850" w:right="-1032" w:firstLine="283"/>
        <w:rPr>
          <w:rFonts w:eastAsia="Times New Roman"/>
          <w:sz w:val="28"/>
          <w:szCs w:val="28"/>
        </w:rPr>
      </w:pPr>
      <w:r w:rsidRPr="1F6C48F1">
        <w:rPr>
          <w:rFonts w:eastAsia="Times New Roman"/>
          <w:sz w:val="28"/>
          <w:szCs w:val="28"/>
        </w:rPr>
        <w:t xml:space="preserve"> </w:t>
      </w:r>
    </w:p>
    <w:p w14:paraId="43C8DBB7" w14:textId="77777777" w:rsidR="008764A1" w:rsidRPr="004C61AD" w:rsidRDefault="008764A1" w:rsidP="1F6C48F1">
      <w:pPr>
        <w:spacing w:after="240" w:line="261" w:lineRule="auto"/>
        <w:ind w:left="-850" w:right="-1032" w:firstLine="283"/>
        <w:rPr>
          <w:rFonts w:eastAsia="Times New Roman"/>
          <w:sz w:val="28"/>
          <w:szCs w:val="28"/>
        </w:rPr>
      </w:pPr>
    </w:p>
    <w:p w14:paraId="00000003" w14:textId="77777777" w:rsidR="00517A73" w:rsidRPr="004C61AD" w:rsidRDefault="1F6C48F1" w:rsidP="1F6C48F1">
      <w:pPr>
        <w:spacing w:after="160" w:line="259" w:lineRule="auto"/>
        <w:jc w:val="center"/>
        <w:rPr>
          <w:rFonts w:eastAsia="Times New Roman"/>
          <w:sz w:val="28"/>
          <w:szCs w:val="28"/>
        </w:rPr>
      </w:pPr>
      <w:r w:rsidRPr="1F6C48F1">
        <w:rPr>
          <w:rFonts w:eastAsia="Times New Roman"/>
          <w:sz w:val="28"/>
          <w:szCs w:val="28"/>
        </w:rPr>
        <w:t>«Видеть невидимое»</w:t>
      </w:r>
    </w:p>
    <w:p w14:paraId="00000004" w14:textId="77777777" w:rsidR="00517A73" w:rsidRPr="004C61AD" w:rsidRDefault="1F6C48F1" w:rsidP="1F6C48F1">
      <w:pPr>
        <w:spacing w:after="160" w:line="259" w:lineRule="auto"/>
        <w:jc w:val="center"/>
        <w:rPr>
          <w:rFonts w:eastAsia="Times New Roman"/>
          <w:sz w:val="28"/>
          <w:szCs w:val="28"/>
        </w:rPr>
      </w:pPr>
      <w:r w:rsidRPr="1F6C48F1">
        <w:rPr>
          <w:rFonts w:eastAsia="Times New Roman"/>
          <w:sz w:val="28"/>
          <w:szCs w:val="28"/>
        </w:rPr>
        <w:t>Трёхмерная визуализация неоднородностей в жидкостях и газах</w:t>
      </w:r>
    </w:p>
    <w:p w14:paraId="00000007" w14:textId="77777777" w:rsidR="00517A73" w:rsidRPr="004C61AD" w:rsidRDefault="00517A73" w:rsidP="1F6C48F1">
      <w:pPr>
        <w:spacing w:after="240" w:line="261" w:lineRule="auto"/>
        <w:ind w:right="-1032"/>
        <w:rPr>
          <w:rFonts w:eastAsia="Times New Roman"/>
          <w:sz w:val="28"/>
          <w:szCs w:val="28"/>
        </w:rPr>
      </w:pPr>
    </w:p>
    <w:p w14:paraId="00000009" w14:textId="77777777" w:rsidR="00517A73" w:rsidRPr="004C61AD" w:rsidRDefault="00517A73" w:rsidP="1F6C48F1">
      <w:pPr>
        <w:spacing w:after="240" w:line="261" w:lineRule="auto"/>
        <w:ind w:left="-850" w:right="-1032" w:firstLine="283"/>
        <w:jc w:val="center"/>
        <w:rPr>
          <w:rFonts w:eastAsia="Times New Roman"/>
          <w:sz w:val="28"/>
          <w:szCs w:val="28"/>
        </w:rPr>
      </w:pPr>
    </w:p>
    <w:p w14:paraId="0000000A" w14:textId="77777777" w:rsidR="00517A73" w:rsidRPr="004C61AD" w:rsidRDefault="00517A73" w:rsidP="1F6C48F1">
      <w:pPr>
        <w:spacing w:after="240" w:line="261" w:lineRule="auto"/>
        <w:ind w:left="-850" w:right="-1032" w:firstLine="283"/>
        <w:jc w:val="center"/>
        <w:rPr>
          <w:rFonts w:eastAsia="Times New Roman"/>
          <w:sz w:val="28"/>
          <w:szCs w:val="28"/>
        </w:rPr>
      </w:pPr>
    </w:p>
    <w:p w14:paraId="446B5BA2" w14:textId="713EB827" w:rsidR="00302664" w:rsidRPr="00763F68" w:rsidRDefault="1F6C48F1" w:rsidP="1F6C48F1">
      <w:pPr>
        <w:spacing w:line="360" w:lineRule="auto"/>
        <w:ind w:right="-1032"/>
        <w:jc w:val="right"/>
        <w:rPr>
          <w:rFonts w:eastAsia="Times New Roman"/>
          <w:b/>
          <w:bCs/>
        </w:rPr>
      </w:pPr>
      <w:r w:rsidRPr="1F6C48F1">
        <w:rPr>
          <w:rFonts w:eastAsia="Times New Roman"/>
          <w:b/>
          <w:bCs/>
        </w:rPr>
        <w:t>Авторы:</w:t>
      </w:r>
      <w:r w:rsidRPr="1F6C48F1">
        <w:rPr>
          <w:rFonts w:eastAsia="Times New Roman"/>
          <w:b/>
          <w:bCs/>
          <w:lang w:val="ru-RU"/>
        </w:rPr>
        <w:t xml:space="preserve"> </w:t>
      </w:r>
      <w:r w:rsidRPr="1F6C48F1">
        <w:rPr>
          <w:rFonts w:eastAsia="Times New Roman"/>
          <w:lang w:val="ru-RU"/>
        </w:rPr>
        <w:t>Берёзкин Фёдор Павлович,</w:t>
      </w:r>
    </w:p>
    <w:p w14:paraId="4D184C3F" w14:textId="56B3A26F" w:rsidR="003C67E4" w:rsidRPr="00763F68" w:rsidRDefault="1F6C48F1" w:rsidP="1F6C48F1">
      <w:pPr>
        <w:spacing w:line="360" w:lineRule="auto"/>
        <w:ind w:right="-1032"/>
        <w:jc w:val="right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Беляев Юрий Денисович,</w:t>
      </w:r>
    </w:p>
    <w:p w14:paraId="465EF7E1" w14:textId="4477A5E6" w:rsidR="003C67E4" w:rsidRPr="00763F68" w:rsidRDefault="1F6C48F1" w:rsidP="1F6C48F1">
      <w:pPr>
        <w:spacing w:line="360" w:lineRule="auto"/>
        <w:ind w:right="-1032"/>
        <w:jc w:val="right"/>
        <w:rPr>
          <w:rFonts w:eastAsia="Times New Roman"/>
          <w:lang w:val="ru-RU"/>
        </w:rPr>
      </w:pPr>
      <w:proofErr w:type="spellStart"/>
      <w:r w:rsidRPr="1F6C48F1">
        <w:rPr>
          <w:rFonts w:eastAsia="Times New Roman"/>
          <w:lang w:val="ru-RU"/>
        </w:rPr>
        <w:t>Живин</w:t>
      </w:r>
      <w:proofErr w:type="spellEnd"/>
      <w:r w:rsidRPr="1F6C48F1">
        <w:rPr>
          <w:rFonts w:eastAsia="Times New Roman"/>
          <w:lang w:val="ru-RU"/>
        </w:rPr>
        <w:t xml:space="preserve"> Алексей Иванович,</w:t>
      </w:r>
    </w:p>
    <w:p w14:paraId="3D2453A1" w14:textId="3F6EDD08" w:rsidR="007B6456" w:rsidRPr="00763F68" w:rsidRDefault="1F6C48F1" w:rsidP="1F6C48F1">
      <w:pPr>
        <w:spacing w:line="360" w:lineRule="auto"/>
        <w:ind w:right="-1032"/>
        <w:jc w:val="right"/>
        <w:rPr>
          <w:rFonts w:eastAsia="Times New Roman"/>
          <w:lang w:val="ru-RU"/>
        </w:rPr>
      </w:pPr>
      <w:proofErr w:type="spellStart"/>
      <w:r w:rsidRPr="1F6C48F1">
        <w:rPr>
          <w:rFonts w:eastAsia="Times New Roman"/>
          <w:lang w:val="ru-RU"/>
        </w:rPr>
        <w:t>Стуров</w:t>
      </w:r>
      <w:proofErr w:type="spellEnd"/>
      <w:r w:rsidRPr="1F6C48F1">
        <w:rPr>
          <w:rFonts w:eastAsia="Times New Roman"/>
          <w:lang w:val="ru-RU"/>
        </w:rPr>
        <w:t xml:space="preserve"> Фёдор Алексеевич,</w:t>
      </w:r>
    </w:p>
    <w:p w14:paraId="78D391F4" w14:textId="3AC93D91" w:rsidR="004F5F5D" w:rsidRPr="00763F68" w:rsidRDefault="1F6C48F1" w:rsidP="1F6C48F1">
      <w:pPr>
        <w:spacing w:line="360" w:lineRule="auto"/>
        <w:ind w:right="-1032"/>
        <w:jc w:val="right"/>
        <w:rPr>
          <w:rFonts w:eastAsia="Times New Roman"/>
          <w:lang w:val="ru-RU"/>
        </w:rPr>
      </w:pPr>
      <w:r w:rsidRPr="1F6C48F1">
        <w:rPr>
          <w:rStyle w:val="normaltextrun"/>
          <w:rFonts w:eastAsia="Times New Roman"/>
        </w:rPr>
        <w:t>ГБОУ Школа №1557 им. П.Л. </w:t>
      </w:r>
      <w:proofErr w:type="spellStart"/>
      <w:r w:rsidRPr="1F6C48F1">
        <w:rPr>
          <w:rStyle w:val="spellingerror"/>
          <w:rFonts w:eastAsia="Times New Roman"/>
          <w:color w:val="000000" w:themeColor="text1"/>
        </w:rPr>
        <w:t>Капицы</w:t>
      </w:r>
      <w:proofErr w:type="spellEnd"/>
      <w:r w:rsidRPr="1F6C48F1">
        <w:rPr>
          <w:rStyle w:val="normaltextrun"/>
          <w:rFonts w:eastAsia="Times New Roman"/>
        </w:rPr>
        <w:t>,</w:t>
      </w:r>
      <w:r w:rsidRPr="1F6C48F1">
        <w:rPr>
          <w:rStyle w:val="normaltextrun"/>
          <w:rFonts w:eastAsia="Times New Roman"/>
          <w:lang w:val="ru-RU"/>
        </w:rPr>
        <w:t xml:space="preserve"> </w:t>
      </w:r>
      <w:r w:rsidRPr="1F6C48F1">
        <w:rPr>
          <w:rStyle w:val="normaltextrun"/>
          <w:rFonts w:eastAsia="Times New Roman"/>
        </w:rPr>
        <w:t>11 класс</w:t>
      </w:r>
      <w:r w:rsidRPr="1F6C48F1">
        <w:rPr>
          <w:rFonts w:eastAsia="Times New Roman"/>
        </w:rPr>
        <w:t xml:space="preserve"> </w:t>
      </w:r>
      <w:r w:rsidR="00561826">
        <w:br/>
      </w:r>
      <w:r w:rsidRPr="1F6C48F1">
        <w:rPr>
          <w:rFonts w:eastAsia="Times New Roman"/>
          <w:b/>
          <w:bCs/>
        </w:rPr>
        <w:t>Научны</w:t>
      </w:r>
      <w:r w:rsidR="00C44805">
        <w:rPr>
          <w:rFonts w:eastAsia="Times New Roman"/>
          <w:b/>
          <w:bCs/>
          <w:lang w:val="ru-RU"/>
        </w:rPr>
        <w:t>е</w:t>
      </w:r>
      <w:r w:rsidRPr="1F6C48F1">
        <w:rPr>
          <w:rFonts w:eastAsia="Times New Roman"/>
          <w:b/>
          <w:bCs/>
        </w:rPr>
        <w:t xml:space="preserve"> </w:t>
      </w:r>
      <w:r w:rsidR="00C44805" w:rsidRPr="1F6C48F1">
        <w:rPr>
          <w:rFonts w:eastAsia="Times New Roman"/>
          <w:b/>
          <w:bCs/>
        </w:rPr>
        <w:t>руководители</w:t>
      </w:r>
      <w:r w:rsidRPr="1F6C48F1">
        <w:rPr>
          <w:rFonts w:eastAsia="Times New Roman"/>
          <w:b/>
          <w:bCs/>
        </w:rPr>
        <w:t>:</w:t>
      </w:r>
      <w:r w:rsidRPr="1F6C48F1">
        <w:rPr>
          <w:rFonts w:eastAsia="Times New Roman"/>
          <w:b/>
          <w:bCs/>
          <w:lang w:val="ru-RU"/>
        </w:rPr>
        <w:t xml:space="preserve"> </w:t>
      </w:r>
      <w:r w:rsidRPr="1F6C48F1">
        <w:rPr>
          <w:rFonts w:eastAsia="Times New Roman"/>
        </w:rPr>
        <w:t>Осипова Мария Юрьевна</w:t>
      </w:r>
      <w:r w:rsidRPr="1F6C48F1">
        <w:rPr>
          <w:rFonts w:eastAsia="Times New Roman"/>
          <w:lang w:val="ru-RU"/>
        </w:rPr>
        <w:t>,</w:t>
      </w:r>
    </w:p>
    <w:p w14:paraId="1FA62154" w14:textId="5B62D007" w:rsidR="004F5F5D" w:rsidRDefault="1F6C48F1" w:rsidP="1F6C48F1">
      <w:pPr>
        <w:spacing w:line="360" w:lineRule="auto"/>
        <w:ind w:right="-1032"/>
        <w:jc w:val="right"/>
        <w:rPr>
          <w:rFonts w:eastAsia="Times New Roman"/>
        </w:rPr>
      </w:pPr>
      <w:r w:rsidRPr="1F6C48F1">
        <w:rPr>
          <w:rFonts w:eastAsia="Times New Roman"/>
          <w:lang w:val="ru-RU"/>
        </w:rPr>
        <w:t xml:space="preserve"> учитель ГБОУ Школа №1557</w:t>
      </w:r>
      <w:r w:rsidRPr="1F6C48F1">
        <w:rPr>
          <w:rFonts w:eastAsia="Times New Roman"/>
        </w:rPr>
        <w:t xml:space="preserve"> </w:t>
      </w:r>
    </w:p>
    <w:p w14:paraId="19ED99C7" w14:textId="77777777" w:rsidR="00C44805" w:rsidRPr="00763F68" w:rsidRDefault="00C44805" w:rsidP="00C44805">
      <w:pPr>
        <w:spacing w:line="360" w:lineRule="auto"/>
        <w:ind w:left="-851" w:right="-1032"/>
        <w:contextualSpacing/>
        <w:jc w:val="right"/>
        <w:rPr>
          <w:rFonts w:eastAsia="Times New Roman"/>
          <w:lang w:val="ru-RU"/>
        </w:rPr>
      </w:pPr>
      <w:r w:rsidRPr="1F6C48F1">
        <w:rPr>
          <w:rFonts w:eastAsia="Times New Roman"/>
        </w:rPr>
        <w:t>Чумаков Ратибор Григорьевич</w:t>
      </w:r>
      <w:r w:rsidRPr="1F6C48F1">
        <w:rPr>
          <w:rFonts w:eastAsia="Times New Roman"/>
          <w:lang w:val="ru-RU"/>
        </w:rPr>
        <w:t>,</w:t>
      </w:r>
    </w:p>
    <w:p w14:paraId="562D10E2" w14:textId="4B3126E8" w:rsidR="00C44805" w:rsidRPr="00763F68" w:rsidRDefault="00C44805" w:rsidP="00C44805">
      <w:pPr>
        <w:spacing w:line="360" w:lineRule="auto"/>
        <w:ind w:right="-1032"/>
        <w:jc w:val="right"/>
        <w:rPr>
          <w:rFonts w:eastAsia="Times New Roman"/>
          <w:lang w:val="ru-RU"/>
        </w:rPr>
      </w:pPr>
      <w:r w:rsidRPr="1F6C48F1">
        <w:rPr>
          <w:rFonts w:eastAsia="Times New Roman"/>
          <w:b/>
          <w:bCs/>
          <w:lang w:val="ru-RU"/>
        </w:rPr>
        <w:t xml:space="preserve"> </w:t>
      </w:r>
      <w:r w:rsidRPr="1F6C48F1">
        <w:rPr>
          <w:rFonts w:eastAsia="Times New Roman"/>
        </w:rPr>
        <w:t>СНС НИЦ “Курчатовский Институт”</w:t>
      </w:r>
    </w:p>
    <w:p w14:paraId="297FD700" w14:textId="6E5E0F90" w:rsidR="005E4E79" w:rsidRPr="0044312F" w:rsidRDefault="1F6C48F1" w:rsidP="0044312F">
      <w:pPr>
        <w:spacing w:line="360" w:lineRule="auto"/>
        <w:ind w:left="-851" w:right="-1032"/>
        <w:contextualSpacing/>
        <w:jc w:val="right"/>
        <w:rPr>
          <w:rFonts w:eastAsia="Times New Roman"/>
          <w:b/>
          <w:bCs/>
          <w:lang w:val="ru-RU"/>
        </w:rPr>
      </w:pPr>
      <w:bookmarkStart w:id="0" w:name="_GoBack"/>
      <w:bookmarkEnd w:id="0"/>
      <w:r w:rsidRPr="1F6C48F1">
        <w:rPr>
          <w:rFonts w:eastAsia="Times New Roman"/>
          <w:b/>
          <w:bCs/>
        </w:rPr>
        <w:t>Научны</w:t>
      </w:r>
      <w:r w:rsidR="00C44805">
        <w:rPr>
          <w:rFonts w:eastAsia="Times New Roman"/>
          <w:b/>
          <w:bCs/>
          <w:lang w:val="ru-RU"/>
        </w:rPr>
        <w:t>й</w:t>
      </w:r>
      <w:r w:rsidRPr="1F6C48F1">
        <w:rPr>
          <w:rFonts w:eastAsia="Times New Roman"/>
          <w:b/>
          <w:bCs/>
        </w:rPr>
        <w:t xml:space="preserve"> консультант:</w:t>
      </w:r>
      <w:r w:rsidRPr="1F6C48F1">
        <w:rPr>
          <w:rFonts w:eastAsia="Times New Roman"/>
          <w:b/>
          <w:bCs/>
          <w:lang w:val="ru-RU"/>
        </w:rPr>
        <w:t xml:space="preserve"> </w:t>
      </w:r>
      <w:r w:rsidRPr="1F6C48F1">
        <w:rPr>
          <w:rFonts w:eastAsia="Times New Roman"/>
          <w:lang w:val="ru-RU"/>
        </w:rPr>
        <w:t>Кулаков Степан Николаевич,</w:t>
      </w:r>
    </w:p>
    <w:p w14:paraId="474126F1" w14:textId="54B88026" w:rsidR="005E4E79" w:rsidRPr="00763F68" w:rsidRDefault="1F6C48F1" w:rsidP="1F6C48F1">
      <w:pPr>
        <w:spacing w:line="360" w:lineRule="auto"/>
        <w:ind w:left="-851" w:right="-1032"/>
        <w:contextualSpacing/>
        <w:jc w:val="right"/>
        <w:rPr>
          <w:rFonts w:eastAsia="Times New Roman"/>
        </w:rPr>
      </w:pPr>
      <w:r w:rsidRPr="1F6C48F1">
        <w:rPr>
          <w:rFonts w:eastAsia="Times New Roman"/>
        </w:rPr>
        <w:t>Л-И НИЦ “Курчатовский Институт”</w:t>
      </w:r>
    </w:p>
    <w:p w14:paraId="00000015" w14:textId="34A4E808" w:rsidR="00517A73" w:rsidRPr="00763F68" w:rsidRDefault="007C18CC" w:rsidP="1F6C48F1">
      <w:pPr>
        <w:spacing w:after="240" w:line="240" w:lineRule="auto"/>
        <w:ind w:left="-850" w:right="-1032" w:firstLine="283"/>
        <w:jc w:val="right"/>
        <w:rPr>
          <w:rFonts w:eastAsia="Times New Roman"/>
        </w:rPr>
      </w:pPr>
      <w:r>
        <w:br/>
      </w:r>
    </w:p>
    <w:p w14:paraId="00000016" w14:textId="77777777" w:rsidR="00517A73" w:rsidRPr="00763F68" w:rsidRDefault="00517A73" w:rsidP="1F6C48F1">
      <w:pPr>
        <w:spacing w:after="240" w:line="261" w:lineRule="auto"/>
        <w:ind w:left="-850" w:right="-1032" w:firstLine="283"/>
        <w:rPr>
          <w:rFonts w:eastAsia="Times New Roman"/>
        </w:rPr>
      </w:pPr>
    </w:p>
    <w:p w14:paraId="00000017" w14:textId="77777777" w:rsidR="00517A73" w:rsidRPr="00763F68" w:rsidRDefault="00517A73" w:rsidP="1F6C48F1">
      <w:pPr>
        <w:spacing w:after="240" w:line="261" w:lineRule="auto"/>
        <w:ind w:left="-850" w:right="-1032" w:firstLine="283"/>
        <w:rPr>
          <w:rFonts w:eastAsia="Times New Roman"/>
        </w:rPr>
      </w:pPr>
    </w:p>
    <w:p w14:paraId="267A40B2" w14:textId="77777777" w:rsidR="00113F3C" w:rsidRDefault="00113F3C" w:rsidP="00C44805">
      <w:pPr>
        <w:spacing w:after="240" w:line="261" w:lineRule="auto"/>
        <w:ind w:right="-1032"/>
        <w:rPr>
          <w:rFonts w:eastAsia="Times New Roman"/>
        </w:rPr>
      </w:pPr>
    </w:p>
    <w:p w14:paraId="087D4F83" w14:textId="77777777" w:rsidR="00113F3C" w:rsidRDefault="00113F3C" w:rsidP="1F6C48F1">
      <w:pPr>
        <w:spacing w:after="240" w:line="261" w:lineRule="auto"/>
        <w:ind w:left="-850" w:right="-1032" w:firstLine="283"/>
        <w:jc w:val="center"/>
        <w:rPr>
          <w:rFonts w:eastAsia="Times New Roman"/>
        </w:rPr>
      </w:pPr>
    </w:p>
    <w:p w14:paraId="60FA07A8" w14:textId="77777777" w:rsidR="00113F3C" w:rsidRDefault="00113F3C" w:rsidP="1F6C48F1">
      <w:pPr>
        <w:spacing w:after="240" w:line="261" w:lineRule="auto"/>
        <w:ind w:left="-850" w:right="-1032" w:firstLine="283"/>
        <w:jc w:val="center"/>
        <w:rPr>
          <w:rFonts w:eastAsia="Times New Roman"/>
        </w:rPr>
      </w:pPr>
    </w:p>
    <w:p w14:paraId="2694C246" w14:textId="5B704BB7" w:rsidR="00D66B75" w:rsidRPr="00D66B75" w:rsidRDefault="00D66B75" w:rsidP="1F6C48F1">
      <w:pPr>
        <w:spacing w:after="240" w:line="261" w:lineRule="auto"/>
        <w:ind w:left="-850" w:right="-1032" w:firstLine="283"/>
        <w:jc w:val="center"/>
        <w:rPr>
          <w:rFonts w:eastAsia="Times New Roman"/>
        </w:rPr>
      </w:pPr>
    </w:p>
    <w:p w14:paraId="086CF3D9" w14:textId="2CA73572" w:rsidR="00763F68" w:rsidRDefault="1F6C48F1" w:rsidP="1F6C48F1">
      <w:pPr>
        <w:spacing w:after="240" w:line="261" w:lineRule="auto"/>
        <w:ind w:left="-850" w:right="-1032" w:firstLine="283"/>
        <w:jc w:val="center"/>
        <w:rPr>
          <w:rFonts w:eastAsia="Times New Roman"/>
        </w:rPr>
      </w:pPr>
      <w:r w:rsidRPr="1F6C48F1">
        <w:rPr>
          <w:rFonts w:eastAsia="Times New Roman"/>
        </w:rPr>
        <w:t>г. Москва, 2022</w:t>
      </w:r>
    </w:p>
    <w:p w14:paraId="5CC4989A" w14:textId="77777777" w:rsidR="003D0B44" w:rsidRPr="00113F3C" w:rsidRDefault="003D0B44" w:rsidP="1F6C48F1">
      <w:pPr>
        <w:spacing w:after="240" w:line="261" w:lineRule="auto"/>
        <w:ind w:left="-850" w:right="-1032" w:firstLine="283"/>
        <w:jc w:val="center"/>
        <w:rPr>
          <w:rFonts w:eastAsia="Times New Roman"/>
        </w:rPr>
      </w:pPr>
    </w:p>
    <w:p w14:paraId="00000019" w14:textId="4714EA4A" w:rsidR="00517A73" w:rsidRPr="004C61AD" w:rsidRDefault="1F6C48F1" w:rsidP="1F6C48F1">
      <w:pPr>
        <w:spacing w:after="240" w:line="261" w:lineRule="auto"/>
        <w:ind w:left="-850" w:right="-1032" w:firstLine="283"/>
        <w:jc w:val="center"/>
        <w:rPr>
          <w:rFonts w:eastAsia="Times New Roman"/>
          <w:sz w:val="28"/>
          <w:szCs w:val="28"/>
        </w:rPr>
      </w:pPr>
      <w:r w:rsidRPr="1F6C48F1">
        <w:rPr>
          <w:rFonts w:eastAsia="Times New Roman"/>
          <w:sz w:val="28"/>
          <w:szCs w:val="28"/>
        </w:rPr>
        <w:lastRenderedPageBreak/>
        <w:t>Оглавление</w:t>
      </w:r>
    </w:p>
    <w:p w14:paraId="0000001A" w14:textId="77777777" w:rsidR="00517A73" w:rsidRPr="004C61AD" w:rsidRDefault="00517A73" w:rsidP="1F6C48F1">
      <w:pPr>
        <w:spacing w:after="240" w:line="261" w:lineRule="auto"/>
        <w:ind w:left="-850" w:right="-1032" w:firstLine="283"/>
        <w:jc w:val="center"/>
        <w:rPr>
          <w:rFonts w:eastAsia="Times New Roman"/>
          <w:b/>
          <w:bCs/>
          <w:i/>
          <w:iCs/>
          <w:sz w:val="28"/>
          <w:szCs w:val="28"/>
        </w:rPr>
      </w:pPr>
    </w:p>
    <w:sdt>
      <w:sdtPr>
        <w:id w:val="1653329171"/>
        <w:docPartObj>
          <w:docPartGallery w:val="Table of Contents"/>
          <w:docPartUnique/>
        </w:docPartObj>
      </w:sdtPr>
      <w:sdtEndPr/>
      <w:sdtContent>
        <w:p w14:paraId="77AF5893" w14:textId="0133E926" w:rsidR="005B5001" w:rsidRDefault="105A62A3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95850802" w:history="1">
            <w:r w:rsidR="005B5001" w:rsidRPr="00C90C8F">
              <w:rPr>
                <w:rStyle w:val="af0"/>
                <w:rFonts w:eastAsia="Times New Roman"/>
                <w:noProof/>
              </w:rPr>
              <w:t>1. Введение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_Toc95850802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3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1CE60527" w14:textId="1AD7360F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03" w:history="1">
            <w:r w:rsidR="005B5001" w:rsidRPr="00C90C8F">
              <w:rPr>
                <w:rStyle w:val="af0"/>
                <w:rFonts w:eastAsia="Times New Roman"/>
                <w:noProof/>
              </w:rPr>
              <w:t>1.1. Актуальность темы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_Toc95850803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3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3F60657C" w14:textId="00B18E67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04" w:history="1">
            <w:r w:rsidR="005B5001" w:rsidRPr="00C90C8F">
              <w:rPr>
                <w:rStyle w:val="af0"/>
                <w:rFonts w:eastAsia="Times New Roman"/>
                <w:noProof/>
              </w:rPr>
              <w:t>1.2. Цель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_Toc95850804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4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7022285A" w14:textId="3AFFC59D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05" w:history="1">
            <w:r w:rsidR="005B5001" w:rsidRPr="00C90C8F">
              <w:rPr>
                <w:rStyle w:val="af0"/>
                <w:rFonts w:eastAsia="Times New Roman"/>
                <w:noProof/>
              </w:rPr>
              <w:t>1.4. Гипотеза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_Toc95850805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5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6972EA85" w14:textId="7DE6B2C2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06" w:history="1">
            <w:r w:rsidR="005B5001" w:rsidRPr="00C90C8F">
              <w:rPr>
                <w:rStyle w:val="af0"/>
                <w:rFonts w:eastAsia="Times New Roman"/>
                <w:noProof/>
              </w:rPr>
              <w:t>1.5. Этапы исследования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_Toc95850806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5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789BEAD2" w14:textId="3F777162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07" w:history="1">
            <w:r w:rsidR="005B5001" w:rsidRPr="00C90C8F">
              <w:rPr>
                <w:rStyle w:val="af0"/>
                <w:rFonts w:eastAsia="Times New Roman"/>
                <w:noProof/>
              </w:rPr>
              <w:t>2. Теоретическая часть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_Toc95850807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5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108C79D2" w14:textId="5343EDB2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08" w:history="1">
            <w:r w:rsidR="005B5001" w:rsidRPr="00C90C8F">
              <w:rPr>
                <w:rStyle w:val="af0"/>
                <w:rFonts w:eastAsia="Times New Roman"/>
                <w:noProof/>
              </w:rPr>
              <w:t>3. Практическая часть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_Toc95850808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6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782A26C2" w14:textId="7BBA938C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09" w:history="1">
            <w:r w:rsidR="005B5001" w:rsidRPr="00C90C8F">
              <w:rPr>
                <w:rStyle w:val="af0"/>
                <w:rFonts w:eastAsia="Times New Roman"/>
                <w:noProof/>
              </w:rPr>
              <w:t>4. Заключение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_Toc95850809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9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041DC688" w14:textId="16FC3377" w:rsidR="005B5001" w:rsidRDefault="00993BCB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5850810" w:history="1">
            <w:r w:rsidR="005B5001" w:rsidRPr="00C90C8F">
              <w:rPr>
                <w:rStyle w:val="af0"/>
                <w:rFonts w:eastAsia="Times New Roman"/>
                <w:noProof/>
              </w:rPr>
              <w:t xml:space="preserve">5. Список </w:t>
            </w:r>
            <w:r w:rsidR="005B5001" w:rsidRPr="00C90C8F">
              <w:rPr>
                <w:rStyle w:val="af0"/>
                <w:rFonts w:eastAsia="Times New Roman"/>
                <w:noProof/>
                <w:lang w:val="ru-RU"/>
              </w:rPr>
              <w:t xml:space="preserve">используемой </w:t>
            </w:r>
            <w:r w:rsidR="005B5001" w:rsidRPr="00C90C8F">
              <w:rPr>
                <w:rStyle w:val="af0"/>
                <w:rFonts w:eastAsia="Times New Roman"/>
                <w:noProof/>
              </w:rPr>
              <w:t>литературы</w:t>
            </w:r>
            <w:r w:rsidR="005B5001">
              <w:rPr>
                <w:noProof/>
                <w:webHidden/>
              </w:rPr>
              <w:tab/>
            </w:r>
            <w:r w:rsidR="005B5001">
              <w:rPr>
                <w:noProof/>
                <w:webHidden/>
              </w:rPr>
              <w:fldChar w:fldCharType="begin"/>
            </w:r>
            <w:r w:rsidR="005B5001">
              <w:rPr>
                <w:noProof/>
                <w:webHidden/>
              </w:rPr>
              <w:instrText xml:space="preserve"> PAGEREF _Toc95850810 \h </w:instrText>
            </w:r>
            <w:r w:rsidR="005B5001">
              <w:rPr>
                <w:noProof/>
                <w:webHidden/>
              </w:rPr>
            </w:r>
            <w:r w:rsidR="005B5001">
              <w:rPr>
                <w:noProof/>
                <w:webHidden/>
              </w:rPr>
              <w:fldChar w:fldCharType="separate"/>
            </w:r>
            <w:r w:rsidR="005B5001">
              <w:rPr>
                <w:noProof/>
                <w:webHidden/>
              </w:rPr>
              <w:t>11</w:t>
            </w:r>
            <w:r w:rsidR="005B5001">
              <w:rPr>
                <w:noProof/>
                <w:webHidden/>
              </w:rPr>
              <w:fldChar w:fldCharType="end"/>
            </w:r>
          </w:hyperlink>
        </w:p>
        <w:p w14:paraId="68DD4D84" w14:textId="0556122C" w:rsidR="105A62A3" w:rsidRDefault="105A62A3" w:rsidP="1F6C48F1">
          <w:pPr>
            <w:pStyle w:val="10"/>
            <w:tabs>
              <w:tab w:val="right" w:leader="dot" w:pos="9015"/>
            </w:tabs>
            <w:rPr>
              <w:rFonts w:eastAsia="Times New Roman"/>
            </w:rPr>
          </w:pPr>
          <w:r>
            <w:fldChar w:fldCharType="end"/>
          </w:r>
        </w:p>
      </w:sdtContent>
    </w:sdt>
    <w:p w14:paraId="2B9CECC7" w14:textId="6D082DA1" w:rsidR="105A62A3" w:rsidRDefault="105A62A3" w:rsidP="1F6C48F1">
      <w:pPr>
        <w:spacing w:after="240" w:line="261" w:lineRule="auto"/>
        <w:ind w:left="-850" w:right="-1032" w:firstLine="283"/>
        <w:jc w:val="center"/>
        <w:rPr>
          <w:rFonts w:eastAsia="Times New Roman"/>
          <w:sz w:val="28"/>
          <w:szCs w:val="28"/>
        </w:rPr>
      </w:pPr>
    </w:p>
    <w:p w14:paraId="56C2F331" w14:textId="7B379AD7" w:rsidR="04EBE16A" w:rsidRDefault="04EBE16A" w:rsidP="1F6C48F1">
      <w:pPr>
        <w:rPr>
          <w:rFonts w:eastAsia="Times New Roman"/>
        </w:rPr>
      </w:pPr>
      <w:r w:rsidRPr="1F6C48F1">
        <w:rPr>
          <w:rFonts w:eastAsia="Times New Roman"/>
        </w:rPr>
        <w:br w:type="page"/>
      </w:r>
    </w:p>
    <w:p w14:paraId="426CFC0F" w14:textId="07926E79" w:rsidR="00367A32" w:rsidRPr="004C61AD" w:rsidRDefault="1F6C48F1" w:rsidP="1F6C48F1">
      <w:pPr>
        <w:pStyle w:val="1"/>
        <w:rPr>
          <w:rFonts w:eastAsia="Times New Roman"/>
          <w:sz w:val="32"/>
          <w:szCs w:val="32"/>
        </w:rPr>
      </w:pPr>
      <w:bookmarkStart w:id="1" w:name="_Toc95845284"/>
      <w:bookmarkStart w:id="2" w:name="_Toc95850802"/>
      <w:r w:rsidRPr="1F6C48F1">
        <w:rPr>
          <w:rFonts w:eastAsia="Times New Roman"/>
          <w:sz w:val="32"/>
          <w:szCs w:val="32"/>
        </w:rPr>
        <w:lastRenderedPageBreak/>
        <w:t>1. Введение</w:t>
      </w:r>
      <w:bookmarkEnd w:id="1"/>
      <w:bookmarkEnd w:id="2"/>
      <w:r w:rsidRPr="1F6C48F1">
        <w:rPr>
          <w:rFonts w:eastAsia="Times New Roman"/>
          <w:sz w:val="32"/>
          <w:szCs w:val="32"/>
        </w:rPr>
        <w:t xml:space="preserve"> </w:t>
      </w:r>
    </w:p>
    <w:p w14:paraId="0CEBF316" w14:textId="77777777" w:rsidR="003209B9" w:rsidRDefault="1F6C48F1" w:rsidP="00D93408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t>Визуализация неоднородностей прозрачных для глаза сред уже долгое время интересует учёных и инженеров. Аэродинамика, например, является одним из ключевых факторов при конструировании самолётов, кораблей и автомобилей.</w:t>
      </w:r>
      <w:r w:rsidR="5DFE1707">
        <w:br/>
      </w:r>
      <w:r w:rsidRPr="1F6C48F1">
        <w:rPr>
          <w:rFonts w:eastAsia="Times New Roman"/>
        </w:rPr>
        <w:t xml:space="preserve">Известным способом «увидеть» </w:t>
      </w:r>
      <w:r w:rsidRPr="1F6C48F1">
        <w:rPr>
          <w:rFonts w:eastAsia="Times New Roman"/>
          <w:lang w:val="ru-RU"/>
        </w:rPr>
        <w:t>неоднородности</w:t>
      </w:r>
      <w:r w:rsidRPr="1F6C48F1">
        <w:rPr>
          <w:rFonts w:eastAsia="Times New Roman"/>
        </w:rPr>
        <w:t xml:space="preserve"> является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>-метод – способ обнаружения оптических неоднородностей, основанный на преломлении видимого света. Основоположником неоднородной оптики является Роберт Гук, который ещё в XVII веке проводил опыты по изучению таких сред. Однако его работы забылись из-за соперничества</w:t>
      </w:r>
      <w:r w:rsidRPr="1F6C48F1">
        <w:rPr>
          <w:rFonts w:eastAsia="Times New Roman"/>
          <w:lang w:val="ru-RU"/>
        </w:rPr>
        <w:t xml:space="preserve"> </w:t>
      </w:r>
      <w:r w:rsidRPr="1F6C48F1">
        <w:rPr>
          <w:rFonts w:eastAsia="Times New Roman"/>
        </w:rPr>
        <w:t>с Исааком Ньютоном.</w:t>
      </w:r>
    </w:p>
    <w:p w14:paraId="6400F614" w14:textId="52D93B01" w:rsidR="00517A73" w:rsidRPr="004C61AD" w:rsidRDefault="1F6C48F1" w:rsidP="1F6C48F1">
      <w:pPr>
        <w:spacing w:line="360" w:lineRule="auto"/>
        <w:rPr>
          <w:rFonts w:eastAsia="Times New Roman"/>
        </w:rPr>
      </w:pPr>
      <w:r w:rsidRPr="1F6C48F1">
        <w:rPr>
          <w:rFonts w:eastAsia="Times New Roman"/>
        </w:rPr>
        <w:t xml:space="preserve">В 1959-1964 Август </w:t>
      </w:r>
      <w:proofErr w:type="spellStart"/>
      <w:r w:rsidRPr="1F6C48F1">
        <w:rPr>
          <w:rFonts w:eastAsia="Times New Roman"/>
        </w:rPr>
        <w:t>Тёплер</w:t>
      </w:r>
      <w:proofErr w:type="spellEnd"/>
      <w:r w:rsidRPr="1F6C48F1">
        <w:rPr>
          <w:rFonts w:eastAsia="Times New Roman"/>
        </w:rPr>
        <w:t xml:space="preserve"> заново открыл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 xml:space="preserve">-метод, который иногда называют методом </w:t>
      </w:r>
      <w:proofErr w:type="spellStart"/>
      <w:r w:rsidRPr="1F6C48F1">
        <w:rPr>
          <w:rFonts w:eastAsia="Times New Roman"/>
        </w:rPr>
        <w:t>Тёплера</w:t>
      </w:r>
      <w:proofErr w:type="spellEnd"/>
      <w:r w:rsidRPr="1F6C48F1">
        <w:rPr>
          <w:rFonts w:eastAsia="Times New Roman"/>
        </w:rPr>
        <w:t>.</w:t>
      </w:r>
    </w:p>
    <w:p w14:paraId="0000001D" w14:textId="43C44277" w:rsidR="0072470B" w:rsidRPr="0072470B" w:rsidRDefault="1F6C48F1" w:rsidP="1F6C48F1">
      <w:pPr>
        <w:pStyle w:val="1"/>
        <w:rPr>
          <w:rFonts w:eastAsia="Times New Roman"/>
          <w:sz w:val="32"/>
          <w:szCs w:val="32"/>
        </w:rPr>
      </w:pPr>
      <w:bookmarkStart w:id="3" w:name="_Toc95845285"/>
      <w:bookmarkStart w:id="4" w:name="_Toc95850803"/>
      <w:r w:rsidRPr="1F6C48F1">
        <w:rPr>
          <w:rFonts w:eastAsia="Times New Roman"/>
          <w:sz w:val="32"/>
          <w:szCs w:val="32"/>
        </w:rPr>
        <w:t>1.1. Актуальность темы</w:t>
      </w:r>
      <w:bookmarkEnd w:id="3"/>
      <w:bookmarkEnd w:id="4"/>
    </w:p>
    <w:p w14:paraId="40BD2532" w14:textId="0BBE9174" w:rsidR="090E28A9" w:rsidRDefault="1F6C48F1" w:rsidP="00D93408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t xml:space="preserve">Существует множество областей науки, в которых необходимо различать неоднородности среды. Эффективным средством решения данной задачи является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 xml:space="preserve">-метод. Данный метод активно применяется в авиации, баллистике, при изучении механики жидкостей, исследовании теплообмена за счёт конвекции (см. примеры на рис. 1.). В частности, при конструировании летательных аппаратов необходимо определить аэродинамические характеристики разработанной конструкции, а для этого необходимо видеть движение воздушных потоков. Кроме того, различать воздушные потоки необходимо при проектировании чистых помещений.  </w:t>
      </w:r>
    </w:p>
    <w:p w14:paraId="2A038401" w14:textId="0100571B" w:rsidR="090E28A9" w:rsidRDefault="090E28A9" w:rsidP="1F6C48F1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2CE6017C" wp14:editId="067078AC">
            <wp:extent cx="2219745" cy="1765026"/>
            <wp:effectExtent l="0" t="0" r="0" b="0"/>
            <wp:docPr id="1053067085" name="Picture 1053067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0670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745" cy="17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51B6B" wp14:editId="3377AB78">
            <wp:extent cx="3349240" cy="1756986"/>
            <wp:effectExtent l="0" t="0" r="0" b="0"/>
            <wp:docPr id="992873889" name="Picture 99287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8738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97"/>
                    <a:stretch>
                      <a:fillRect/>
                    </a:stretch>
                  </pic:blipFill>
                  <pic:spPr>
                    <a:xfrm>
                      <a:off x="0" y="0"/>
                      <a:ext cx="3349240" cy="1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66B6" w14:textId="77C229F5" w:rsidR="00D24635" w:rsidRPr="00D24635" w:rsidRDefault="1F6C48F1" w:rsidP="00C44805">
      <w:pPr>
        <w:jc w:val="center"/>
        <w:rPr>
          <w:rFonts w:eastAsia="Times New Roman"/>
          <w:color w:val="000000" w:themeColor="text1"/>
        </w:rPr>
      </w:pPr>
      <w:r w:rsidRPr="1F6C48F1">
        <w:rPr>
          <w:rFonts w:eastAsia="Times New Roman"/>
          <w:color w:val="000000" w:themeColor="text1"/>
        </w:rPr>
        <w:t xml:space="preserve">Рис. 1. Примеры воздушных потоков в прозрачных средах. Слева - волна плотности воздуха от выстрела, справа - завихрения потоков воздуха вокруг </w:t>
      </w:r>
      <w:r w:rsidRPr="1F6C48F1">
        <w:rPr>
          <w:rFonts w:eastAsia="Times New Roman"/>
          <w:color w:val="000000" w:themeColor="text1"/>
          <w:lang w:val="ru-RU"/>
        </w:rPr>
        <w:t>с</w:t>
      </w:r>
      <w:proofErr w:type="spellStart"/>
      <w:r w:rsidRPr="1F6C48F1">
        <w:rPr>
          <w:rFonts w:eastAsia="Times New Roman"/>
          <w:color w:val="000000" w:themeColor="text1"/>
        </w:rPr>
        <w:t>амолета</w:t>
      </w:r>
      <w:proofErr w:type="spellEnd"/>
      <w:r w:rsidRPr="1F6C48F1">
        <w:rPr>
          <w:rFonts w:eastAsia="Times New Roman"/>
          <w:color w:val="000000" w:themeColor="text1"/>
        </w:rPr>
        <w:t>.</w:t>
      </w:r>
    </w:p>
    <w:p w14:paraId="12D3D6B1" w14:textId="31D60034" w:rsidR="52E1D015" w:rsidRDefault="52E1D015" w:rsidP="52E1D015">
      <w:pPr>
        <w:rPr>
          <w:color w:val="000000" w:themeColor="text1"/>
        </w:rPr>
      </w:pPr>
    </w:p>
    <w:p w14:paraId="0474EF22" w14:textId="5FC07B6E" w:rsidR="52E1D015" w:rsidRDefault="52E1D015" w:rsidP="52E1D015">
      <w:pPr>
        <w:rPr>
          <w:color w:val="000000" w:themeColor="text1"/>
        </w:rPr>
      </w:pPr>
    </w:p>
    <w:p w14:paraId="6BC9AD66" w14:textId="770E3E7C" w:rsidR="52E1D015" w:rsidRDefault="52E1D015" w:rsidP="52E1D015">
      <w:pPr>
        <w:rPr>
          <w:color w:val="000000" w:themeColor="text1"/>
        </w:rPr>
      </w:pPr>
    </w:p>
    <w:p w14:paraId="791B7CB0" w14:textId="0EC94FE1" w:rsidR="52E1D015" w:rsidRDefault="52E1D015" w:rsidP="52E1D015">
      <w:pPr>
        <w:rPr>
          <w:color w:val="000000" w:themeColor="text1"/>
        </w:rPr>
      </w:pPr>
    </w:p>
    <w:p w14:paraId="33D51F67" w14:textId="0E4EC828" w:rsidR="003D2F57" w:rsidRDefault="1F6C48F1" w:rsidP="00E14B63">
      <w:pPr>
        <w:ind w:firstLine="720"/>
      </w:pPr>
      <w:r w:rsidRPr="1F6C48F1">
        <w:rPr>
          <w:rFonts w:eastAsia="Times New Roman"/>
        </w:rPr>
        <w:lastRenderedPageBreak/>
        <w:t xml:space="preserve">Но на практике часто оказывается, что стандартного изображения, полученного с помощью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 xml:space="preserve">-метода, недостаточно, так как на двумерном снимке невозможно различить некоторые подробности. Одним из путей решения данной проблемы является построение трехмерного изображения, так как на нем можно изучить структуру неоднородности с разных сторон. Таким образом, использование данного метода открывает доступ к новым возможностям при исследовании неоднородностей различных сред, и, как следствие, дает предпосылки к развитию таких наук, как микроэлектроника или </w:t>
      </w:r>
      <w:proofErr w:type="spellStart"/>
      <w:r w:rsidRPr="1F6C48F1">
        <w:rPr>
          <w:rFonts w:eastAsia="Times New Roman"/>
        </w:rPr>
        <w:t>микрофлюидика</w:t>
      </w:r>
      <w:proofErr w:type="spellEnd"/>
      <w:r w:rsidRPr="1F6C48F1">
        <w:rPr>
          <w:rFonts w:eastAsia="Times New Roman"/>
        </w:rPr>
        <w:t>.</w:t>
      </w:r>
      <w:r w:rsidR="003D2F57">
        <w:rPr>
          <w:rFonts w:eastAsia="Times New Roman"/>
        </w:rPr>
        <w:tab/>
      </w:r>
      <w:r w:rsidR="003D2F57">
        <w:tab/>
      </w:r>
    </w:p>
    <w:p w14:paraId="0A9DBE13" w14:textId="12B7E4E7" w:rsidR="00A720F9" w:rsidRPr="003D2F57" w:rsidRDefault="090E28A9" w:rsidP="003D2F57">
      <w:pPr>
        <w:jc w:val="center"/>
      </w:pPr>
      <w:r>
        <w:br/>
      </w:r>
      <w:r>
        <w:rPr>
          <w:noProof/>
        </w:rPr>
        <w:drawing>
          <wp:inline distT="0" distB="0" distL="0" distR="0" wp14:anchorId="031A1928" wp14:editId="16EFAB35">
            <wp:extent cx="4803978" cy="1915886"/>
            <wp:effectExtent l="0" t="0" r="0" b="8255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3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xmlns:w16sdtdh="http://schemas.microsoft.com/office/word/2020/wordml/sdtdatahash" id="{05A078BC-22F5-4089-B2E9-4B7D23AB71CD}"/>
                        </a:ext>
                      </a:extLst>
                    </a:blip>
                    <a:srcRect t="11863" r="2937" b="12846"/>
                    <a:stretch>
                      <a:fillRect/>
                    </a:stretch>
                  </pic:blipFill>
                  <pic:spPr>
                    <a:xfrm>
                      <a:off x="0" y="0"/>
                      <a:ext cx="4803978" cy="19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DAB6" w14:textId="66CEABFF" w:rsidR="090E28A9" w:rsidRPr="00923315" w:rsidRDefault="1F6C48F1" w:rsidP="00211BB9">
      <w:pPr>
        <w:jc w:val="center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Рис. 2. Пример трехмерного изображения неоднородностей</w:t>
      </w:r>
    </w:p>
    <w:p w14:paraId="2DFF2072" w14:textId="76D3A64D" w:rsidR="00517A73" w:rsidRPr="004C61AD" w:rsidRDefault="1F6C48F1" w:rsidP="1F6C48F1">
      <w:pPr>
        <w:pStyle w:val="1"/>
        <w:tabs>
          <w:tab w:val="left" w:pos="7836"/>
        </w:tabs>
        <w:rPr>
          <w:rFonts w:eastAsia="Times New Roman"/>
          <w:sz w:val="32"/>
          <w:szCs w:val="32"/>
        </w:rPr>
      </w:pPr>
      <w:bookmarkStart w:id="5" w:name="_Toc95845286"/>
      <w:bookmarkStart w:id="6" w:name="_Toc95850804"/>
      <w:r w:rsidRPr="1F6C48F1">
        <w:rPr>
          <w:rFonts w:eastAsia="Times New Roman"/>
          <w:sz w:val="32"/>
          <w:szCs w:val="32"/>
        </w:rPr>
        <w:t>1.2. Цель</w:t>
      </w:r>
      <w:bookmarkEnd w:id="5"/>
      <w:bookmarkEnd w:id="6"/>
    </w:p>
    <w:p w14:paraId="1A6E09C9" w14:textId="6543452B" w:rsidR="00517A73" w:rsidRPr="0072470B" w:rsidRDefault="1F6C48F1" w:rsidP="1F6C48F1">
      <w:pPr>
        <w:tabs>
          <w:tab w:val="left" w:pos="7836"/>
        </w:tabs>
        <w:spacing w:line="360" w:lineRule="auto"/>
        <w:rPr>
          <w:rFonts w:eastAsia="Times New Roman"/>
        </w:rPr>
      </w:pPr>
      <w:r w:rsidRPr="1F6C48F1">
        <w:rPr>
          <w:rFonts w:eastAsia="Times New Roman"/>
        </w:rPr>
        <w:t xml:space="preserve">Создание программно-аппаратного комплекса для получения трёхмерного изображения неоднородностей среды с помощью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>-метода</w:t>
      </w:r>
      <w:r w:rsidR="57705051">
        <w:tab/>
      </w:r>
    </w:p>
    <w:p w14:paraId="0000001F" w14:textId="3C99D8F6" w:rsidR="0072470B" w:rsidRPr="0072470B" w:rsidRDefault="1F6C48F1" w:rsidP="1F6C48F1">
      <w:pPr>
        <w:tabs>
          <w:tab w:val="left" w:pos="7836"/>
        </w:tabs>
        <w:rPr>
          <w:rFonts w:eastAsia="Times New Roman"/>
          <w:sz w:val="32"/>
          <w:szCs w:val="32"/>
        </w:rPr>
      </w:pPr>
      <w:r w:rsidRPr="1F6C48F1">
        <w:rPr>
          <w:rFonts w:eastAsia="Times New Roman"/>
          <w:sz w:val="32"/>
          <w:szCs w:val="32"/>
        </w:rPr>
        <w:t>1.3. Задачи</w:t>
      </w:r>
    </w:p>
    <w:p w14:paraId="02B863A1" w14:textId="0019D502" w:rsidR="0203E6A9" w:rsidRDefault="0203E6A9" w:rsidP="1F6C48F1">
      <w:pPr>
        <w:tabs>
          <w:tab w:val="left" w:pos="7836"/>
        </w:tabs>
        <w:rPr>
          <w:rFonts w:eastAsia="Times New Roman"/>
        </w:rPr>
      </w:pPr>
    </w:p>
    <w:p w14:paraId="4AD64AB3" w14:textId="395E2659" w:rsidR="57705051" w:rsidRDefault="1F6C48F1" w:rsidP="1F6C48F1">
      <w:pPr>
        <w:pStyle w:val="aa"/>
        <w:numPr>
          <w:ilvl w:val="0"/>
          <w:numId w:val="31"/>
        </w:numPr>
        <w:spacing w:line="360" w:lineRule="auto"/>
        <w:ind w:left="714" w:hanging="357"/>
        <w:rPr>
          <w:rFonts w:eastAsia="Times New Roman"/>
        </w:rPr>
      </w:pPr>
      <w:r w:rsidRPr="1F6C48F1">
        <w:rPr>
          <w:rFonts w:eastAsia="Times New Roman"/>
        </w:rPr>
        <w:t xml:space="preserve">Разработать и создать программно-аппаратный комплекс для получения объемного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>-изображения</w:t>
      </w:r>
    </w:p>
    <w:p w14:paraId="746C9A36" w14:textId="77777777" w:rsidR="57705051" w:rsidRDefault="1F6C48F1" w:rsidP="1F6C48F1">
      <w:pPr>
        <w:pStyle w:val="aa"/>
        <w:numPr>
          <w:ilvl w:val="0"/>
          <w:numId w:val="31"/>
        </w:numPr>
        <w:spacing w:line="360" w:lineRule="auto"/>
        <w:ind w:left="714" w:hanging="357"/>
        <w:rPr>
          <w:rFonts w:eastAsia="Times New Roman"/>
        </w:rPr>
      </w:pPr>
      <w:r w:rsidRPr="1F6C48F1">
        <w:rPr>
          <w:rFonts w:eastAsia="Times New Roman"/>
        </w:rPr>
        <w:t>Провести серию экспериментов с использованием разработанной установки</w:t>
      </w:r>
    </w:p>
    <w:p w14:paraId="03B91276" w14:textId="77777777" w:rsidR="57705051" w:rsidRDefault="1F6C48F1" w:rsidP="1F6C48F1">
      <w:pPr>
        <w:pStyle w:val="aa"/>
        <w:numPr>
          <w:ilvl w:val="0"/>
          <w:numId w:val="31"/>
        </w:numPr>
        <w:spacing w:line="360" w:lineRule="auto"/>
        <w:ind w:left="714" w:hanging="357"/>
        <w:rPr>
          <w:rFonts w:eastAsia="Times New Roman"/>
        </w:rPr>
      </w:pPr>
      <w:r w:rsidRPr="1F6C48F1">
        <w:rPr>
          <w:rFonts w:eastAsia="Times New Roman"/>
        </w:rPr>
        <w:t>Проанализировать полученные результаты и сделать выводы об эффективности предложенного решения</w:t>
      </w:r>
    </w:p>
    <w:p w14:paraId="21677402" w14:textId="58631716" w:rsidR="00D24635" w:rsidRPr="00D24635" w:rsidRDefault="00D24635" w:rsidP="00D24635">
      <w:pPr>
        <w:rPr>
          <w:rFonts w:eastAsia="Times New Roman"/>
        </w:rPr>
      </w:pPr>
    </w:p>
    <w:p w14:paraId="048A0C3B" w14:textId="30673058" w:rsidR="52E1D015" w:rsidRDefault="52E1D015" w:rsidP="52E1D015"/>
    <w:p w14:paraId="6B1A231B" w14:textId="11BC71C7" w:rsidR="52E1D015" w:rsidRDefault="52E1D015" w:rsidP="52E1D015"/>
    <w:p w14:paraId="19B8E40F" w14:textId="63ACBBF9" w:rsidR="52E1D015" w:rsidRDefault="52E1D015" w:rsidP="52E1D015"/>
    <w:p w14:paraId="64B664CD" w14:textId="57170A16" w:rsidR="52E1D015" w:rsidRDefault="52E1D015" w:rsidP="52E1D015"/>
    <w:p w14:paraId="3EDB8D27" w14:textId="1A257817" w:rsidR="52E1D015" w:rsidRDefault="52E1D015" w:rsidP="52E1D015"/>
    <w:p w14:paraId="5982B478" w14:textId="7FE27979" w:rsidR="52E1D015" w:rsidRDefault="52E1D015" w:rsidP="52E1D015"/>
    <w:p w14:paraId="00AD26BD" w14:textId="609E0AAE" w:rsidR="00211BB9" w:rsidRPr="00211BB9" w:rsidRDefault="00211BB9" w:rsidP="00211BB9"/>
    <w:p w14:paraId="31095618" w14:textId="2F8E88FE" w:rsidR="52E1D015" w:rsidRDefault="52E1D015" w:rsidP="52E1D015"/>
    <w:p w14:paraId="00000020" w14:textId="31FDBD87" w:rsidR="003B4E2F" w:rsidRPr="003B4E2F" w:rsidRDefault="1F6C48F1" w:rsidP="1F6C48F1">
      <w:pPr>
        <w:pStyle w:val="1"/>
        <w:rPr>
          <w:rFonts w:eastAsia="Times New Roman"/>
          <w:sz w:val="32"/>
          <w:szCs w:val="32"/>
        </w:rPr>
      </w:pPr>
      <w:bookmarkStart w:id="7" w:name="_Toc95845287"/>
      <w:bookmarkStart w:id="8" w:name="_Toc95850805"/>
      <w:r w:rsidRPr="1F6C48F1">
        <w:rPr>
          <w:rFonts w:eastAsia="Times New Roman"/>
          <w:sz w:val="32"/>
          <w:szCs w:val="32"/>
        </w:rPr>
        <w:lastRenderedPageBreak/>
        <w:t>1.4. Гипотеза</w:t>
      </w:r>
      <w:bookmarkEnd w:id="7"/>
      <w:bookmarkEnd w:id="8"/>
    </w:p>
    <w:p w14:paraId="761D2BAF" w14:textId="00D1A1FC" w:rsidR="7245F77A" w:rsidRDefault="1F6C48F1" w:rsidP="00D93408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t xml:space="preserve">Возможно получить трёхмерное изображение неоднородностей, используя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 xml:space="preserve">-метод и алгоритм </w:t>
      </w:r>
      <w:proofErr w:type="spellStart"/>
      <w:r w:rsidRPr="1F6C48F1">
        <w:rPr>
          <w:rFonts w:eastAsia="Times New Roman"/>
        </w:rPr>
        <w:t>Хиршмюллера</w:t>
      </w:r>
      <w:proofErr w:type="spellEnd"/>
      <w:r w:rsidRPr="1F6C48F1">
        <w:rPr>
          <w:rFonts w:eastAsia="Times New Roman"/>
        </w:rPr>
        <w:t>.</w:t>
      </w:r>
    </w:p>
    <w:p w14:paraId="00000021" w14:textId="5D75C5FA" w:rsidR="00A021EE" w:rsidRPr="00A021EE" w:rsidRDefault="1F6C48F1" w:rsidP="1F6C48F1">
      <w:pPr>
        <w:pStyle w:val="1"/>
        <w:rPr>
          <w:rFonts w:eastAsia="Times New Roman"/>
          <w:sz w:val="32"/>
          <w:szCs w:val="32"/>
        </w:rPr>
      </w:pPr>
      <w:bookmarkStart w:id="9" w:name="_Toc95845288"/>
      <w:bookmarkStart w:id="10" w:name="_Toc95850806"/>
      <w:r w:rsidRPr="1F6C48F1">
        <w:rPr>
          <w:rFonts w:eastAsia="Times New Roman"/>
          <w:sz w:val="32"/>
          <w:szCs w:val="32"/>
        </w:rPr>
        <w:t>1.5. Этапы исследования</w:t>
      </w:r>
      <w:bookmarkEnd w:id="9"/>
      <w:bookmarkEnd w:id="10"/>
    </w:p>
    <w:p w14:paraId="2C0BB317" w14:textId="1AB2254D" w:rsidR="7711E0B9" w:rsidRPr="00FC7D3E" w:rsidRDefault="1F6C48F1" w:rsidP="1F6C48F1">
      <w:pPr>
        <w:pStyle w:val="aa"/>
        <w:numPr>
          <w:ilvl w:val="0"/>
          <w:numId w:val="32"/>
        </w:numPr>
        <w:spacing w:line="360" w:lineRule="auto"/>
        <w:ind w:left="714" w:hanging="357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Разработка оптической системы</w:t>
      </w:r>
    </w:p>
    <w:p w14:paraId="17165846" w14:textId="63490254" w:rsidR="00FC7D3E" w:rsidRPr="009415B9" w:rsidRDefault="1F6C48F1" w:rsidP="1F6C48F1">
      <w:pPr>
        <w:pStyle w:val="aa"/>
        <w:numPr>
          <w:ilvl w:val="0"/>
          <w:numId w:val="32"/>
        </w:numPr>
        <w:spacing w:line="360" w:lineRule="auto"/>
        <w:ind w:left="714" w:hanging="357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Разработка программного обеспечения и механической части установки</w:t>
      </w:r>
    </w:p>
    <w:p w14:paraId="082240BA" w14:textId="739FC5A5" w:rsidR="009415B9" w:rsidRDefault="1F6C48F1" w:rsidP="1F6C48F1">
      <w:pPr>
        <w:pStyle w:val="aa"/>
        <w:numPr>
          <w:ilvl w:val="0"/>
          <w:numId w:val="32"/>
        </w:numPr>
        <w:spacing w:line="360" w:lineRule="auto"/>
        <w:ind w:left="714" w:hanging="357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Проведение экспериментов с использованием установки</w:t>
      </w:r>
    </w:p>
    <w:p w14:paraId="00000022" w14:textId="401D8220" w:rsidR="00F51076" w:rsidRPr="00F51076" w:rsidRDefault="1F6C48F1" w:rsidP="1F6C48F1">
      <w:pPr>
        <w:pStyle w:val="1"/>
        <w:rPr>
          <w:rFonts w:eastAsia="Times New Roman"/>
          <w:sz w:val="32"/>
          <w:szCs w:val="32"/>
        </w:rPr>
      </w:pPr>
      <w:bookmarkStart w:id="11" w:name="_Toc95845289"/>
      <w:bookmarkStart w:id="12" w:name="_Toc95850807"/>
      <w:r w:rsidRPr="1F6C48F1">
        <w:rPr>
          <w:rFonts w:eastAsia="Times New Roman"/>
          <w:sz w:val="32"/>
          <w:szCs w:val="32"/>
        </w:rPr>
        <w:t>2. Теоретическая часть</w:t>
      </w:r>
      <w:bookmarkEnd w:id="11"/>
      <w:bookmarkEnd w:id="12"/>
    </w:p>
    <w:p w14:paraId="6B12B84E" w14:textId="34D953E8" w:rsidR="00FF55D5" w:rsidRDefault="1F6C48F1" w:rsidP="1F6C48F1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t xml:space="preserve">Пространственная неоднородность в прозрачной среде - есть локальное изменение плотности, которое приводит к искажению прямолинейного движения света. А значит, можно фиксировать плотность (локальный показатель преломления среды) по степени отклонения луча света от его изначальной траектории. </w:t>
      </w:r>
    </w:p>
    <w:p w14:paraId="20DA33A8" w14:textId="1C1FC4DF" w:rsidR="00043824" w:rsidRPr="006D10A2" w:rsidRDefault="00043824" w:rsidP="1F6C48F1">
      <w:pPr>
        <w:spacing w:line="360" w:lineRule="auto"/>
        <w:rPr>
          <w:rFonts w:eastAsia="Times New Roman"/>
          <w:lang w:val="ru-RU"/>
        </w:rPr>
      </w:pPr>
      <w:r>
        <w:tab/>
      </w:r>
      <w:proofErr w:type="spellStart"/>
      <w:r w:rsidR="006D10A2" w:rsidRPr="1F6C48F1">
        <w:rPr>
          <w:rFonts w:eastAsia="Times New Roman"/>
          <w:lang w:val="ru-RU"/>
        </w:rPr>
        <w:t>Шлирен</w:t>
      </w:r>
      <w:proofErr w:type="spellEnd"/>
      <w:r w:rsidR="006D10A2" w:rsidRPr="1F6C48F1">
        <w:rPr>
          <w:rFonts w:eastAsia="Times New Roman"/>
          <w:lang w:val="ru-RU"/>
        </w:rPr>
        <w:t xml:space="preserve">-метод </w:t>
      </w:r>
      <w:r w:rsidR="0203E6A9" w:rsidRPr="1F6C48F1">
        <w:rPr>
          <w:rFonts w:eastAsia="Times New Roman"/>
        </w:rPr>
        <w:t>[1]</w:t>
      </w:r>
      <w:r w:rsidR="006D10A2" w:rsidRPr="1F6C48F1">
        <w:rPr>
          <w:rFonts w:eastAsia="Times New Roman"/>
          <w:lang w:val="ru-RU"/>
        </w:rPr>
        <w:t xml:space="preserve"> позволяет отделить преломленные лучи света от прямолинейных. Через </w:t>
      </w:r>
      <w:r w:rsidR="00DF176A" w:rsidRPr="1F6C48F1">
        <w:rPr>
          <w:rFonts w:eastAsia="Times New Roman"/>
          <w:lang w:val="ru-RU"/>
        </w:rPr>
        <w:t xml:space="preserve">область с неоднородностями </w:t>
      </w:r>
      <w:r w:rsidR="008B2DC9" w:rsidRPr="1F6C48F1">
        <w:rPr>
          <w:rFonts w:eastAsia="Times New Roman"/>
          <w:lang w:val="ru-RU"/>
        </w:rPr>
        <w:t>направляются параксиальные лучи</w:t>
      </w:r>
      <w:r w:rsidR="003F1909" w:rsidRPr="1F6C48F1">
        <w:rPr>
          <w:rFonts w:eastAsia="Times New Roman"/>
          <w:lang w:val="ru-RU"/>
        </w:rPr>
        <w:t>.</w:t>
      </w:r>
      <w:r w:rsidR="002A4613" w:rsidRPr="1F6C48F1">
        <w:rPr>
          <w:rFonts w:eastAsia="Times New Roman"/>
          <w:lang w:val="ru-RU"/>
        </w:rPr>
        <w:t xml:space="preserve"> Неп</w:t>
      </w:r>
      <w:r w:rsidR="00C72FCA" w:rsidRPr="1F6C48F1">
        <w:rPr>
          <w:rFonts w:eastAsia="Times New Roman"/>
          <w:lang w:val="ru-RU"/>
        </w:rPr>
        <w:t>реломленные лучи собираются в фокусе линзы, а лучи, прошедшие</w:t>
      </w:r>
      <w:r w:rsidR="00B15871" w:rsidRPr="1F6C48F1">
        <w:rPr>
          <w:rFonts w:eastAsia="Times New Roman"/>
          <w:lang w:val="ru-RU"/>
        </w:rPr>
        <w:t xml:space="preserve"> через </w:t>
      </w:r>
      <w:r w:rsidR="00F71927" w:rsidRPr="1F6C48F1">
        <w:rPr>
          <w:rFonts w:eastAsia="Times New Roman"/>
          <w:lang w:val="ru-RU"/>
        </w:rPr>
        <w:t>неоднородност</w:t>
      </w:r>
      <w:r w:rsidR="00CA5B09" w:rsidRPr="1F6C48F1">
        <w:rPr>
          <w:rFonts w:eastAsia="Times New Roman"/>
          <w:lang w:val="ru-RU"/>
        </w:rPr>
        <w:t xml:space="preserve">и, проходят рядом с </w:t>
      </w:r>
      <w:r w:rsidR="0031156D" w:rsidRPr="1F6C48F1">
        <w:rPr>
          <w:rFonts w:eastAsia="Times New Roman"/>
          <w:lang w:val="ru-RU"/>
        </w:rPr>
        <w:t>фокусом</w:t>
      </w:r>
      <w:r w:rsidR="00A02844" w:rsidRPr="1F6C48F1">
        <w:rPr>
          <w:rFonts w:eastAsia="Times New Roman"/>
          <w:lang w:val="ru-RU"/>
        </w:rPr>
        <w:t xml:space="preserve">. В фокусе линзы устанавливается </w:t>
      </w:r>
      <w:r w:rsidR="002C7F78" w:rsidRPr="1F6C48F1">
        <w:rPr>
          <w:rFonts w:eastAsia="Times New Roman"/>
          <w:lang w:val="ru-RU"/>
        </w:rPr>
        <w:t>нож Фуко</w:t>
      </w:r>
      <w:r w:rsidR="00E955F9" w:rsidRPr="1F6C48F1">
        <w:rPr>
          <w:rFonts w:eastAsia="Times New Roman"/>
          <w:lang w:val="ru-RU"/>
        </w:rPr>
        <w:t xml:space="preserve">, который отсекает непреломленные лучи (рис. </w:t>
      </w:r>
      <w:r w:rsidR="00491CBD">
        <w:rPr>
          <w:rFonts w:eastAsia="Times New Roman"/>
          <w:lang w:val="ru-RU"/>
        </w:rPr>
        <w:t>3</w:t>
      </w:r>
      <w:r w:rsidR="00E955F9" w:rsidRPr="1F6C48F1">
        <w:rPr>
          <w:rFonts w:eastAsia="Times New Roman"/>
          <w:lang w:val="ru-RU"/>
        </w:rPr>
        <w:t>). Таким образом, на экран (или в камеру) попадают только лучи, прошедшие через неоднородности и несущие информацию о локальном изменение плотности прозрачной среды.</w:t>
      </w:r>
    </w:p>
    <w:p w14:paraId="2FD26F10" w14:textId="76A2DA2F" w:rsidR="0203E6A9" w:rsidRDefault="0203E6A9" w:rsidP="000E1AAE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0264127" wp14:editId="0018C326">
            <wp:extent cx="5734052" cy="1863566"/>
            <wp:effectExtent l="0" t="0" r="0" b="0"/>
            <wp:docPr id="1228949576" name="Picture 122894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9495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8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A103" w14:textId="3DB8DB4F" w:rsidR="0203E6A9" w:rsidRDefault="1F6C48F1" w:rsidP="00C44805">
      <w:pPr>
        <w:jc w:val="center"/>
        <w:rPr>
          <w:rFonts w:eastAsia="Times New Roman"/>
        </w:rPr>
      </w:pPr>
      <w:r w:rsidRPr="1F6C48F1">
        <w:rPr>
          <w:rFonts w:eastAsia="Times New Roman"/>
        </w:rPr>
        <w:t xml:space="preserve">Рис. </w:t>
      </w:r>
      <w:r w:rsidRPr="1F6C48F1">
        <w:rPr>
          <w:rFonts w:eastAsia="Times New Roman"/>
          <w:lang w:val="ru-RU"/>
        </w:rPr>
        <w:t>3</w:t>
      </w:r>
      <w:r w:rsidRPr="1F6C48F1">
        <w:rPr>
          <w:rFonts w:eastAsia="Times New Roman"/>
        </w:rPr>
        <w:t xml:space="preserve">. Принципиальная оптическая схема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>-метода получения изображений.</w:t>
      </w:r>
    </w:p>
    <w:p w14:paraId="2C9DEE82" w14:textId="7B9257C1" w:rsidR="00D24635" w:rsidRPr="00D24635" w:rsidRDefault="00D24635" w:rsidP="00D24635">
      <w:pPr>
        <w:rPr>
          <w:rFonts w:eastAsia="Times New Roman"/>
        </w:rPr>
      </w:pPr>
    </w:p>
    <w:p w14:paraId="449E5661" w14:textId="5C896D17" w:rsidR="0030219A" w:rsidRPr="0030219A" w:rsidRDefault="0030219A" w:rsidP="0030219A"/>
    <w:p w14:paraId="660FE170" w14:textId="564674F1" w:rsidR="556A402C" w:rsidRDefault="556A402C" w:rsidP="556A402C"/>
    <w:p w14:paraId="5858841B" w14:textId="6E4BDEFD" w:rsidR="0203E6A9" w:rsidRDefault="1F6C48F1" w:rsidP="00D93408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lastRenderedPageBreak/>
        <w:t xml:space="preserve">Если получить несколько изображений пространственной неоднородности с разных ракурсов, то можно воссоздать стереоизображение неоднородности или даже ее трёхмерную структуру. </w:t>
      </w:r>
    </w:p>
    <w:p w14:paraId="049ABB9D" w14:textId="35532F6E" w:rsidR="0203E6A9" w:rsidRDefault="1F6C48F1" w:rsidP="00D93408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t>Для анализа нескольких изображений неоднородности, полученных с разных ракурсов</w:t>
      </w:r>
      <w:r w:rsidR="006A6E43">
        <w:rPr>
          <w:rFonts w:eastAsia="Times New Roman"/>
          <w:lang w:val="ru-RU"/>
        </w:rPr>
        <w:t>,</w:t>
      </w:r>
      <w:r w:rsidRPr="1F6C48F1">
        <w:rPr>
          <w:rFonts w:eastAsia="Times New Roman"/>
        </w:rPr>
        <w:t xml:space="preserve"> хорошо подходит метод </w:t>
      </w:r>
      <w:proofErr w:type="spellStart"/>
      <w:r w:rsidRPr="1F6C48F1">
        <w:rPr>
          <w:rFonts w:eastAsia="Times New Roman"/>
        </w:rPr>
        <w:t>Хиршмюллера</w:t>
      </w:r>
      <w:proofErr w:type="spellEnd"/>
      <w:r w:rsidRPr="1F6C48F1">
        <w:rPr>
          <w:rFonts w:eastAsia="Times New Roman"/>
        </w:rPr>
        <w:t xml:space="preserve"> [2], который является алгоритмом компьютерного зрения для оценки карты плотного несоответствия из выпрямленной пары стереоизображений. Данный алгоритм требует скромные вычислительные мощности и позволяет быстро проводить вычисления карты плотности неоднородностей. </w:t>
      </w:r>
    </w:p>
    <w:p w14:paraId="34898DBB" w14:textId="0442A191" w:rsidR="745C7320" w:rsidRDefault="745C7320" w:rsidP="1F6C48F1">
      <w:pPr>
        <w:rPr>
          <w:rFonts w:eastAsia="Times New Roman"/>
        </w:rPr>
      </w:pPr>
    </w:p>
    <w:p w14:paraId="57778E8E" w14:textId="70622886" w:rsidR="0DB533C2" w:rsidRDefault="1F6C48F1" w:rsidP="1F6C48F1">
      <w:pPr>
        <w:pStyle w:val="1"/>
        <w:rPr>
          <w:rFonts w:eastAsia="Times New Roman"/>
          <w:sz w:val="32"/>
          <w:szCs w:val="32"/>
        </w:rPr>
      </w:pPr>
      <w:bookmarkStart w:id="13" w:name="_Toc95845290"/>
      <w:bookmarkStart w:id="14" w:name="_Toc95850808"/>
      <w:r w:rsidRPr="1F6C48F1">
        <w:rPr>
          <w:rFonts w:eastAsia="Times New Roman"/>
          <w:sz w:val="32"/>
          <w:szCs w:val="32"/>
        </w:rPr>
        <w:t>3. Практическая часть</w:t>
      </w:r>
      <w:bookmarkEnd w:id="13"/>
      <w:bookmarkEnd w:id="14"/>
    </w:p>
    <w:p w14:paraId="16ED2AD0" w14:textId="1949A7F4" w:rsidR="0203E6A9" w:rsidRDefault="1F6C48F1" w:rsidP="00D93408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t xml:space="preserve">Было проанализировано несколько возможных реализаций </w:t>
      </w:r>
      <w:proofErr w:type="spellStart"/>
      <w:r w:rsidRPr="1F6C48F1">
        <w:rPr>
          <w:rFonts w:eastAsia="Times New Roman"/>
        </w:rPr>
        <w:t>Шлирен</w:t>
      </w:r>
      <w:proofErr w:type="spellEnd"/>
      <w:r w:rsidRPr="1F6C48F1">
        <w:rPr>
          <w:rFonts w:eastAsia="Times New Roman"/>
        </w:rPr>
        <w:t>-метода, основанных на паре тонких линз, линз Френеля и изогнутых зеркалах. Учитывая все достоинства и недостатки различных оптических элементов</w:t>
      </w:r>
      <w:r w:rsidRPr="1F6C48F1">
        <w:rPr>
          <w:rFonts w:eastAsia="Times New Roman"/>
          <w:lang w:val="ru-RU"/>
        </w:rPr>
        <w:t>, а также</w:t>
      </w:r>
      <w:r w:rsidRPr="1F6C48F1">
        <w:rPr>
          <w:rFonts w:eastAsia="Times New Roman"/>
        </w:rPr>
        <w:t xml:space="preserve"> необходимость вращения оптической схемы вокруг изучаемого объекта</w:t>
      </w:r>
      <w:r w:rsidRPr="1F6C48F1">
        <w:rPr>
          <w:rFonts w:eastAsia="Times New Roman"/>
          <w:lang w:val="ru-RU"/>
        </w:rPr>
        <w:t>,</w:t>
      </w:r>
      <w:r w:rsidRPr="1F6C48F1">
        <w:rPr>
          <w:rFonts w:eastAsia="Times New Roman"/>
        </w:rPr>
        <w:t xml:space="preserve"> была выбрана оптическая схема, состоящая из двух изогнутых (сферических) зеркал, показанная на рис. </w:t>
      </w:r>
      <w:r w:rsidR="00491CBD">
        <w:rPr>
          <w:rFonts w:eastAsia="Times New Roman"/>
          <w:lang w:val="ru-RU"/>
        </w:rPr>
        <w:t>4</w:t>
      </w:r>
      <w:r w:rsidRPr="1F6C48F1">
        <w:rPr>
          <w:rFonts w:eastAsia="Times New Roman"/>
        </w:rPr>
        <w:t>. Выбранная схема обладает высокой компактностью, что позволяет расположить ее на оной оптической скамье. Кроме того, существенным достоинство</w:t>
      </w:r>
      <w:r w:rsidRPr="1F6C48F1">
        <w:rPr>
          <w:rFonts w:eastAsia="Times New Roman"/>
          <w:lang w:val="ru-RU"/>
        </w:rPr>
        <w:t>м</w:t>
      </w:r>
      <w:r w:rsidRPr="1F6C48F1">
        <w:rPr>
          <w:rFonts w:eastAsia="Times New Roman"/>
        </w:rPr>
        <w:t xml:space="preserve"> является параллельность лучей света в области расположения изучаемой среды </w:t>
      </w:r>
      <w:proofErr w:type="gramStart"/>
      <w:r w:rsidRPr="1F6C48F1">
        <w:rPr>
          <w:rFonts w:eastAsia="Times New Roman"/>
        </w:rPr>
        <w:t>- это</w:t>
      </w:r>
      <w:proofErr w:type="gramEnd"/>
      <w:r w:rsidRPr="1F6C48F1">
        <w:rPr>
          <w:rFonts w:eastAsia="Times New Roman"/>
        </w:rPr>
        <w:t xml:space="preserve"> позволяет упростить процедуру восстановления трехмерного изображения неоднородностей. </w:t>
      </w:r>
      <w:r w:rsidR="003D2F57">
        <w:rPr>
          <w:rFonts w:eastAsia="Times New Roman"/>
        </w:rPr>
        <w:tab/>
      </w:r>
    </w:p>
    <w:p w14:paraId="687E833A" w14:textId="23E73B20" w:rsidR="0203E6A9" w:rsidRDefault="0203E6A9" w:rsidP="003D2F57">
      <w:pPr>
        <w:jc w:val="center"/>
        <w:rPr>
          <w:rFonts w:eastAsia="Times New Roman"/>
          <w:color w:val="000000" w:themeColor="text1"/>
        </w:rPr>
      </w:pPr>
      <w:r>
        <w:rPr>
          <w:noProof/>
        </w:rPr>
        <w:drawing>
          <wp:inline distT="0" distB="0" distL="0" distR="0" wp14:anchorId="5A84AE32" wp14:editId="286AA0BD">
            <wp:extent cx="5667374" cy="2184301"/>
            <wp:effectExtent l="0" t="0" r="0" b="0"/>
            <wp:docPr id="1287214181" name="Picture 128721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2141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21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6C48F1" w:rsidRPr="1F6C48F1">
        <w:rPr>
          <w:rFonts w:eastAsia="Times New Roman"/>
          <w:color w:val="000000" w:themeColor="text1"/>
        </w:rPr>
        <w:t xml:space="preserve">Рис. </w:t>
      </w:r>
      <w:r w:rsidR="1F6C48F1" w:rsidRPr="1F6C48F1">
        <w:rPr>
          <w:rFonts w:eastAsia="Times New Roman"/>
          <w:color w:val="000000" w:themeColor="text1"/>
          <w:lang w:val="ru-RU"/>
        </w:rPr>
        <w:t>4</w:t>
      </w:r>
      <w:r w:rsidR="1F6C48F1" w:rsidRPr="1F6C48F1">
        <w:rPr>
          <w:rFonts w:eastAsia="Times New Roman"/>
          <w:color w:val="000000" w:themeColor="text1"/>
        </w:rPr>
        <w:t>. Оптическая схема установки для визуализации пространственных неоднородностей.</w:t>
      </w:r>
    </w:p>
    <w:p w14:paraId="2519DFE0" w14:textId="4758D865" w:rsidR="0030219A" w:rsidRPr="0030219A" w:rsidRDefault="0030219A" w:rsidP="0030219A">
      <w:pPr>
        <w:rPr>
          <w:rFonts w:eastAsia="Times New Roman"/>
          <w:color w:val="000000" w:themeColor="text1"/>
        </w:rPr>
      </w:pPr>
    </w:p>
    <w:p w14:paraId="73C04D26" w14:textId="0CBAC457" w:rsidR="00AE4385" w:rsidRPr="00AE4385" w:rsidRDefault="00AE4385" w:rsidP="00AE4385">
      <w:pPr>
        <w:rPr>
          <w:color w:val="000000" w:themeColor="text1"/>
        </w:rPr>
      </w:pPr>
    </w:p>
    <w:p w14:paraId="1A11C562" w14:textId="06177874" w:rsidR="77E911AB" w:rsidRDefault="77E911AB" w:rsidP="77E911AB">
      <w:pPr>
        <w:rPr>
          <w:color w:val="000000" w:themeColor="text1"/>
        </w:rPr>
      </w:pPr>
    </w:p>
    <w:p w14:paraId="36864DDF" w14:textId="0C8E46B2" w:rsidR="00043623" w:rsidRDefault="1F6C48F1" w:rsidP="00D93408">
      <w:pPr>
        <w:spacing w:line="360" w:lineRule="auto"/>
        <w:ind w:firstLine="720"/>
        <w:rPr>
          <w:rFonts w:eastAsia="Times New Roman"/>
        </w:rPr>
      </w:pPr>
      <w:r w:rsidRPr="1F6C48F1">
        <w:rPr>
          <w:rFonts w:eastAsia="Times New Roman"/>
        </w:rPr>
        <w:lastRenderedPageBreak/>
        <w:t xml:space="preserve">Для создания трехмерной модели необходимо сделать несколько снимков исследуемого объекта с разных ракурсов. По этой причине конструкция установки должна обеспечивать вращение составных частей комплекса вокруг исследуемого объекта. Еще одним важным требованием к конструкции установки, реализующей вращение, является неподвижность исследуемого объекта. С учетом предъявленных требований была разработана специальная конструкция, </w:t>
      </w:r>
      <w:r w:rsidRPr="1F6C48F1">
        <w:rPr>
          <w:rFonts w:eastAsia="Times New Roman"/>
          <w:lang w:val="ru-RU"/>
        </w:rPr>
        <w:t xml:space="preserve">блок-схема которой показана </w:t>
      </w:r>
      <w:r w:rsidRPr="1F6C48F1">
        <w:rPr>
          <w:rFonts w:eastAsia="Times New Roman"/>
        </w:rPr>
        <w:t xml:space="preserve">на рис. </w:t>
      </w:r>
      <w:r w:rsidRPr="1F6C48F1">
        <w:rPr>
          <w:rFonts w:eastAsia="Times New Roman"/>
          <w:lang w:val="ru-RU"/>
        </w:rPr>
        <w:t>5</w:t>
      </w:r>
      <w:r w:rsidRPr="1F6C48F1">
        <w:rPr>
          <w:rFonts w:eastAsia="Times New Roman"/>
        </w:rPr>
        <w:t>.</w:t>
      </w:r>
    </w:p>
    <w:p w14:paraId="5F251B74" w14:textId="77777777" w:rsidR="00754A3D" w:rsidRDefault="00754A3D" w:rsidP="000E1AAE">
      <w:pPr>
        <w:jc w:val="center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3076EB8E" wp14:editId="5D377077">
            <wp:extent cx="5441950" cy="1885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щий_сп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4" r="5084" b="15293"/>
                    <a:stretch/>
                  </pic:blipFill>
                  <pic:spPr bwMode="auto">
                    <a:xfrm>
                      <a:off x="0" y="0"/>
                      <a:ext cx="54419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6374" w14:textId="6A610C29" w:rsidR="0203E6A9" w:rsidRDefault="1F6C48F1" w:rsidP="000E1AAE">
      <w:pPr>
        <w:jc w:val="center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Рис. 5. Блок-схема установки</w:t>
      </w:r>
    </w:p>
    <w:p w14:paraId="281C8346" w14:textId="77777777" w:rsidR="00D13394" w:rsidRPr="00A720F9" w:rsidRDefault="00D13394" w:rsidP="1F6C48F1">
      <w:pPr>
        <w:rPr>
          <w:rFonts w:eastAsia="Times New Roman"/>
          <w:lang w:val="ru-RU"/>
        </w:rPr>
      </w:pPr>
    </w:p>
    <w:p w14:paraId="3938562B" w14:textId="6EDB94E5" w:rsidR="00043623" w:rsidRPr="00C065BB" w:rsidRDefault="1F6C48F1" w:rsidP="00D93408">
      <w:pPr>
        <w:spacing w:line="360" w:lineRule="auto"/>
        <w:ind w:firstLine="720"/>
        <w:rPr>
          <w:rFonts w:eastAsia="Times New Roman"/>
          <w:lang w:val="ru-RU"/>
        </w:rPr>
      </w:pPr>
      <w:r w:rsidRPr="1F6C48F1">
        <w:rPr>
          <w:rFonts w:eastAsia="Times New Roman"/>
        </w:rPr>
        <w:t>Вращение оптической системы осуществляется вокруг вала диаметром 29 мм (далее – опорный вал), фиксированного в массивном стальном основании, посредством двух конических прямозубых шестерен. Одна из шестерен статична и закреплена опорном валу, вторая закреплена на валу двигателя. Основой вращающейся части служит алюминиевый профиль. Профиль и опорный вал связаны посредством подшипника. Во внутреннее кольцо подшипника запрессован опорный вал, к внешнему кольцу крепится профиль. После прохождения через подшипник диаметр вала уменьшается до 6 мм. В верхней части вала предусмотрена резьба для установки фиксатора исследуемого образца.</w:t>
      </w:r>
      <w:r w:rsidRPr="1F6C48F1">
        <w:rPr>
          <w:rFonts w:eastAsia="Times New Roman"/>
          <w:lang w:val="ru-RU"/>
        </w:rPr>
        <w:t xml:space="preserve"> </w:t>
      </w:r>
    </w:p>
    <w:p w14:paraId="59663515" w14:textId="68599186" w:rsidR="00043623" w:rsidRPr="00C065BB" w:rsidRDefault="1F6C48F1" w:rsidP="1F6C48F1">
      <w:pPr>
        <w:spacing w:line="360" w:lineRule="auto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Схема механической части установки представлена на рис. 6.</w:t>
      </w:r>
    </w:p>
    <w:p w14:paraId="0EF35659" w14:textId="77777777" w:rsidR="000411D1" w:rsidRDefault="000411D1" w:rsidP="000E1AAE">
      <w:pPr>
        <w:jc w:val="center"/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61410250" wp14:editId="1602AEBA">
            <wp:extent cx="4521826" cy="2533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мех часть_сп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1" b="14237"/>
                    <a:stretch/>
                  </pic:blipFill>
                  <pic:spPr bwMode="auto">
                    <a:xfrm>
                      <a:off x="0" y="0"/>
                      <a:ext cx="4529956" cy="253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6BDFD" w14:textId="3A216970" w:rsidR="000411D1" w:rsidRPr="001B3068" w:rsidRDefault="1F6C48F1" w:rsidP="000E1AAE">
      <w:pPr>
        <w:jc w:val="center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Рис. 6. Механическая часть установки</w:t>
      </w:r>
    </w:p>
    <w:p w14:paraId="35E0940B" w14:textId="77777777" w:rsidR="00043623" w:rsidRPr="00043623" w:rsidRDefault="00043623" w:rsidP="1F6C48F1">
      <w:pPr>
        <w:spacing w:line="360" w:lineRule="auto"/>
        <w:rPr>
          <w:rFonts w:eastAsia="Times New Roman"/>
        </w:rPr>
      </w:pPr>
    </w:p>
    <w:p w14:paraId="58523E78" w14:textId="77777777" w:rsidR="002B0E74" w:rsidRDefault="002B0E74" w:rsidP="1F6C48F1">
      <w:pPr>
        <w:spacing w:line="360" w:lineRule="auto"/>
        <w:rPr>
          <w:rFonts w:eastAsia="Times New Roman"/>
          <w:lang w:val="ru-RU"/>
        </w:rPr>
      </w:pPr>
    </w:p>
    <w:p w14:paraId="5A75AC70" w14:textId="77777777" w:rsidR="002B0E74" w:rsidRDefault="002B0E74" w:rsidP="1F6C48F1">
      <w:pPr>
        <w:spacing w:line="360" w:lineRule="auto"/>
        <w:rPr>
          <w:rFonts w:eastAsia="Times New Roman"/>
          <w:lang w:val="ru-RU"/>
        </w:rPr>
      </w:pPr>
    </w:p>
    <w:p w14:paraId="3E599F22" w14:textId="77777777" w:rsidR="006A6E43" w:rsidRPr="006A6E43" w:rsidRDefault="006A6E43" w:rsidP="006A6E43">
      <w:pPr>
        <w:spacing w:line="360" w:lineRule="auto"/>
        <w:ind w:firstLine="360"/>
        <w:textAlignment w:val="baseline"/>
        <w:rPr>
          <w:rFonts w:eastAsia="Times New Roman"/>
          <w:lang w:val="ru-RU"/>
        </w:rPr>
      </w:pPr>
      <w:r w:rsidRPr="006A6E43">
        <w:rPr>
          <w:rFonts w:eastAsia="Times New Roman"/>
          <w:lang w:val="ru-RU"/>
        </w:rPr>
        <w:t xml:space="preserve">Программную составляющую установки можно разделить на две части: одна из них выполняется на микрокомпьютере </w:t>
      </w:r>
      <w:r w:rsidRPr="006A6E43">
        <w:rPr>
          <w:rFonts w:eastAsia="Times New Roman"/>
          <w:lang w:val="en-US"/>
        </w:rPr>
        <w:t>Raspberry</w:t>
      </w:r>
      <w:r w:rsidRPr="006A6E43">
        <w:rPr>
          <w:rFonts w:eastAsia="Times New Roman"/>
          <w:lang w:val="ru-RU"/>
        </w:rPr>
        <w:t xml:space="preserve"> </w:t>
      </w:r>
      <w:r w:rsidRPr="006A6E43">
        <w:rPr>
          <w:rFonts w:eastAsia="Times New Roman"/>
          <w:lang w:val="en-US"/>
        </w:rPr>
        <w:t>Pi</w:t>
      </w:r>
      <w:r w:rsidRPr="006A6E43">
        <w:rPr>
          <w:rFonts w:eastAsia="Times New Roman"/>
          <w:lang w:val="ru-RU"/>
        </w:rPr>
        <w:t>, расположенном на устройстве, другая на удаленном компьютере. Использование подобной схемы обусловлено нахождением всех электронных компонентов установки на подвижной части устройства и, как следствие, проблематичностью взаимодействия с элементами управления. Так же использование нескольких вычислительных устройств позволяет понизить требования к производительности микрокомпьютера, находящегося на борту установки путем распределения вычислений между двумя вычислительными устройствами.</w:t>
      </w:r>
    </w:p>
    <w:p w14:paraId="0F3AABAE" w14:textId="77777777" w:rsidR="006A6E43" w:rsidRPr="006A6E43" w:rsidRDefault="006A6E43" w:rsidP="006A6E43">
      <w:pPr>
        <w:spacing w:line="360" w:lineRule="auto"/>
        <w:ind w:firstLine="360"/>
        <w:textAlignment w:val="baseline"/>
        <w:rPr>
          <w:rFonts w:eastAsia="Times New Roman"/>
          <w:lang w:val="ru-RU"/>
        </w:rPr>
      </w:pPr>
      <w:r w:rsidRPr="006A6E43">
        <w:rPr>
          <w:rFonts w:eastAsia="Times New Roman"/>
          <w:lang w:val="ru-RU"/>
        </w:rPr>
        <w:t xml:space="preserve">Часть программы, выполняемая на </w:t>
      </w:r>
      <w:r w:rsidRPr="006A6E43">
        <w:rPr>
          <w:rFonts w:eastAsia="Times New Roman"/>
          <w:lang w:val="en-US"/>
        </w:rPr>
        <w:t>Raspberry</w:t>
      </w:r>
      <w:r w:rsidRPr="006A6E43">
        <w:rPr>
          <w:rFonts w:eastAsia="Times New Roman"/>
          <w:lang w:val="ru-RU"/>
        </w:rPr>
        <w:t xml:space="preserve"> </w:t>
      </w:r>
      <w:r w:rsidRPr="006A6E43">
        <w:rPr>
          <w:rFonts w:eastAsia="Times New Roman"/>
          <w:lang w:val="en-US"/>
        </w:rPr>
        <w:t>Pi</w:t>
      </w:r>
      <w:r w:rsidRPr="006A6E43">
        <w:rPr>
          <w:rFonts w:eastAsia="Times New Roman"/>
          <w:lang w:val="ru-RU"/>
        </w:rPr>
        <w:t>, отвечает за взаимодействие с драйвером двигателя и сбор данных с камеры.</w:t>
      </w:r>
    </w:p>
    <w:p w14:paraId="58D8DAE5" w14:textId="77777777" w:rsidR="006A6E43" w:rsidRPr="006A6E43" w:rsidRDefault="006A6E43" w:rsidP="006A6E43">
      <w:pPr>
        <w:spacing w:line="360" w:lineRule="auto"/>
        <w:ind w:firstLine="360"/>
        <w:textAlignment w:val="baseline"/>
        <w:rPr>
          <w:rFonts w:eastAsia="Times New Roman"/>
          <w:lang w:val="ru-RU"/>
        </w:rPr>
      </w:pPr>
      <w:r w:rsidRPr="006A6E43">
        <w:rPr>
          <w:rFonts w:eastAsia="Times New Roman"/>
          <w:lang w:val="ru-RU"/>
        </w:rPr>
        <w:t>Часть программы, выполняемая на удаленном компьютере, отвечает за обработку полученных снимков и получение конечного результата.</w:t>
      </w:r>
    </w:p>
    <w:p w14:paraId="68B31B94" w14:textId="6751F220" w:rsidR="006108BF" w:rsidRDefault="1F6C48F1" w:rsidP="00D93408">
      <w:pPr>
        <w:spacing w:line="360" w:lineRule="auto"/>
        <w:ind w:firstLine="720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 xml:space="preserve">При обработке снимков нами используется матричная </w:t>
      </w:r>
      <w:proofErr w:type="spellStart"/>
      <w:r w:rsidRPr="1F6C48F1">
        <w:rPr>
          <w:rFonts w:eastAsia="Times New Roman"/>
          <w:lang w:val="ru-RU"/>
        </w:rPr>
        <w:t>матмодель</w:t>
      </w:r>
      <w:proofErr w:type="spellEnd"/>
      <w:r w:rsidRPr="1F6C48F1">
        <w:rPr>
          <w:rFonts w:eastAsia="Times New Roman"/>
          <w:lang w:val="ru-RU"/>
        </w:rPr>
        <w:t xml:space="preserve"> камеры для коррекции краевых искажений. Построение глубинной карты выполняется при помощи алгоритма </w:t>
      </w:r>
      <w:proofErr w:type="spellStart"/>
      <w:r w:rsidRPr="1F6C48F1">
        <w:rPr>
          <w:rFonts w:eastAsia="Times New Roman"/>
          <w:lang w:val="ru-RU"/>
        </w:rPr>
        <w:t>полуглобального</w:t>
      </w:r>
      <w:proofErr w:type="spellEnd"/>
      <w:r w:rsidRPr="1F6C48F1">
        <w:rPr>
          <w:rFonts w:eastAsia="Times New Roman"/>
          <w:lang w:val="ru-RU"/>
        </w:rPr>
        <w:t xml:space="preserve"> соответствия (</w:t>
      </w:r>
      <w:proofErr w:type="spellStart"/>
      <w:r w:rsidRPr="1F6C48F1">
        <w:rPr>
          <w:rFonts w:eastAsia="Times New Roman"/>
          <w:lang w:val="ru-RU"/>
        </w:rPr>
        <w:t>Хиршмюллера</w:t>
      </w:r>
      <w:proofErr w:type="spellEnd"/>
      <w:r w:rsidRPr="1F6C48F1">
        <w:rPr>
          <w:rFonts w:eastAsia="Times New Roman"/>
          <w:lang w:val="ru-RU"/>
        </w:rPr>
        <w:t xml:space="preserve">) с коррекцией параметров эффективной стереопары в режиме онлайн. Показания </w:t>
      </w:r>
      <w:proofErr w:type="spellStart"/>
      <w:r w:rsidRPr="1F6C48F1">
        <w:rPr>
          <w:rFonts w:eastAsia="Times New Roman"/>
          <w:lang w:val="ru-RU"/>
        </w:rPr>
        <w:t>энкодеров</w:t>
      </w:r>
      <w:proofErr w:type="spellEnd"/>
      <w:r w:rsidRPr="1F6C48F1">
        <w:rPr>
          <w:rFonts w:eastAsia="Times New Roman"/>
          <w:lang w:val="ru-RU"/>
        </w:rPr>
        <w:t xml:space="preserve"> мотора используются для восстановления положения по относительной глубине. Для отождествления точек на разных парах кадров используется метод k-</w:t>
      </w:r>
      <w:r w:rsidR="2316DE36" w:rsidRPr="2316DE36">
        <w:rPr>
          <w:rFonts w:eastAsia="Times New Roman"/>
          <w:lang w:val="ru-RU"/>
        </w:rPr>
        <w:t>средних</w:t>
      </w:r>
      <w:r w:rsidR="6137AAFA" w:rsidRPr="6137AAFA">
        <w:rPr>
          <w:rFonts w:eastAsia="Times New Roman"/>
          <w:lang w:val="ru-RU"/>
        </w:rPr>
        <w:t>.</w:t>
      </w:r>
    </w:p>
    <w:p w14:paraId="714D72F5" w14:textId="3F1AC217" w:rsidR="6137AAFA" w:rsidRDefault="6137AAFA" w:rsidP="6137AAFA">
      <w:pPr>
        <w:spacing w:line="360" w:lineRule="auto"/>
        <w:rPr>
          <w:lang w:val="ru-RU"/>
        </w:rPr>
      </w:pPr>
    </w:p>
    <w:p w14:paraId="7F3C937F" w14:textId="08DBF375" w:rsidR="51501849" w:rsidRDefault="51501849" w:rsidP="51501849">
      <w:pPr>
        <w:spacing w:line="360" w:lineRule="auto"/>
        <w:rPr>
          <w:lang w:val="ru-RU"/>
        </w:rPr>
      </w:pPr>
    </w:p>
    <w:p w14:paraId="3A68DF5C" w14:textId="47CCCDBE" w:rsidR="51501849" w:rsidRDefault="51501849" w:rsidP="51501849">
      <w:pPr>
        <w:spacing w:line="360" w:lineRule="auto"/>
        <w:rPr>
          <w:lang w:val="ru-RU"/>
        </w:rPr>
      </w:pPr>
    </w:p>
    <w:p w14:paraId="70C92044" w14:textId="5CF4D1C2" w:rsidR="51501849" w:rsidRDefault="51501849" w:rsidP="51501849">
      <w:pPr>
        <w:spacing w:line="360" w:lineRule="auto"/>
        <w:rPr>
          <w:lang w:val="ru-RU"/>
        </w:rPr>
      </w:pPr>
    </w:p>
    <w:p w14:paraId="4321602F" w14:textId="4A32A83C" w:rsidR="51501849" w:rsidRDefault="51501849" w:rsidP="51501849">
      <w:pPr>
        <w:spacing w:line="360" w:lineRule="auto"/>
        <w:rPr>
          <w:lang w:val="ru-RU"/>
        </w:rPr>
      </w:pPr>
    </w:p>
    <w:p w14:paraId="1F5B4A0D" w14:textId="520B0ACB" w:rsidR="51501849" w:rsidRDefault="51501849" w:rsidP="51501849">
      <w:pPr>
        <w:spacing w:line="360" w:lineRule="auto"/>
        <w:rPr>
          <w:lang w:val="ru-RU"/>
        </w:rPr>
      </w:pPr>
    </w:p>
    <w:p w14:paraId="14090C05" w14:textId="5ED5FAE1" w:rsidR="51501849" w:rsidRDefault="51501849" w:rsidP="51501849">
      <w:pPr>
        <w:spacing w:line="360" w:lineRule="auto"/>
        <w:rPr>
          <w:lang w:val="ru-RU"/>
        </w:rPr>
      </w:pPr>
    </w:p>
    <w:p w14:paraId="3F28F29D" w14:textId="5044F3E5" w:rsidR="00031FA3" w:rsidRPr="00031FA3" w:rsidRDefault="1F6C48F1" w:rsidP="37E05A5A">
      <w:pPr>
        <w:pStyle w:val="1"/>
        <w:spacing w:line="360" w:lineRule="auto"/>
        <w:rPr>
          <w:rFonts w:eastAsia="Times New Roman"/>
          <w:sz w:val="32"/>
          <w:szCs w:val="32"/>
        </w:rPr>
      </w:pPr>
      <w:bookmarkStart w:id="15" w:name="_Toc95845291"/>
      <w:bookmarkStart w:id="16" w:name="_Toc95850809"/>
      <w:r w:rsidRPr="1F6C48F1">
        <w:rPr>
          <w:rFonts w:eastAsia="Times New Roman"/>
          <w:sz w:val="32"/>
          <w:szCs w:val="32"/>
        </w:rPr>
        <w:t>4. Заключение</w:t>
      </w:r>
      <w:bookmarkEnd w:id="15"/>
      <w:bookmarkEnd w:id="16"/>
    </w:p>
    <w:p w14:paraId="5476B8A9" w14:textId="442C78FE" w:rsidR="00E3139F" w:rsidRDefault="1F6C48F1" w:rsidP="00D93408">
      <w:pPr>
        <w:spacing w:line="360" w:lineRule="auto"/>
        <w:ind w:firstLine="720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В процессе создания проекта нами было проведено исследования аналогов разработанного комплекса. Наша установка отличается от аналогов методом реализации получения изображений исследуемого объекта с разных ракурсов.</w:t>
      </w:r>
    </w:p>
    <w:p w14:paraId="2D100F96" w14:textId="77777777" w:rsidR="006403FB" w:rsidRDefault="00E3139F" w:rsidP="1F6C48F1">
      <w:pPr>
        <w:spacing w:line="360" w:lineRule="auto"/>
        <w:ind w:firstLine="720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В аналогичных комплексах съемка объекта с разных ракурсов реализована посредством использования нескольких камер. Нами же было принято решение реализовать вращение установки вокруг исследуемого образца. Подобный метод позволяет уменьшить габариты комплекса, а также уменьшить количество обрабатываемых данных. Минусом же данного решения является вероятность появления воздушных потоков, создаваемых вращающейся установкой. Однако влияние данного недостатка можно свести к минимуму при создании пластикового кожуха, отделяющего воздушное пространство вокруг образца и между зеркалами от внешнего.</w:t>
      </w:r>
    </w:p>
    <w:p w14:paraId="08A2D722" w14:textId="2DE10881" w:rsidR="00B03602" w:rsidRDefault="00D77B30" w:rsidP="00C44805">
      <w:pPr>
        <w:spacing w:line="360" w:lineRule="auto"/>
        <w:jc w:val="center"/>
        <w:rPr>
          <w:rFonts w:eastAsia="Times New Roman"/>
          <w:lang w:val="ru-RU"/>
        </w:rPr>
      </w:pPr>
      <w:r>
        <w:rPr>
          <w:noProof/>
          <w:lang w:val="ru-RU"/>
        </w:rPr>
        <w:drawing>
          <wp:inline distT="0" distB="0" distL="0" distR="0" wp14:anchorId="5ABC7E7E" wp14:editId="097115BC">
            <wp:extent cx="6198867" cy="2349500"/>
            <wp:effectExtent l="0" t="0" r="0" b="0"/>
            <wp:docPr id="13" name="Рисунок 13" descr="Изображение выглядит как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ыыы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11" b="52959"/>
                    <a:stretch/>
                  </pic:blipFill>
                  <pic:spPr bwMode="auto">
                    <a:xfrm>
                      <a:off x="0" y="0"/>
                      <a:ext cx="6220540" cy="235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31F1E" w14:textId="319E8C5C" w:rsidR="00D77B30" w:rsidRDefault="1F6C48F1" w:rsidP="006640EB">
      <w:pPr>
        <w:spacing w:line="360" w:lineRule="auto"/>
        <w:ind w:firstLine="720"/>
        <w:jc w:val="center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Рис. 7. Этапы создания установки. Слева – процесс сборки установки, справа – попытка использования линз Френеля.</w:t>
      </w:r>
    </w:p>
    <w:p w14:paraId="73517E3F" w14:textId="7828BEDC" w:rsidR="006640EB" w:rsidRPr="006640EB" w:rsidRDefault="1F6C48F1" w:rsidP="006640EB">
      <w:pPr>
        <w:spacing w:line="360" w:lineRule="auto"/>
        <w:ind w:firstLine="720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 xml:space="preserve">После сборки и отладки установки нами был проведен ряд экспериментов. В качестве источников неоднородностей выступали: поток газа из открытого клапана, конвекционные потоки в жидкости, поток горячего воздуха из монтажного фена. В </w:t>
      </w:r>
      <w:r w:rsidRPr="1F6C48F1">
        <w:rPr>
          <w:rFonts w:eastAsia="Times New Roman"/>
          <w:lang w:val="ru-RU"/>
        </w:rPr>
        <w:lastRenderedPageBreak/>
        <w:t>результате проведенных экспериментов были получены изображения неоднородностей. Пример получаемого изображени</w:t>
      </w:r>
      <w:r w:rsidR="009474B2">
        <w:rPr>
          <w:rFonts w:eastAsia="Times New Roman"/>
          <w:lang w:val="ru-RU"/>
        </w:rPr>
        <w:t>я</w:t>
      </w:r>
      <w:r w:rsidRPr="1F6C48F1">
        <w:rPr>
          <w:rFonts w:eastAsia="Times New Roman"/>
          <w:lang w:val="ru-RU"/>
        </w:rPr>
        <w:t xml:space="preserve"> приведен на рис. </w:t>
      </w:r>
      <w:r w:rsidR="009474B2">
        <w:rPr>
          <w:rFonts w:eastAsia="Times New Roman"/>
          <w:lang w:val="ru-RU"/>
        </w:rPr>
        <w:t>8</w:t>
      </w:r>
      <w:r w:rsidRPr="1F6C48F1">
        <w:rPr>
          <w:rFonts w:eastAsia="Times New Roman"/>
          <w:lang w:val="ru-RU"/>
        </w:rPr>
        <w:t>.</w:t>
      </w:r>
    </w:p>
    <w:p w14:paraId="0996ADCC" w14:textId="3ECD8062" w:rsidR="37E05A5A" w:rsidRDefault="37E05A5A" w:rsidP="37E05A5A">
      <w:pPr>
        <w:spacing w:line="360" w:lineRule="auto"/>
        <w:ind w:firstLine="720"/>
        <w:rPr>
          <w:lang w:val="ru-RU"/>
        </w:rPr>
      </w:pPr>
    </w:p>
    <w:p w14:paraId="7C87B5E0" w14:textId="0594917C" w:rsidR="37E05A5A" w:rsidRDefault="37E05A5A" w:rsidP="37E05A5A">
      <w:pPr>
        <w:spacing w:line="360" w:lineRule="auto"/>
        <w:ind w:firstLine="720"/>
        <w:rPr>
          <w:lang w:val="ru-RU"/>
        </w:rPr>
      </w:pPr>
    </w:p>
    <w:p w14:paraId="7CF09A67" w14:textId="77777777" w:rsidR="00797B2E" w:rsidRDefault="00797B2E" w:rsidP="00AF18C3">
      <w:pPr>
        <w:jc w:val="center"/>
        <w:rPr>
          <w:rFonts w:eastAsia="Times New Roman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4AC50295" wp14:editId="0300E0B4">
            <wp:extent cx="5461022" cy="2965450"/>
            <wp:effectExtent l="0" t="0" r="635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йццй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" t="8663" r="40636" b="35421"/>
                    <a:stretch/>
                  </pic:blipFill>
                  <pic:spPr bwMode="auto">
                    <a:xfrm>
                      <a:off x="0" y="0"/>
                      <a:ext cx="5474511" cy="297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A602" w14:textId="5F983D2A" w:rsidR="00797B2E" w:rsidRDefault="1F6C48F1" w:rsidP="00AF18C3">
      <w:pPr>
        <w:jc w:val="center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>Рис. 8. Изображение конвекционных потоков в жидкости, полученное при помощи установки</w:t>
      </w:r>
    </w:p>
    <w:p w14:paraId="220D464F" w14:textId="7BF1C221" w:rsidR="00A720F9" w:rsidRDefault="1F6C48F1" w:rsidP="1F6C48F1">
      <w:pPr>
        <w:spacing w:line="360" w:lineRule="auto"/>
        <w:ind w:firstLine="720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t xml:space="preserve">Результатом проделанной работы является комплекс, позволяющий производить визуализацию неоднородностей в прозрачных средах. Преимуществом разработанного комплекса является возможность построения трехмерной модели неоднородностей. Фото собранной установки представлено на рис. </w:t>
      </w:r>
      <w:r w:rsidR="009474B2">
        <w:rPr>
          <w:rFonts w:eastAsia="Times New Roman"/>
          <w:lang w:val="ru-RU"/>
        </w:rPr>
        <w:t>9</w:t>
      </w:r>
      <w:r w:rsidRPr="1F6C48F1">
        <w:rPr>
          <w:rFonts w:eastAsia="Times New Roman"/>
          <w:lang w:val="ru-RU"/>
        </w:rPr>
        <w:t>.</w:t>
      </w:r>
    </w:p>
    <w:p w14:paraId="7FC15011" w14:textId="6325E9E9" w:rsidR="007B135B" w:rsidRDefault="007B135B" w:rsidP="006640EB">
      <w:pPr>
        <w:jc w:val="center"/>
      </w:pPr>
      <w:r>
        <w:rPr>
          <w:noProof/>
        </w:rPr>
        <w:drawing>
          <wp:inline distT="0" distB="0" distL="0" distR="0" wp14:anchorId="5C180CF4" wp14:editId="7B9355C4">
            <wp:extent cx="2755265" cy="5671978"/>
            <wp:effectExtent l="8573" t="0" r="0" b="0"/>
            <wp:docPr id="14" name="Рисунок 13" descr="Изображение выглядит как внутренний, загроможден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20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xmlns:w16sdtdh="http://schemas.microsoft.com/office/word/2020/wordml/sdtdatahash" id="{3BEDDBE4-A1EA-4C3E-9BD0-8C0C620EA527}"/>
                        </a:ext>
                      </a:extLst>
                    </a:blip>
                    <a:srcRect l="25153" t="9620" r="16687" b="60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5265" cy="56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3B2E" w14:textId="4B4BEDB1" w:rsidR="007B135B" w:rsidRDefault="1F6C48F1" w:rsidP="006640EB">
      <w:pPr>
        <w:jc w:val="center"/>
        <w:rPr>
          <w:rFonts w:eastAsia="Times New Roman"/>
          <w:color w:val="000000" w:themeColor="text1"/>
        </w:rPr>
      </w:pPr>
      <w:r w:rsidRPr="1F6C48F1">
        <w:rPr>
          <w:rFonts w:eastAsia="Times New Roman"/>
          <w:color w:val="000000" w:themeColor="text1"/>
        </w:rPr>
        <w:t xml:space="preserve">Рис. </w:t>
      </w:r>
      <w:r w:rsidRPr="1F6C48F1">
        <w:rPr>
          <w:rFonts w:eastAsia="Times New Roman"/>
          <w:color w:val="000000" w:themeColor="text1"/>
          <w:lang w:val="ru-RU"/>
        </w:rPr>
        <w:t>9</w:t>
      </w:r>
      <w:r w:rsidRPr="1F6C48F1">
        <w:rPr>
          <w:rFonts w:eastAsia="Times New Roman"/>
          <w:color w:val="000000" w:themeColor="text1"/>
        </w:rPr>
        <w:t>.</w:t>
      </w:r>
      <w:r w:rsidRPr="1F6C48F1">
        <w:rPr>
          <w:rFonts w:eastAsia="Times New Roman"/>
          <w:color w:val="000000" w:themeColor="text1"/>
          <w:lang w:val="ru-RU"/>
        </w:rPr>
        <w:t xml:space="preserve"> Установка в собранном виде (экран демонтирован, зеркала закрыты)</w:t>
      </w:r>
      <w:r w:rsidRPr="1F6C48F1">
        <w:rPr>
          <w:rFonts w:eastAsia="Times New Roman"/>
          <w:color w:val="000000" w:themeColor="text1"/>
        </w:rPr>
        <w:t>.</w:t>
      </w:r>
    </w:p>
    <w:p w14:paraId="3C4772F0" w14:textId="77777777" w:rsidR="007B135B" w:rsidRPr="007B135B" w:rsidRDefault="007B135B" w:rsidP="1F6C48F1">
      <w:pPr>
        <w:spacing w:line="360" w:lineRule="auto"/>
        <w:ind w:firstLine="720"/>
        <w:rPr>
          <w:rFonts w:eastAsia="Times New Roman"/>
        </w:rPr>
      </w:pPr>
    </w:p>
    <w:p w14:paraId="61D343F6" w14:textId="3AD4BC27" w:rsidR="00A149CB" w:rsidRDefault="1F6C48F1" w:rsidP="1F6C48F1">
      <w:pPr>
        <w:spacing w:line="360" w:lineRule="auto"/>
        <w:ind w:firstLine="720"/>
        <w:rPr>
          <w:rFonts w:eastAsia="Times New Roman"/>
          <w:lang w:val="ru-RU"/>
        </w:rPr>
      </w:pPr>
      <w:r w:rsidRPr="1F6C48F1">
        <w:rPr>
          <w:rFonts w:eastAsia="Times New Roman"/>
          <w:lang w:val="ru-RU"/>
        </w:rPr>
        <w:lastRenderedPageBreak/>
        <w:t xml:space="preserve">Было получено несколько изображений неоднородностей среды различной природы. Была продемонстрирована возможность создания трехмерного изображения при помощи алгоритма </w:t>
      </w:r>
      <w:proofErr w:type="spellStart"/>
      <w:r w:rsidRPr="1F6C48F1">
        <w:rPr>
          <w:rFonts w:eastAsia="Times New Roman"/>
          <w:lang w:val="ru-RU"/>
        </w:rPr>
        <w:t>Хиршмюллера</w:t>
      </w:r>
      <w:proofErr w:type="spellEnd"/>
      <w:r w:rsidRPr="1F6C48F1">
        <w:rPr>
          <w:rFonts w:eastAsia="Times New Roman"/>
          <w:lang w:val="ru-RU"/>
        </w:rPr>
        <w:t>.</w:t>
      </w:r>
    </w:p>
    <w:p w14:paraId="00000025" w14:textId="7856B849" w:rsidR="00517A73" w:rsidRPr="004C61AD" w:rsidRDefault="1F6C48F1" w:rsidP="1F6C48F1">
      <w:pPr>
        <w:pStyle w:val="1"/>
        <w:rPr>
          <w:rFonts w:eastAsia="Times New Roman"/>
          <w:sz w:val="32"/>
          <w:szCs w:val="32"/>
        </w:rPr>
      </w:pPr>
      <w:bookmarkStart w:id="17" w:name="_Toc95845292"/>
      <w:bookmarkStart w:id="18" w:name="_Toc95850810"/>
      <w:r w:rsidRPr="1F6C48F1">
        <w:rPr>
          <w:rFonts w:eastAsia="Times New Roman"/>
          <w:sz w:val="32"/>
          <w:szCs w:val="32"/>
        </w:rPr>
        <w:t xml:space="preserve">5. Список </w:t>
      </w:r>
      <w:r w:rsidRPr="1F6C48F1">
        <w:rPr>
          <w:rFonts w:eastAsia="Times New Roman"/>
          <w:sz w:val="32"/>
          <w:szCs w:val="32"/>
          <w:lang w:val="ru-RU"/>
        </w:rPr>
        <w:t xml:space="preserve">используемой </w:t>
      </w:r>
      <w:r w:rsidRPr="1F6C48F1">
        <w:rPr>
          <w:rFonts w:eastAsia="Times New Roman"/>
          <w:sz w:val="32"/>
          <w:szCs w:val="32"/>
        </w:rPr>
        <w:t>литературы</w:t>
      </w:r>
      <w:bookmarkEnd w:id="17"/>
      <w:bookmarkEnd w:id="18"/>
    </w:p>
    <w:p w14:paraId="12A4D7D7" w14:textId="743C6E03" w:rsidR="0203E6A9" w:rsidRPr="00E23B14" w:rsidRDefault="1F6C48F1" w:rsidP="1F6C48F1">
      <w:pPr>
        <w:pStyle w:val="aa"/>
        <w:numPr>
          <w:ilvl w:val="0"/>
          <w:numId w:val="43"/>
        </w:numPr>
        <w:spacing w:line="360" w:lineRule="auto"/>
        <w:ind w:left="714" w:hanging="357"/>
        <w:rPr>
          <w:rFonts w:eastAsia="Times New Roman"/>
          <w:lang w:val="en-US"/>
        </w:rPr>
      </w:pPr>
      <w:r w:rsidRPr="1F6C48F1">
        <w:rPr>
          <w:rFonts w:eastAsia="Times New Roman"/>
          <w:lang w:val="en-US"/>
        </w:rPr>
        <w:t xml:space="preserve">G. S. Settles - Schlieren and Shadowgraph Techniques_ Visualizing Phenomena in Transparent Media </w:t>
      </w:r>
    </w:p>
    <w:p w14:paraId="6BC929C2" w14:textId="3DB40CDB" w:rsidR="0203E6A9" w:rsidRPr="00E23B14" w:rsidRDefault="1F6C48F1" w:rsidP="1F6C48F1">
      <w:pPr>
        <w:pStyle w:val="aa"/>
        <w:numPr>
          <w:ilvl w:val="0"/>
          <w:numId w:val="43"/>
        </w:numPr>
        <w:spacing w:line="360" w:lineRule="auto"/>
        <w:ind w:left="714" w:hanging="357"/>
        <w:rPr>
          <w:rFonts w:eastAsia="Times New Roman"/>
          <w:lang w:val="en-US"/>
        </w:rPr>
      </w:pPr>
      <w:r w:rsidRPr="1F6C48F1">
        <w:rPr>
          <w:rFonts w:eastAsia="Times New Roman"/>
          <w:lang w:val="en-US"/>
        </w:rPr>
        <w:t xml:space="preserve">H. </w:t>
      </w:r>
      <w:proofErr w:type="spellStart"/>
      <w:r w:rsidRPr="1F6C48F1">
        <w:rPr>
          <w:rFonts w:eastAsia="Times New Roman"/>
          <w:lang w:val="en-US"/>
        </w:rPr>
        <w:t>Hirschmuller</w:t>
      </w:r>
      <w:proofErr w:type="spellEnd"/>
      <w:r w:rsidRPr="1F6C48F1">
        <w:rPr>
          <w:rFonts w:eastAsia="Times New Roman"/>
          <w:lang w:val="en-US"/>
        </w:rPr>
        <w:t xml:space="preserve">, "Stereo Processing by Semiglobal Matching and Mutual Information," in IEEE Transactions on Pattern Analysis and Machine Intelligence, vol. 30, no. 2, pp. 328-341, Feb. 2008, </w:t>
      </w:r>
      <w:proofErr w:type="spellStart"/>
      <w:r w:rsidRPr="1F6C48F1">
        <w:rPr>
          <w:rFonts w:eastAsia="Times New Roman"/>
          <w:lang w:val="en-US"/>
        </w:rPr>
        <w:t>doi</w:t>
      </w:r>
      <w:proofErr w:type="spellEnd"/>
      <w:r w:rsidRPr="1F6C48F1">
        <w:rPr>
          <w:rFonts w:eastAsia="Times New Roman"/>
          <w:lang w:val="en-US"/>
        </w:rPr>
        <w:t>: 10.1109/TPAMI.2007.1166.</w:t>
      </w:r>
    </w:p>
    <w:p w14:paraId="2B307782" w14:textId="7A94A452" w:rsidR="0203E6A9" w:rsidRDefault="1F6C48F1" w:rsidP="1F6C48F1">
      <w:pPr>
        <w:pStyle w:val="aa"/>
        <w:numPr>
          <w:ilvl w:val="0"/>
          <w:numId w:val="43"/>
        </w:numPr>
        <w:spacing w:line="360" w:lineRule="auto"/>
        <w:ind w:left="714" w:hanging="357"/>
        <w:rPr>
          <w:rFonts w:eastAsia="Times New Roman"/>
        </w:rPr>
      </w:pPr>
      <w:r w:rsidRPr="1F6C48F1">
        <w:rPr>
          <w:rFonts w:eastAsia="Times New Roman"/>
        </w:rPr>
        <w:t>Большая советская энциклопедия. — М.: Советская энциклопедия 1969—1978</w:t>
      </w:r>
    </w:p>
    <w:p w14:paraId="7C558938" w14:textId="787E2858" w:rsidR="0096407A" w:rsidRPr="00797B2E" w:rsidRDefault="1F6C48F1" w:rsidP="1F6C48F1">
      <w:pPr>
        <w:pStyle w:val="aa"/>
        <w:numPr>
          <w:ilvl w:val="0"/>
          <w:numId w:val="43"/>
        </w:numPr>
        <w:spacing w:line="360" w:lineRule="auto"/>
        <w:ind w:left="714" w:hanging="357"/>
        <w:rPr>
          <w:rFonts w:eastAsia="Times New Roman"/>
          <w:lang w:val="en-US"/>
        </w:rPr>
      </w:pPr>
      <w:r w:rsidRPr="1F6C48F1">
        <w:rPr>
          <w:rFonts w:eastAsia="Times New Roman"/>
          <w:lang w:val="en-US"/>
        </w:rPr>
        <w:t>F. Nicolas - A direct approach for instantaneous 3D density field reconstruction from background oriented schlieren (BOS) measurements</w:t>
      </w:r>
    </w:p>
    <w:p w14:paraId="371D5F2D" w14:textId="680FA607" w:rsidR="00517A73" w:rsidRPr="00797B2E" w:rsidRDefault="00517A73" w:rsidP="1F6C48F1">
      <w:pPr>
        <w:rPr>
          <w:rFonts w:eastAsia="Times New Roman"/>
          <w:lang w:val="en-US"/>
        </w:rPr>
      </w:pPr>
    </w:p>
    <w:sectPr w:rsidR="00517A73" w:rsidRPr="00797B2E">
      <w:headerReference w:type="default" r:id="rId21"/>
      <w:footerReference w:type="default" r:id="rId22"/>
      <w:headerReference w:type="first" r:id="rId23"/>
      <w:footerReference w:type="first" r:id="rId24"/>
      <w:pgSz w:w="11909" w:h="16834"/>
      <w:pgMar w:top="1133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1098EA" w14:textId="77777777" w:rsidR="00993BCB" w:rsidRDefault="00993BCB">
      <w:pPr>
        <w:spacing w:line="240" w:lineRule="auto"/>
      </w:pPr>
      <w:r>
        <w:separator/>
      </w:r>
    </w:p>
  </w:endnote>
  <w:endnote w:type="continuationSeparator" w:id="0">
    <w:p w14:paraId="30FB8E40" w14:textId="77777777" w:rsidR="00993BCB" w:rsidRDefault="00993BCB">
      <w:pPr>
        <w:spacing w:line="240" w:lineRule="auto"/>
      </w:pPr>
      <w:r>
        <w:continuationSeparator/>
      </w:r>
    </w:p>
  </w:endnote>
  <w:endnote w:type="continuationNotice" w:id="1">
    <w:p w14:paraId="64956333" w14:textId="77777777" w:rsidR="00993BCB" w:rsidRDefault="00993BC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6780098" w14:paraId="1E00CCB0" w14:textId="77777777" w:rsidTr="36780098">
      <w:tc>
        <w:tcPr>
          <w:tcW w:w="3005" w:type="dxa"/>
        </w:tcPr>
        <w:p w14:paraId="055A99E5" w14:textId="4D5462AC" w:rsidR="36780098" w:rsidRDefault="36780098" w:rsidP="36780098">
          <w:pPr>
            <w:pStyle w:val="ad"/>
            <w:ind w:left="-115"/>
          </w:pPr>
        </w:p>
      </w:tc>
      <w:tc>
        <w:tcPr>
          <w:tcW w:w="3005" w:type="dxa"/>
        </w:tcPr>
        <w:p w14:paraId="5CB65A66" w14:textId="2E4A4F35" w:rsidR="36780098" w:rsidRDefault="36780098" w:rsidP="36780098">
          <w:pPr>
            <w:pStyle w:val="ad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F3A59">
            <w:rPr>
              <w:noProof/>
            </w:rPr>
            <w:t>2</w:t>
          </w:r>
          <w:r>
            <w:fldChar w:fldCharType="end"/>
          </w:r>
        </w:p>
      </w:tc>
      <w:tc>
        <w:tcPr>
          <w:tcW w:w="3005" w:type="dxa"/>
        </w:tcPr>
        <w:p w14:paraId="6B64D61A" w14:textId="00FA812E" w:rsidR="36780098" w:rsidRDefault="36780098" w:rsidP="36780098">
          <w:pPr>
            <w:pStyle w:val="ad"/>
            <w:ind w:right="-115"/>
            <w:jc w:val="right"/>
          </w:pPr>
        </w:p>
      </w:tc>
    </w:tr>
  </w:tbl>
  <w:p w14:paraId="0D93CBFE" w14:textId="1FC432C3" w:rsidR="36780098" w:rsidRDefault="36780098" w:rsidP="36780098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203E6A9" w14:paraId="439981FF" w14:textId="77777777" w:rsidTr="0203E6A9">
      <w:tc>
        <w:tcPr>
          <w:tcW w:w="3005" w:type="dxa"/>
        </w:tcPr>
        <w:p w14:paraId="185D705D" w14:textId="14A5299F" w:rsidR="0203E6A9" w:rsidRDefault="0203E6A9" w:rsidP="0203E6A9">
          <w:pPr>
            <w:pStyle w:val="ad"/>
            <w:ind w:left="-115"/>
            <w:jc w:val="left"/>
          </w:pPr>
        </w:p>
      </w:tc>
      <w:tc>
        <w:tcPr>
          <w:tcW w:w="3005" w:type="dxa"/>
        </w:tcPr>
        <w:p w14:paraId="7D0B761E" w14:textId="29065E66" w:rsidR="0203E6A9" w:rsidRDefault="0203E6A9" w:rsidP="0203E6A9">
          <w:pPr>
            <w:pStyle w:val="ad"/>
            <w:jc w:val="center"/>
          </w:pPr>
        </w:p>
      </w:tc>
      <w:tc>
        <w:tcPr>
          <w:tcW w:w="3005" w:type="dxa"/>
        </w:tcPr>
        <w:p w14:paraId="7A6BC77E" w14:textId="2FDB9773" w:rsidR="0203E6A9" w:rsidRDefault="0203E6A9" w:rsidP="0203E6A9">
          <w:pPr>
            <w:pStyle w:val="ad"/>
            <w:ind w:right="-115"/>
            <w:jc w:val="right"/>
          </w:pPr>
        </w:p>
      </w:tc>
    </w:tr>
  </w:tbl>
  <w:p w14:paraId="57D8C353" w14:textId="561350A1" w:rsidR="00DF3A59" w:rsidRDefault="00DF3A5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B976E" w14:textId="77777777" w:rsidR="00993BCB" w:rsidRDefault="00993BCB">
      <w:pPr>
        <w:spacing w:line="240" w:lineRule="auto"/>
      </w:pPr>
      <w:r>
        <w:separator/>
      </w:r>
    </w:p>
  </w:footnote>
  <w:footnote w:type="continuationSeparator" w:id="0">
    <w:p w14:paraId="3CC1A0E3" w14:textId="77777777" w:rsidR="00993BCB" w:rsidRDefault="00993BCB">
      <w:pPr>
        <w:spacing w:line="240" w:lineRule="auto"/>
      </w:pPr>
      <w:r>
        <w:continuationSeparator/>
      </w:r>
    </w:p>
  </w:footnote>
  <w:footnote w:type="continuationNotice" w:id="1">
    <w:p w14:paraId="75C6F8B0" w14:textId="77777777" w:rsidR="00993BCB" w:rsidRDefault="00993BC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6780098" w14:paraId="196BF34F" w14:textId="77777777" w:rsidTr="36780098">
      <w:tc>
        <w:tcPr>
          <w:tcW w:w="3005" w:type="dxa"/>
        </w:tcPr>
        <w:p w14:paraId="65E1B3C7" w14:textId="22F2CEBD" w:rsidR="36780098" w:rsidRDefault="36780098" w:rsidP="36780098">
          <w:pPr>
            <w:pStyle w:val="ad"/>
            <w:ind w:left="-115"/>
          </w:pPr>
        </w:p>
      </w:tc>
      <w:tc>
        <w:tcPr>
          <w:tcW w:w="3005" w:type="dxa"/>
        </w:tcPr>
        <w:p w14:paraId="44875A1C" w14:textId="6B2EDA90" w:rsidR="36780098" w:rsidRDefault="36780098" w:rsidP="36780098">
          <w:pPr>
            <w:pStyle w:val="ad"/>
            <w:jc w:val="center"/>
          </w:pPr>
        </w:p>
      </w:tc>
      <w:tc>
        <w:tcPr>
          <w:tcW w:w="3005" w:type="dxa"/>
        </w:tcPr>
        <w:p w14:paraId="109947C9" w14:textId="0C082007" w:rsidR="36780098" w:rsidRDefault="36780098" w:rsidP="36780098">
          <w:pPr>
            <w:pStyle w:val="ad"/>
            <w:ind w:right="-115"/>
            <w:jc w:val="right"/>
          </w:pPr>
        </w:p>
      </w:tc>
    </w:tr>
  </w:tbl>
  <w:p w14:paraId="77E4FA64" w14:textId="20EA563E" w:rsidR="36780098" w:rsidRDefault="36780098" w:rsidP="36780098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203E6A9" w14:paraId="476DE802" w14:textId="77777777" w:rsidTr="0203E6A9">
      <w:tc>
        <w:tcPr>
          <w:tcW w:w="3005" w:type="dxa"/>
        </w:tcPr>
        <w:p w14:paraId="74A7B427" w14:textId="54403ECF" w:rsidR="0203E6A9" w:rsidRDefault="0203E6A9" w:rsidP="0203E6A9">
          <w:pPr>
            <w:pStyle w:val="ad"/>
            <w:ind w:left="-115"/>
            <w:jc w:val="left"/>
          </w:pPr>
        </w:p>
      </w:tc>
      <w:tc>
        <w:tcPr>
          <w:tcW w:w="3005" w:type="dxa"/>
        </w:tcPr>
        <w:p w14:paraId="77EF6209" w14:textId="372D68CF" w:rsidR="0203E6A9" w:rsidRDefault="0203E6A9" w:rsidP="0203E6A9">
          <w:pPr>
            <w:pStyle w:val="ad"/>
            <w:jc w:val="center"/>
          </w:pPr>
        </w:p>
      </w:tc>
      <w:tc>
        <w:tcPr>
          <w:tcW w:w="3005" w:type="dxa"/>
        </w:tcPr>
        <w:p w14:paraId="2FF4A841" w14:textId="2AD92A7B" w:rsidR="0203E6A9" w:rsidRDefault="0203E6A9" w:rsidP="0203E6A9">
          <w:pPr>
            <w:pStyle w:val="ad"/>
            <w:ind w:right="-115"/>
            <w:jc w:val="right"/>
          </w:pPr>
        </w:p>
      </w:tc>
    </w:tr>
  </w:tbl>
  <w:p w14:paraId="67876243" w14:textId="1A446B22" w:rsidR="00DF3A59" w:rsidRDefault="00DF3A59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2D95"/>
    <w:multiLevelType w:val="hybridMultilevel"/>
    <w:tmpl w:val="FFFFFFFF"/>
    <w:lvl w:ilvl="0" w:tplc="E25215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5C49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CD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2491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3E6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5E6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68E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808F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96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31739"/>
    <w:multiLevelType w:val="multilevel"/>
    <w:tmpl w:val="4BCC464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046535B5"/>
    <w:multiLevelType w:val="hybridMultilevel"/>
    <w:tmpl w:val="FFFFFFFF"/>
    <w:lvl w:ilvl="0" w:tplc="19CAD0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4063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C0A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622C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34B5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54CE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34E1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761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50B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37B45"/>
    <w:multiLevelType w:val="hybridMultilevel"/>
    <w:tmpl w:val="FFFFFFFF"/>
    <w:lvl w:ilvl="0" w:tplc="BF9C4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64C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4A6E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3A8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22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D0B5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AAD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CE99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BE65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E1C6D"/>
    <w:multiLevelType w:val="hybridMultilevel"/>
    <w:tmpl w:val="FFFFFFFF"/>
    <w:lvl w:ilvl="0" w:tplc="75A6F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1659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D809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8EF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AD8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5863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AEA5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AC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D606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65D8A"/>
    <w:multiLevelType w:val="hybridMultilevel"/>
    <w:tmpl w:val="FFFFFFFF"/>
    <w:lvl w:ilvl="0" w:tplc="91A299D6">
      <w:start w:val="1"/>
      <w:numFmt w:val="decimal"/>
      <w:lvlText w:val="%1."/>
      <w:lvlJc w:val="left"/>
      <w:pPr>
        <w:ind w:left="720" w:hanging="360"/>
      </w:pPr>
    </w:lvl>
    <w:lvl w:ilvl="1" w:tplc="2CF2A2A8">
      <w:start w:val="1"/>
      <w:numFmt w:val="lowerLetter"/>
      <w:lvlText w:val="%2."/>
      <w:lvlJc w:val="left"/>
      <w:pPr>
        <w:ind w:left="1440" w:hanging="360"/>
      </w:pPr>
    </w:lvl>
    <w:lvl w:ilvl="2" w:tplc="A4F862A4">
      <w:start w:val="1"/>
      <w:numFmt w:val="lowerRoman"/>
      <w:lvlText w:val="%3."/>
      <w:lvlJc w:val="right"/>
      <w:pPr>
        <w:ind w:left="2160" w:hanging="180"/>
      </w:pPr>
    </w:lvl>
    <w:lvl w:ilvl="3" w:tplc="B4304A92">
      <w:start w:val="1"/>
      <w:numFmt w:val="decimal"/>
      <w:lvlText w:val="%4."/>
      <w:lvlJc w:val="left"/>
      <w:pPr>
        <w:ind w:left="2880" w:hanging="360"/>
      </w:pPr>
    </w:lvl>
    <w:lvl w:ilvl="4" w:tplc="58EA7A86">
      <w:start w:val="1"/>
      <w:numFmt w:val="lowerLetter"/>
      <w:lvlText w:val="%5."/>
      <w:lvlJc w:val="left"/>
      <w:pPr>
        <w:ind w:left="3600" w:hanging="360"/>
      </w:pPr>
    </w:lvl>
    <w:lvl w:ilvl="5" w:tplc="E3B66BE0">
      <w:start w:val="1"/>
      <w:numFmt w:val="lowerRoman"/>
      <w:lvlText w:val="%6."/>
      <w:lvlJc w:val="right"/>
      <w:pPr>
        <w:ind w:left="4320" w:hanging="180"/>
      </w:pPr>
    </w:lvl>
    <w:lvl w:ilvl="6" w:tplc="F0488ADE">
      <w:start w:val="1"/>
      <w:numFmt w:val="decimal"/>
      <w:lvlText w:val="%7."/>
      <w:lvlJc w:val="left"/>
      <w:pPr>
        <w:ind w:left="5040" w:hanging="360"/>
      </w:pPr>
    </w:lvl>
    <w:lvl w:ilvl="7" w:tplc="F0E2A442">
      <w:start w:val="1"/>
      <w:numFmt w:val="lowerLetter"/>
      <w:lvlText w:val="%8."/>
      <w:lvlJc w:val="left"/>
      <w:pPr>
        <w:ind w:left="5760" w:hanging="360"/>
      </w:pPr>
    </w:lvl>
    <w:lvl w:ilvl="8" w:tplc="E46CA5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57109"/>
    <w:multiLevelType w:val="hybridMultilevel"/>
    <w:tmpl w:val="5A56E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E6B75"/>
    <w:multiLevelType w:val="hybridMultilevel"/>
    <w:tmpl w:val="4FBA215E"/>
    <w:lvl w:ilvl="0" w:tplc="707A5534">
      <w:start w:val="1"/>
      <w:numFmt w:val="decimal"/>
      <w:lvlText w:val="%1."/>
      <w:lvlJc w:val="left"/>
      <w:pPr>
        <w:ind w:left="720" w:hanging="360"/>
      </w:pPr>
    </w:lvl>
    <w:lvl w:ilvl="1" w:tplc="39ACDBC0">
      <w:start w:val="1"/>
      <w:numFmt w:val="lowerLetter"/>
      <w:lvlText w:val="%2."/>
      <w:lvlJc w:val="left"/>
      <w:pPr>
        <w:ind w:left="1440" w:hanging="360"/>
      </w:pPr>
    </w:lvl>
    <w:lvl w:ilvl="2" w:tplc="E66ECE70">
      <w:start w:val="1"/>
      <w:numFmt w:val="lowerRoman"/>
      <w:lvlText w:val="%3."/>
      <w:lvlJc w:val="right"/>
      <w:pPr>
        <w:ind w:left="2160" w:hanging="180"/>
      </w:pPr>
    </w:lvl>
    <w:lvl w:ilvl="3" w:tplc="419C63D6">
      <w:start w:val="1"/>
      <w:numFmt w:val="decimal"/>
      <w:lvlText w:val="%4."/>
      <w:lvlJc w:val="left"/>
      <w:pPr>
        <w:ind w:left="2880" w:hanging="360"/>
      </w:pPr>
    </w:lvl>
    <w:lvl w:ilvl="4" w:tplc="702848C4">
      <w:start w:val="1"/>
      <w:numFmt w:val="lowerLetter"/>
      <w:lvlText w:val="%5."/>
      <w:lvlJc w:val="left"/>
      <w:pPr>
        <w:ind w:left="3600" w:hanging="360"/>
      </w:pPr>
    </w:lvl>
    <w:lvl w:ilvl="5" w:tplc="13D4055E">
      <w:start w:val="1"/>
      <w:numFmt w:val="lowerRoman"/>
      <w:lvlText w:val="%6."/>
      <w:lvlJc w:val="right"/>
      <w:pPr>
        <w:ind w:left="4320" w:hanging="180"/>
      </w:pPr>
    </w:lvl>
    <w:lvl w:ilvl="6" w:tplc="3D9AB1E2">
      <w:start w:val="1"/>
      <w:numFmt w:val="decimal"/>
      <w:lvlText w:val="%7."/>
      <w:lvlJc w:val="left"/>
      <w:pPr>
        <w:ind w:left="5040" w:hanging="360"/>
      </w:pPr>
    </w:lvl>
    <w:lvl w:ilvl="7" w:tplc="DC262AB8">
      <w:start w:val="1"/>
      <w:numFmt w:val="lowerLetter"/>
      <w:lvlText w:val="%8."/>
      <w:lvlJc w:val="left"/>
      <w:pPr>
        <w:ind w:left="5760" w:hanging="360"/>
      </w:pPr>
    </w:lvl>
    <w:lvl w:ilvl="8" w:tplc="480ED56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EE0601"/>
    <w:multiLevelType w:val="hybridMultilevel"/>
    <w:tmpl w:val="CABA003E"/>
    <w:lvl w:ilvl="0" w:tplc="04190013">
      <w:start w:val="1"/>
      <w:numFmt w:val="upperRoman"/>
      <w:lvlText w:val="%1."/>
      <w:lvlJc w:val="right"/>
      <w:pPr>
        <w:ind w:left="154" w:hanging="360"/>
      </w:pPr>
    </w:lvl>
    <w:lvl w:ilvl="1" w:tplc="04190019" w:tentative="1">
      <w:start w:val="1"/>
      <w:numFmt w:val="lowerLetter"/>
      <w:lvlText w:val="%2."/>
      <w:lvlJc w:val="left"/>
      <w:pPr>
        <w:ind w:left="874" w:hanging="360"/>
      </w:pPr>
    </w:lvl>
    <w:lvl w:ilvl="2" w:tplc="0419001B" w:tentative="1">
      <w:start w:val="1"/>
      <w:numFmt w:val="lowerRoman"/>
      <w:lvlText w:val="%3."/>
      <w:lvlJc w:val="right"/>
      <w:pPr>
        <w:ind w:left="1594" w:hanging="180"/>
      </w:pPr>
    </w:lvl>
    <w:lvl w:ilvl="3" w:tplc="0419000F" w:tentative="1">
      <w:start w:val="1"/>
      <w:numFmt w:val="decimal"/>
      <w:lvlText w:val="%4."/>
      <w:lvlJc w:val="left"/>
      <w:pPr>
        <w:ind w:left="2314" w:hanging="360"/>
      </w:pPr>
    </w:lvl>
    <w:lvl w:ilvl="4" w:tplc="04190019" w:tentative="1">
      <w:start w:val="1"/>
      <w:numFmt w:val="lowerLetter"/>
      <w:lvlText w:val="%5."/>
      <w:lvlJc w:val="left"/>
      <w:pPr>
        <w:ind w:left="3034" w:hanging="360"/>
      </w:pPr>
    </w:lvl>
    <w:lvl w:ilvl="5" w:tplc="0419001B" w:tentative="1">
      <w:start w:val="1"/>
      <w:numFmt w:val="lowerRoman"/>
      <w:lvlText w:val="%6."/>
      <w:lvlJc w:val="right"/>
      <w:pPr>
        <w:ind w:left="3754" w:hanging="180"/>
      </w:pPr>
    </w:lvl>
    <w:lvl w:ilvl="6" w:tplc="0419000F" w:tentative="1">
      <w:start w:val="1"/>
      <w:numFmt w:val="decimal"/>
      <w:lvlText w:val="%7."/>
      <w:lvlJc w:val="left"/>
      <w:pPr>
        <w:ind w:left="4474" w:hanging="360"/>
      </w:pPr>
    </w:lvl>
    <w:lvl w:ilvl="7" w:tplc="04190019" w:tentative="1">
      <w:start w:val="1"/>
      <w:numFmt w:val="lowerLetter"/>
      <w:lvlText w:val="%8."/>
      <w:lvlJc w:val="left"/>
      <w:pPr>
        <w:ind w:left="5194" w:hanging="360"/>
      </w:pPr>
    </w:lvl>
    <w:lvl w:ilvl="8" w:tplc="0419001B" w:tentative="1">
      <w:start w:val="1"/>
      <w:numFmt w:val="lowerRoman"/>
      <w:lvlText w:val="%9."/>
      <w:lvlJc w:val="right"/>
      <w:pPr>
        <w:ind w:left="5914" w:hanging="180"/>
      </w:pPr>
    </w:lvl>
  </w:abstractNum>
  <w:abstractNum w:abstractNumId="9" w15:restartNumberingAfterBreak="0">
    <w:nsid w:val="1DA27E12"/>
    <w:multiLevelType w:val="hybridMultilevel"/>
    <w:tmpl w:val="B0563E8A"/>
    <w:lvl w:ilvl="0" w:tplc="04190013">
      <w:start w:val="1"/>
      <w:numFmt w:val="upperRoman"/>
      <w:lvlText w:val="%1."/>
      <w:lvlJc w:val="righ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474763"/>
    <w:multiLevelType w:val="hybridMultilevel"/>
    <w:tmpl w:val="FFFFFFFF"/>
    <w:lvl w:ilvl="0" w:tplc="D38087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0C7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68F8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28C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5A2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A9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703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1C82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D25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44B7B"/>
    <w:multiLevelType w:val="hybridMultilevel"/>
    <w:tmpl w:val="FFFFFFFF"/>
    <w:lvl w:ilvl="0" w:tplc="FF564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FAD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70D3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E62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D213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301B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78B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4C24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FE2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B22E5"/>
    <w:multiLevelType w:val="hybridMultilevel"/>
    <w:tmpl w:val="E5883D92"/>
    <w:lvl w:ilvl="0" w:tplc="04190013">
      <w:start w:val="1"/>
      <w:numFmt w:val="upperRoman"/>
      <w:lvlText w:val="%1."/>
      <w:lvlJc w:val="righ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327283"/>
    <w:multiLevelType w:val="hybridMultilevel"/>
    <w:tmpl w:val="FFFFFFFF"/>
    <w:lvl w:ilvl="0" w:tplc="CFD24F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6DA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F281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6E51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C8A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CC15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21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10DF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C23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7743C"/>
    <w:multiLevelType w:val="hybridMultilevel"/>
    <w:tmpl w:val="FFFFFFFF"/>
    <w:lvl w:ilvl="0" w:tplc="073871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AC6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698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831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34F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62DF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7227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84D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E65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8B5BA6"/>
    <w:multiLevelType w:val="multilevel"/>
    <w:tmpl w:val="5EC2CA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07043E"/>
    <w:multiLevelType w:val="hybridMultilevel"/>
    <w:tmpl w:val="FFFFFFFF"/>
    <w:lvl w:ilvl="0" w:tplc="D1BCABD4">
      <w:start w:val="1"/>
      <w:numFmt w:val="decimal"/>
      <w:lvlText w:val="%1."/>
      <w:lvlJc w:val="left"/>
      <w:pPr>
        <w:ind w:left="720" w:hanging="360"/>
      </w:pPr>
    </w:lvl>
    <w:lvl w:ilvl="1" w:tplc="7AEC23F2">
      <w:start w:val="1"/>
      <w:numFmt w:val="lowerLetter"/>
      <w:lvlText w:val="%2."/>
      <w:lvlJc w:val="left"/>
      <w:pPr>
        <w:ind w:left="1440" w:hanging="360"/>
      </w:pPr>
    </w:lvl>
    <w:lvl w:ilvl="2" w:tplc="3D1CE20C">
      <w:start w:val="1"/>
      <w:numFmt w:val="lowerRoman"/>
      <w:lvlText w:val="%3."/>
      <w:lvlJc w:val="right"/>
      <w:pPr>
        <w:ind w:left="2160" w:hanging="180"/>
      </w:pPr>
    </w:lvl>
    <w:lvl w:ilvl="3" w:tplc="8C146A76">
      <w:start w:val="1"/>
      <w:numFmt w:val="decimal"/>
      <w:lvlText w:val="%4."/>
      <w:lvlJc w:val="left"/>
      <w:pPr>
        <w:ind w:left="2880" w:hanging="360"/>
      </w:pPr>
    </w:lvl>
    <w:lvl w:ilvl="4" w:tplc="9238FBD6">
      <w:start w:val="1"/>
      <w:numFmt w:val="lowerLetter"/>
      <w:lvlText w:val="%5."/>
      <w:lvlJc w:val="left"/>
      <w:pPr>
        <w:ind w:left="3600" w:hanging="360"/>
      </w:pPr>
    </w:lvl>
    <w:lvl w:ilvl="5" w:tplc="098235FE">
      <w:start w:val="1"/>
      <w:numFmt w:val="lowerRoman"/>
      <w:lvlText w:val="%6."/>
      <w:lvlJc w:val="right"/>
      <w:pPr>
        <w:ind w:left="4320" w:hanging="180"/>
      </w:pPr>
    </w:lvl>
    <w:lvl w:ilvl="6" w:tplc="E32231D6">
      <w:start w:val="1"/>
      <w:numFmt w:val="decimal"/>
      <w:lvlText w:val="%7."/>
      <w:lvlJc w:val="left"/>
      <w:pPr>
        <w:ind w:left="5040" w:hanging="360"/>
      </w:pPr>
    </w:lvl>
    <w:lvl w:ilvl="7" w:tplc="60620D1C">
      <w:start w:val="1"/>
      <w:numFmt w:val="lowerLetter"/>
      <w:lvlText w:val="%8."/>
      <w:lvlJc w:val="left"/>
      <w:pPr>
        <w:ind w:left="5760" w:hanging="360"/>
      </w:pPr>
    </w:lvl>
    <w:lvl w:ilvl="8" w:tplc="4FE6A13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96599"/>
    <w:multiLevelType w:val="hybridMultilevel"/>
    <w:tmpl w:val="FFFFFFFF"/>
    <w:lvl w:ilvl="0" w:tplc="B7942A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5A8D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6CB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8A46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C2E7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063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D45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6ECF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EB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641139"/>
    <w:multiLevelType w:val="multilevel"/>
    <w:tmpl w:val="CD4C8A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0D02E5"/>
    <w:multiLevelType w:val="multilevel"/>
    <w:tmpl w:val="7FFA3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685BF9"/>
    <w:multiLevelType w:val="hybridMultilevel"/>
    <w:tmpl w:val="FFFFFFFF"/>
    <w:lvl w:ilvl="0" w:tplc="5172F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3E0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A2EF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BC3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464B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02E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D84C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42B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9021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EF67A9"/>
    <w:multiLevelType w:val="hybridMultilevel"/>
    <w:tmpl w:val="1AC08678"/>
    <w:lvl w:ilvl="0" w:tplc="0419000F">
      <w:start w:val="1"/>
      <w:numFmt w:val="decimal"/>
      <w:lvlText w:val="%1."/>
      <w:lvlJc w:val="left"/>
      <w:pPr>
        <w:ind w:left="154" w:hanging="360"/>
      </w:pPr>
    </w:lvl>
    <w:lvl w:ilvl="1" w:tplc="04190019" w:tentative="1">
      <w:start w:val="1"/>
      <w:numFmt w:val="lowerLetter"/>
      <w:lvlText w:val="%2."/>
      <w:lvlJc w:val="left"/>
      <w:pPr>
        <w:ind w:left="874" w:hanging="360"/>
      </w:pPr>
    </w:lvl>
    <w:lvl w:ilvl="2" w:tplc="0419001B" w:tentative="1">
      <w:start w:val="1"/>
      <w:numFmt w:val="lowerRoman"/>
      <w:lvlText w:val="%3."/>
      <w:lvlJc w:val="right"/>
      <w:pPr>
        <w:ind w:left="1594" w:hanging="180"/>
      </w:pPr>
    </w:lvl>
    <w:lvl w:ilvl="3" w:tplc="0419000F" w:tentative="1">
      <w:start w:val="1"/>
      <w:numFmt w:val="decimal"/>
      <w:lvlText w:val="%4."/>
      <w:lvlJc w:val="left"/>
      <w:pPr>
        <w:ind w:left="2314" w:hanging="360"/>
      </w:pPr>
    </w:lvl>
    <w:lvl w:ilvl="4" w:tplc="04190019" w:tentative="1">
      <w:start w:val="1"/>
      <w:numFmt w:val="lowerLetter"/>
      <w:lvlText w:val="%5."/>
      <w:lvlJc w:val="left"/>
      <w:pPr>
        <w:ind w:left="3034" w:hanging="360"/>
      </w:pPr>
    </w:lvl>
    <w:lvl w:ilvl="5" w:tplc="0419001B" w:tentative="1">
      <w:start w:val="1"/>
      <w:numFmt w:val="lowerRoman"/>
      <w:lvlText w:val="%6."/>
      <w:lvlJc w:val="right"/>
      <w:pPr>
        <w:ind w:left="3754" w:hanging="180"/>
      </w:pPr>
    </w:lvl>
    <w:lvl w:ilvl="6" w:tplc="0419000F" w:tentative="1">
      <w:start w:val="1"/>
      <w:numFmt w:val="decimal"/>
      <w:lvlText w:val="%7."/>
      <w:lvlJc w:val="left"/>
      <w:pPr>
        <w:ind w:left="4474" w:hanging="360"/>
      </w:pPr>
    </w:lvl>
    <w:lvl w:ilvl="7" w:tplc="04190019" w:tentative="1">
      <w:start w:val="1"/>
      <w:numFmt w:val="lowerLetter"/>
      <w:lvlText w:val="%8."/>
      <w:lvlJc w:val="left"/>
      <w:pPr>
        <w:ind w:left="5194" w:hanging="360"/>
      </w:pPr>
    </w:lvl>
    <w:lvl w:ilvl="8" w:tplc="0419001B" w:tentative="1">
      <w:start w:val="1"/>
      <w:numFmt w:val="lowerRoman"/>
      <w:lvlText w:val="%9."/>
      <w:lvlJc w:val="right"/>
      <w:pPr>
        <w:ind w:left="5914" w:hanging="180"/>
      </w:pPr>
    </w:lvl>
  </w:abstractNum>
  <w:abstractNum w:abstractNumId="22" w15:restartNumberingAfterBreak="0">
    <w:nsid w:val="49FE5315"/>
    <w:multiLevelType w:val="multilevel"/>
    <w:tmpl w:val="20BC28D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6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8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59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0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368" w:hanging="2160"/>
      </w:pPr>
      <w:rPr>
        <w:rFonts w:hint="default"/>
      </w:rPr>
    </w:lvl>
  </w:abstractNum>
  <w:abstractNum w:abstractNumId="23" w15:restartNumberingAfterBreak="0">
    <w:nsid w:val="506B557E"/>
    <w:multiLevelType w:val="hybridMultilevel"/>
    <w:tmpl w:val="FFFFFFFF"/>
    <w:lvl w:ilvl="0" w:tplc="13D67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2073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0A60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6B8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0E4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051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BA0E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AE6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3CEF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B57A4D"/>
    <w:multiLevelType w:val="multilevel"/>
    <w:tmpl w:val="9D0C7AB4"/>
    <w:lvl w:ilvl="0">
      <w:start w:val="1"/>
      <w:numFmt w:val="decimal"/>
      <w:lvlText w:val="%1."/>
      <w:lvlJc w:val="left"/>
      <w:pPr>
        <w:ind w:left="-2" w:hanging="564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10" w:hanging="8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0" w:hanging="87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4" w:hanging="2520"/>
      </w:pPr>
      <w:rPr>
        <w:rFonts w:hint="default"/>
      </w:rPr>
    </w:lvl>
  </w:abstractNum>
  <w:abstractNum w:abstractNumId="25" w15:restartNumberingAfterBreak="0">
    <w:nsid w:val="55F73E3F"/>
    <w:multiLevelType w:val="hybridMultilevel"/>
    <w:tmpl w:val="FFFFFFFF"/>
    <w:lvl w:ilvl="0" w:tplc="5B4E2D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20D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B286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C01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F4F2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70FB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76F6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6AC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36C8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54FF1"/>
    <w:multiLevelType w:val="hybridMultilevel"/>
    <w:tmpl w:val="FFFFFFFF"/>
    <w:lvl w:ilvl="0" w:tplc="0D749A20">
      <w:start w:val="1"/>
      <w:numFmt w:val="decimal"/>
      <w:lvlText w:val="%1."/>
      <w:lvlJc w:val="left"/>
      <w:pPr>
        <w:ind w:left="720" w:hanging="360"/>
      </w:pPr>
    </w:lvl>
    <w:lvl w:ilvl="1" w:tplc="4CDAC412">
      <w:start w:val="1"/>
      <w:numFmt w:val="lowerLetter"/>
      <w:lvlText w:val="%2."/>
      <w:lvlJc w:val="left"/>
      <w:pPr>
        <w:ind w:left="1440" w:hanging="360"/>
      </w:pPr>
    </w:lvl>
    <w:lvl w:ilvl="2" w:tplc="72440BE2">
      <w:start w:val="1"/>
      <w:numFmt w:val="lowerRoman"/>
      <w:lvlText w:val="%3."/>
      <w:lvlJc w:val="right"/>
      <w:pPr>
        <w:ind w:left="2160" w:hanging="180"/>
      </w:pPr>
    </w:lvl>
    <w:lvl w:ilvl="3" w:tplc="2FFC3BBC">
      <w:start w:val="1"/>
      <w:numFmt w:val="decimal"/>
      <w:lvlText w:val="%4."/>
      <w:lvlJc w:val="left"/>
      <w:pPr>
        <w:ind w:left="2880" w:hanging="360"/>
      </w:pPr>
    </w:lvl>
    <w:lvl w:ilvl="4" w:tplc="09EE307C">
      <w:start w:val="1"/>
      <w:numFmt w:val="lowerLetter"/>
      <w:lvlText w:val="%5."/>
      <w:lvlJc w:val="left"/>
      <w:pPr>
        <w:ind w:left="3600" w:hanging="360"/>
      </w:pPr>
    </w:lvl>
    <w:lvl w:ilvl="5" w:tplc="667E64E2">
      <w:start w:val="1"/>
      <w:numFmt w:val="lowerRoman"/>
      <w:lvlText w:val="%6."/>
      <w:lvlJc w:val="right"/>
      <w:pPr>
        <w:ind w:left="4320" w:hanging="180"/>
      </w:pPr>
    </w:lvl>
    <w:lvl w:ilvl="6" w:tplc="9806B4EC">
      <w:start w:val="1"/>
      <w:numFmt w:val="decimal"/>
      <w:lvlText w:val="%7."/>
      <w:lvlJc w:val="left"/>
      <w:pPr>
        <w:ind w:left="5040" w:hanging="360"/>
      </w:pPr>
    </w:lvl>
    <w:lvl w:ilvl="7" w:tplc="743A4E7E">
      <w:start w:val="1"/>
      <w:numFmt w:val="lowerLetter"/>
      <w:lvlText w:val="%8."/>
      <w:lvlJc w:val="left"/>
      <w:pPr>
        <w:ind w:left="5760" w:hanging="360"/>
      </w:pPr>
    </w:lvl>
    <w:lvl w:ilvl="8" w:tplc="98242A4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70677E"/>
    <w:multiLevelType w:val="hybridMultilevel"/>
    <w:tmpl w:val="FFFFFFFF"/>
    <w:lvl w:ilvl="0" w:tplc="405423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1E3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5450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98F4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04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CC0F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FE95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2419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28A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DD2830"/>
    <w:multiLevelType w:val="hybridMultilevel"/>
    <w:tmpl w:val="FFFFFFFF"/>
    <w:lvl w:ilvl="0" w:tplc="E5269D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2EBF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6C7B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A2B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4EC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5AC3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2ED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0054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9E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D47520"/>
    <w:multiLevelType w:val="hybridMultilevel"/>
    <w:tmpl w:val="FFFFFFFF"/>
    <w:lvl w:ilvl="0" w:tplc="543E61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827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D298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F2E8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CAEB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96E7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2A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8E4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A081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BF2377"/>
    <w:multiLevelType w:val="hybridMultilevel"/>
    <w:tmpl w:val="FFFFFFFF"/>
    <w:lvl w:ilvl="0" w:tplc="89BA2404">
      <w:start w:val="1"/>
      <w:numFmt w:val="decimal"/>
      <w:lvlText w:val="%1."/>
      <w:lvlJc w:val="left"/>
      <w:pPr>
        <w:ind w:left="720" w:hanging="360"/>
      </w:pPr>
    </w:lvl>
    <w:lvl w:ilvl="1" w:tplc="1D1E8E76">
      <w:start w:val="1"/>
      <w:numFmt w:val="lowerLetter"/>
      <w:lvlText w:val="%2."/>
      <w:lvlJc w:val="left"/>
      <w:pPr>
        <w:ind w:left="1440" w:hanging="360"/>
      </w:pPr>
    </w:lvl>
    <w:lvl w:ilvl="2" w:tplc="D4AA35D6">
      <w:start w:val="1"/>
      <w:numFmt w:val="lowerRoman"/>
      <w:lvlText w:val="%3."/>
      <w:lvlJc w:val="right"/>
      <w:pPr>
        <w:ind w:left="2160" w:hanging="180"/>
      </w:pPr>
    </w:lvl>
    <w:lvl w:ilvl="3" w:tplc="C5307E80">
      <w:start w:val="1"/>
      <w:numFmt w:val="decimal"/>
      <w:lvlText w:val="%4."/>
      <w:lvlJc w:val="left"/>
      <w:pPr>
        <w:ind w:left="2880" w:hanging="360"/>
      </w:pPr>
    </w:lvl>
    <w:lvl w:ilvl="4" w:tplc="78328D84">
      <w:start w:val="1"/>
      <w:numFmt w:val="lowerLetter"/>
      <w:lvlText w:val="%5."/>
      <w:lvlJc w:val="left"/>
      <w:pPr>
        <w:ind w:left="3600" w:hanging="360"/>
      </w:pPr>
    </w:lvl>
    <w:lvl w:ilvl="5" w:tplc="9B825D8C">
      <w:start w:val="1"/>
      <w:numFmt w:val="lowerRoman"/>
      <w:lvlText w:val="%6."/>
      <w:lvlJc w:val="right"/>
      <w:pPr>
        <w:ind w:left="4320" w:hanging="180"/>
      </w:pPr>
    </w:lvl>
    <w:lvl w:ilvl="6" w:tplc="53904956">
      <w:start w:val="1"/>
      <w:numFmt w:val="decimal"/>
      <w:lvlText w:val="%7."/>
      <w:lvlJc w:val="left"/>
      <w:pPr>
        <w:ind w:left="5040" w:hanging="360"/>
      </w:pPr>
    </w:lvl>
    <w:lvl w:ilvl="7" w:tplc="C074C146">
      <w:start w:val="1"/>
      <w:numFmt w:val="lowerLetter"/>
      <w:lvlText w:val="%8."/>
      <w:lvlJc w:val="left"/>
      <w:pPr>
        <w:ind w:left="5760" w:hanging="360"/>
      </w:pPr>
    </w:lvl>
    <w:lvl w:ilvl="8" w:tplc="47C85B8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8F0812"/>
    <w:multiLevelType w:val="hybridMultilevel"/>
    <w:tmpl w:val="FFFFFFFF"/>
    <w:lvl w:ilvl="0" w:tplc="AEB86950">
      <w:start w:val="1"/>
      <w:numFmt w:val="decimal"/>
      <w:lvlText w:val="%1."/>
      <w:lvlJc w:val="left"/>
      <w:pPr>
        <w:ind w:left="720" w:hanging="360"/>
      </w:pPr>
    </w:lvl>
    <w:lvl w:ilvl="1" w:tplc="7DCA54E2">
      <w:start w:val="1"/>
      <w:numFmt w:val="lowerLetter"/>
      <w:lvlText w:val="%2."/>
      <w:lvlJc w:val="left"/>
      <w:pPr>
        <w:ind w:left="1440" w:hanging="360"/>
      </w:pPr>
    </w:lvl>
    <w:lvl w:ilvl="2" w:tplc="E0629012">
      <w:start w:val="1"/>
      <w:numFmt w:val="lowerRoman"/>
      <w:lvlText w:val="%3."/>
      <w:lvlJc w:val="right"/>
      <w:pPr>
        <w:ind w:left="2160" w:hanging="180"/>
      </w:pPr>
    </w:lvl>
    <w:lvl w:ilvl="3" w:tplc="A958143C">
      <w:start w:val="1"/>
      <w:numFmt w:val="decimal"/>
      <w:lvlText w:val="%4."/>
      <w:lvlJc w:val="left"/>
      <w:pPr>
        <w:ind w:left="2880" w:hanging="360"/>
      </w:pPr>
    </w:lvl>
    <w:lvl w:ilvl="4" w:tplc="8BBAFBE4">
      <w:start w:val="1"/>
      <w:numFmt w:val="lowerLetter"/>
      <w:lvlText w:val="%5."/>
      <w:lvlJc w:val="left"/>
      <w:pPr>
        <w:ind w:left="3600" w:hanging="360"/>
      </w:pPr>
    </w:lvl>
    <w:lvl w:ilvl="5" w:tplc="26A84416">
      <w:start w:val="1"/>
      <w:numFmt w:val="lowerRoman"/>
      <w:lvlText w:val="%6."/>
      <w:lvlJc w:val="right"/>
      <w:pPr>
        <w:ind w:left="4320" w:hanging="180"/>
      </w:pPr>
    </w:lvl>
    <w:lvl w:ilvl="6" w:tplc="60FC1D6A">
      <w:start w:val="1"/>
      <w:numFmt w:val="decimal"/>
      <w:lvlText w:val="%7."/>
      <w:lvlJc w:val="left"/>
      <w:pPr>
        <w:ind w:left="5040" w:hanging="360"/>
      </w:pPr>
    </w:lvl>
    <w:lvl w:ilvl="7" w:tplc="C7E42FBE">
      <w:start w:val="1"/>
      <w:numFmt w:val="lowerLetter"/>
      <w:lvlText w:val="%8."/>
      <w:lvlJc w:val="left"/>
      <w:pPr>
        <w:ind w:left="5760" w:hanging="360"/>
      </w:pPr>
    </w:lvl>
    <w:lvl w:ilvl="8" w:tplc="1A02262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507E3C"/>
    <w:multiLevelType w:val="multilevel"/>
    <w:tmpl w:val="50846D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69A229C2"/>
    <w:multiLevelType w:val="hybridMultilevel"/>
    <w:tmpl w:val="FFFFFFFF"/>
    <w:lvl w:ilvl="0" w:tplc="56E6203C">
      <w:start w:val="1"/>
      <w:numFmt w:val="decimal"/>
      <w:lvlText w:val="%1."/>
      <w:lvlJc w:val="left"/>
      <w:pPr>
        <w:ind w:left="720" w:hanging="360"/>
      </w:pPr>
    </w:lvl>
    <w:lvl w:ilvl="1" w:tplc="F6CA69AA">
      <w:start w:val="1"/>
      <w:numFmt w:val="lowerLetter"/>
      <w:lvlText w:val="%2."/>
      <w:lvlJc w:val="left"/>
      <w:pPr>
        <w:ind w:left="1440" w:hanging="360"/>
      </w:pPr>
    </w:lvl>
    <w:lvl w:ilvl="2" w:tplc="0A829958">
      <w:start w:val="1"/>
      <w:numFmt w:val="lowerRoman"/>
      <w:lvlText w:val="%3."/>
      <w:lvlJc w:val="right"/>
      <w:pPr>
        <w:ind w:left="2160" w:hanging="180"/>
      </w:pPr>
    </w:lvl>
    <w:lvl w:ilvl="3" w:tplc="3E6C1992">
      <w:start w:val="1"/>
      <w:numFmt w:val="decimal"/>
      <w:lvlText w:val="%4."/>
      <w:lvlJc w:val="left"/>
      <w:pPr>
        <w:ind w:left="2880" w:hanging="360"/>
      </w:pPr>
    </w:lvl>
    <w:lvl w:ilvl="4" w:tplc="66FE78B6">
      <w:start w:val="1"/>
      <w:numFmt w:val="lowerLetter"/>
      <w:lvlText w:val="%5."/>
      <w:lvlJc w:val="left"/>
      <w:pPr>
        <w:ind w:left="3600" w:hanging="360"/>
      </w:pPr>
    </w:lvl>
    <w:lvl w:ilvl="5" w:tplc="43FEB512">
      <w:start w:val="1"/>
      <w:numFmt w:val="lowerRoman"/>
      <w:lvlText w:val="%6."/>
      <w:lvlJc w:val="right"/>
      <w:pPr>
        <w:ind w:left="4320" w:hanging="180"/>
      </w:pPr>
    </w:lvl>
    <w:lvl w:ilvl="6" w:tplc="FF6EE410">
      <w:start w:val="1"/>
      <w:numFmt w:val="decimal"/>
      <w:lvlText w:val="%7."/>
      <w:lvlJc w:val="left"/>
      <w:pPr>
        <w:ind w:left="5040" w:hanging="360"/>
      </w:pPr>
    </w:lvl>
    <w:lvl w:ilvl="7" w:tplc="E252FD4C">
      <w:start w:val="1"/>
      <w:numFmt w:val="lowerLetter"/>
      <w:lvlText w:val="%8."/>
      <w:lvlJc w:val="left"/>
      <w:pPr>
        <w:ind w:left="5760" w:hanging="360"/>
      </w:pPr>
    </w:lvl>
    <w:lvl w:ilvl="8" w:tplc="1496091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90690F"/>
    <w:multiLevelType w:val="hybridMultilevel"/>
    <w:tmpl w:val="FFFFFFFF"/>
    <w:lvl w:ilvl="0" w:tplc="6AC439A0">
      <w:start w:val="1"/>
      <w:numFmt w:val="decimal"/>
      <w:lvlText w:val="%1."/>
      <w:lvlJc w:val="left"/>
      <w:pPr>
        <w:ind w:left="720" w:hanging="360"/>
      </w:pPr>
    </w:lvl>
    <w:lvl w:ilvl="1" w:tplc="1236022E">
      <w:start w:val="1"/>
      <w:numFmt w:val="lowerLetter"/>
      <w:lvlText w:val="%2."/>
      <w:lvlJc w:val="left"/>
      <w:pPr>
        <w:ind w:left="1440" w:hanging="360"/>
      </w:pPr>
    </w:lvl>
    <w:lvl w:ilvl="2" w:tplc="E81C1B3A">
      <w:start w:val="1"/>
      <w:numFmt w:val="lowerRoman"/>
      <w:lvlText w:val="%3."/>
      <w:lvlJc w:val="right"/>
      <w:pPr>
        <w:ind w:left="2160" w:hanging="180"/>
      </w:pPr>
    </w:lvl>
    <w:lvl w:ilvl="3" w:tplc="E5FEE71C">
      <w:start w:val="1"/>
      <w:numFmt w:val="decimal"/>
      <w:lvlText w:val="%4."/>
      <w:lvlJc w:val="left"/>
      <w:pPr>
        <w:ind w:left="2880" w:hanging="360"/>
      </w:pPr>
    </w:lvl>
    <w:lvl w:ilvl="4" w:tplc="B59EE504">
      <w:start w:val="1"/>
      <w:numFmt w:val="lowerLetter"/>
      <w:lvlText w:val="%5."/>
      <w:lvlJc w:val="left"/>
      <w:pPr>
        <w:ind w:left="3600" w:hanging="360"/>
      </w:pPr>
    </w:lvl>
    <w:lvl w:ilvl="5" w:tplc="8D267B7C">
      <w:start w:val="1"/>
      <w:numFmt w:val="lowerRoman"/>
      <w:lvlText w:val="%6."/>
      <w:lvlJc w:val="right"/>
      <w:pPr>
        <w:ind w:left="4320" w:hanging="180"/>
      </w:pPr>
    </w:lvl>
    <w:lvl w:ilvl="6" w:tplc="D55EF012">
      <w:start w:val="1"/>
      <w:numFmt w:val="decimal"/>
      <w:lvlText w:val="%7."/>
      <w:lvlJc w:val="left"/>
      <w:pPr>
        <w:ind w:left="5040" w:hanging="360"/>
      </w:pPr>
    </w:lvl>
    <w:lvl w:ilvl="7" w:tplc="8CBC7CCA">
      <w:start w:val="1"/>
      <w:numFmt w:val="lowerLetter"/>
      <w:lvlText w:val="%8."/>
      <w:lvlJc w:val="left"/>
      <w:pPr>
        <w:ind w:left="5760" w:hanging="360"/>
      </w:pPr>
    </w:lvl>
    <w:lvl w:ilvl="8" w:tplc="C462888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DE1B66"/>
    <w:multiLevelType w:val="hybridMultilevel"/>
    <w:tmpl w:val="FFFFFFFF"/>
    <w:lvl w:ilvl="0" w:tplc="78BA0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E21E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020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8647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2858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68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26B0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100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066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A8574B"/>
    <w:multiLevelType w:val="hybridMultilevel"/>
    <w:tmpl w:val="FFFFFFFF"/>
    <w:lvl w:ilvl="0" w:tplc="475C00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8A9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7C3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688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708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D609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2A6E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FC17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9C6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5D38D3"/>
    <w:multiLevelType w:val="hybridMultilevel"/>
    <w:tmpl w:val="FFFFFFFF"/>
    <w:lvl w:ilvl="0" w:tplc="45D42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253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89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2AF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D65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029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BA56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49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DA33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02184D"/>
    <w:multiLevelType w:val="multilevel"/>
    <w:tmpl w:val="E1E00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6142C0A"/>
    <w:multiLevelType w:val="hybridMultilevel"/>
    <w:tmpl w:val="FFFFFFFF"/>
    <w:lvl w:ilvl="0" w:tplc="7666B890">
      <w:start w:val="1"/>
      <w:numFmt w:val="decimal"/>
      <w:lvlText w:val="%1."/>
      <w:lvlJc w:val="left"/>
      <w:pPr>
        <w:ind w:left="720" w:hanging="360"/>
      </w:pPr>
    </w:lvl>
    <w:lvl w:ilvl="1" w:tplc="EB78FFDE">
      <w:start w:val="1"/>
      <w:numFmt w:val="lowerLetter"/>
      <w:lvlText w:val="%2."/>
      <w:lvlJc w:val="left"/>
      <w:pPr>
        <w:ind w:left="1440" w:hanging="360"/>
      </w:pPr>
    </w:lvl>
    <w:lvl w:ilvl="2" w:tplc="709470C8">
      <w:start w:val="1"/>
      <w:numFmt w:val="lowerRoman"/>
      <w:lvlText w:val="%3."/>
      <w:lvlJc w:val="right"/>
      <w:pPr>
        <w:ind w:left="2160" w:hanging="180"/>
      </w:pPr>
    </w:lvl>
    <w:lvl w:ilvl="3" w:tplc="2D0ED562">
      <w:start w:val="1"/>
      <w:numFmt w:val="decimal"/>
      <w:lvlText w:val="%4."/>
      <w:lvlJc w:val="left"/>
      <w:pPr>
        <w:ind w:left="2880" w:hanging="360"/>
      </w:pPr>
    </w:lvl>
    <w:lvl w:ilvl="4" w:tplc="AA20231C">
      <w:start w:val="1"/>
      <w:numFmt w:val="lowerLetter"/>
      <w:lvlText w:val="%5."/>
      <w:lvlJc w:val="left"/>
      <w:pPr>
        <w:ind w:left="3600" w:hanging="360"/>
      </w:pPr>
    </w:lvl>
    <w:lvl w:ilvl="5" w:tplc="5E9E5710">
      <w:start w:val="1"/>
      <w:numFmt w:val="lowerRoman"/>
      <w:lvlText w:val="%6."/>
      <w:lvlJc w:val="right"/>
      <w:pPr>
        <w:ind w:left="4320" w:hanging="180"/>
      </w:pPr>
    </w:lvl>
    <w:lvl w:ilvl="6" w:tplc="66B4925C">
      <w:start w:val="1"/>
      <w:numFmt w:val="decimal"/>
      <w:lvlText w:val="%7."/>
      <w:lvlJc w:val="left"/>
      <w:pPr>
        <w:ind w:left="5040" w:hanging="360"/>
      </w:pPr>
    </w:lvl>
    <w:lvl w:ilvl="7" w:tplc="3C90E166">
      <w:start w:val="1"/>
      <w:numFmt w:val="lowerLetter"/>
      <w:lvlText w:val="%8."/>
      <w:lvlJc w:val="left"/>
      <w:pPr>
        <w:ind w:left="5760" w:hanging="360"/>
      </w:pPr>
    </w:lvl>
    <w:lvl w:ilvl="8" w:tplc="B8B4775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3029D2"/>
    <w:multiLevelType w:val="multilevel"/>
    <w:tmpl w:val="3490E956"/>
    <w:lvl w:ilvl="0">
      <w:start w:val="1"/>
      <w:numFmt w:val="decimal"/>
      <w:lvlText w:val="%1."/>
      <w:lvlJc w:val="left"/>
      <w:pPr>
        <w:ind w:left="15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1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34" w:hanging="2160"/>
      </w:pPr>
      <w:rPr>
        <w:rFonts w:hint="default"/>
      </w:rPr>
    </w:lvl>
  </w:abstractNum>
  <w:abstractNum w:abstractNumId="41" w15:restartNumberingAfterBreak="0">
    <w:nsid w:val="7BD2001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2" w15:restartNumberingAfterBreak="0">
    <w:nsid w:val="7DC5393B"/>
    <w:multiLevelType w:val="hybridMultilevel"/>
    <w:tmpl w:val="FFFFFFFF"/>
    <w:lvl w:ilvl="0" w:tplc="A0BA8B5C">
      <w:start w:val="1"/>
      <w:numFmt w:val="decimal"/>
      <w:lvlText w:val="%1."/>
      <w:lvlJc w:val="left"/>
      <w:pPr>
        <w:ind w:left="720" w:hanging="360"/>
      </w:pPr>
    </w:lvl>
    <w:lvl w:ilvl="1" w:tplc="D64CCE5C">
      <w:start w:val="1"/>
      <w:numFmt w:val="lowerLetter"/>
      <w:lvlText w:val="%2."/>
      <w:lvlJc w:val="left"/>
      <w:pPr>
        <w:ind w:left="1440" w:hanging="360"/>
      </w:pPr>
    </w:lvl>
    <w:lvl w:ilvl="2" w:tplc="2CB44540">
      <w:start w:val="1"/>
      <w:numFmt w:val="lowerRoman"/>
      <w:lvlText w:val="%3."/>
      <w:lvlJc w:val="right"/>
      <w:pPr>
        <w:ind w:left="2160" w:hanging="180"/>
      </w:pPr>
    </w:lvl>
    <w:lvl w:ilvl="3" w:tplc="36B2D884">
      <w:start w:val="1"/>
      <w:numFmt w:val="decimal"/>
      <w:lvlText w:val="%4."/>
      <w:lvlJc w:val="left"/>
      <w:pPr>
        <w:ind w:left="2880" w:hanging="360"/>
      </w:pPr>
    </w:lvl>
    <w:lvl w:ilvl="4" w:tplc="DC5EC2DC">
      <w:start w:val="1"/>
      <w:numFmt w:val="lowerLetter"/>
      <w:lvlText w:val="%5."/>
      <w:lvlJc w:val="left"/>
      <w:pPr>
        <w:ind w:left="3600" w:hanging="360"/>
      </w:pPr>
    </w:lvl>
    <w:lvl w:ilvl="5" w:tplc="EA066C7E">
      <w:start w:val="1"/>
      <w:numFmt w:val="lowerRoman"/>
      <w:lvlText w:val="%6."/>
      <w:lvlJc w:val="right"/>
      <w:pPr>
        <w:ind w:left="4320" w:hanging="180"/>
      </w:pPr>
    </w:lvl>
    <w:lvl w:ilvl="6" w:tplc="855A5ECC">
      <w:start w:val="1"/>
      <w:numFmt w:val="decimal"/>
      <w:lvlText w:val="%7."/>
      <w:lvlJc w:val="left"/>
      <w:pPr>
        <w:ind w:left="5040" w:hanging="360"/>
      </w:pPr>
    </w:lvl>
    <w:lvl w:ilvl="7" w:tplc="54CEE872">
      <w:start w:val="1"/>
      <w:numFmt w:val="lowerLetter"/>
      <w:lvlText w:val="%8."/>
      <w:lvlJc w:val="left"/>
      <w:pPr>
        <w:ind w:left="5760" w:hanging="360"/>
      </w:pPr>
    </w:lvl>
    <w:lvl w:ilvl="8" w:tplc="F7868E9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321565"/>
    <w:multiLevelType w:val="hybridMultilevel"/>
    <w:tmpl w:val="FFFFFFFF"/>
    <w:lvl w:ilvl="0" w:tplc="0E52CE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76E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3655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E4C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A6F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A84F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0CB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5A3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8CE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0"/>
  </w:num>
  <w:num w:numId="3">
    <w:abstractNumId w:val="10"/>
  </w:num>
  <w:num w:numId="4">
    <w:abstractNumId w:val="3"/>
  </w:num>
  <w:num w:numId="5">
    <w:abstractNumId w:val="21"/>
  </w:num>
  <w:num w:numId="6">
    <w:abstractNumId w:val="19"/>
  </w:num>
  <w:num w:numId="7">
    <w:abstractNumId w:val="15"/>
  </w:num>
  <w:num w:numId="8">
    <w:abstractNumId w:val="18"/>
  </w:num>
  <w:num w:numId="9">
    <w:abstractNumId w:val="22"/>
  </w:num>
  <w:num w:numId="10">
    <w:abstractNumId w:val="6"/>
  </w:num>
  <w:num w:numId="11">
    <w:abstractNumId w:val="24"/>
  </w:num>
  <w:num w:numId="12">
    <w:abstractNumId w:val="9"/>
  </w:num>
  <w:num w:numId="13">
    <w:abstractNumId w:val="12"/>
  </w:num>
  <w:num w:numId="14">
    <w:abstractNumId w:val="8"/>
  </w:num>
  <w:num w:numId="15">
    <w:abstractNumId w:val="28"/>
  </w:num>
  <w:num w:numId="16">
    <w:abstractNumId w:val="13"/>
  </w:num>
  <w:num w:numId="17">
    <w:abstractNumId w:val="0"/>
  </w:num>
  <w:num w:numId="18">
    <w:abstractNumId w:val="17"/>
  </w:num>
  <w:num w:numId="19">
    <w:abstractNumId w:val="4"/>
  </w:num>
  <w:num w:numId="20">
    <w:abstractNumId w:val="36"/>
  </w:num>
  <w:num w:numId="21">
    <w:abstractNumId w:val="20"/>
  </w:num>
  <w:num w:numId="22">
    <w:abstractNumId w:val="35"/>
  </w:num>
  <w:num w:numId="23">
    <w:abstractNumId w:val="25"/>
  </w:num>
  <w:num w:numId="24">
    <w:abstractNumId w:val="23"/>
  </w:num>
  <w:num w:numId="25">
    <w:abstractNumId w:val="2"/>
  </w:num>
  <w:num w:numId="26">
    <w:abstractNumId w:val="37"/>
  </w:num>
  <w:num w:numId="27">
    <w:abstractNumId w:val="11"/>
  </w:num>
  <w:num w:numId="28">
    <w:abstractNumId w:val="43"/>
  </w:num>
  <w:num w:numId="29">
    <w:abstractNumId w:val="27"/>
  </w:num>
  <w:num w:numId="30">
    <w:abstractNumId w:val="14"/>
  </w:num>
  <w:num w:numId="31">
    <w:abstractNumId w:val="29"/>
  </w:num>
  <w:num w:numId="32">
    <w:abstractNumId w:val="1"/>
  </w:num>
  <w:num w:numId="33">
    <w:abstractNumId w:val="32"/>
  </w:num>
  <w:num w:numId="34">
    <w:abstractNumId w:val="7"/>
  </w:num>
  <w:num w:numId="35">
    <w:abstractNumId w:val="26"/>
  </w:num>
  <w:num w:numId="36">
    <w:abstractNumId w:val="16"/>
  </w:num>
  <w:num w:numId="37">
    <w:abstractNumId w:val="31"/>
  </w:num>
  <w:num w:numId="38">
    <w:abstractNumId w:val="34"/>
  </w:num>
  <w:num w:numId="39">
    <w:abstractNumId w:val="42"/>
  </w:num>
  <w:num w:numId="40">
    <w:abstractNumId w:val="30"/>
  </w:num>
  <w:num w:numId="41">
    <w:abstractNumId w:val="39"/>
  </w:num>
  <w:num w:numId="42">
    <w:abstractNumId w:val="33"/>
  </w:num>
  <w:num w:numId="43">
    <w:abstractNumId w:val="41"/>
  </w:num>
  <w:num w:numId="4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A73"/>
    <w:rsid w:val="00007E98"/>
    <w:rsid w:val="00011CEA"/>
    <w:rsid w:val="000120AF"/>
    <w:rsid w:val="00012947"/>
    <w:rsid w:val="00017B59"/>
    <w:rsid w:val="000219DC"/>
    <w:rsid w:val="00027BCC"/>
    <w:rsid w:val="00031A9E"/>
    <w:rsid w:val="00031FA3"/>
    <w:rsid w:val="00032331"/>
    <w:rsid w:val="000411D1"/>
    <w:rsid w:val="00043623"/>
    <w:rsid w:val="00043824"/>
    <w:rsid w:val="0005393A"/>
    <w:rsid w:val="00055582"/>
    <w:rsid w:val="00061564"/>
    <w:rsid w:val="00087AE9"/>
    <w:rsid w:val="00087C04"/>
    <w:rsid w:val="000959DE"/>
    <w:rsid w:val="00096DF7"/>
    <w:rsid w:val="000A0BB1"/>
    <w:rsid w:val="000B3980"/>
    <w:rsid w:val="000B3A54"/>
    <w:rsid w:val="000C366B"/>
    <w:rsid w:val="000C6B54"/>
    <w:rsid w:val="000C73BB"/>
    <w:rsid w:val="000E1AAE"/>
    <w:rsid w:val="000E6A6F"/>
    <w:rsid w:val="000F12C8"/>
    <w:rsid w:val="0010743B"/>
    <w:rsid w:val="00113F3C"/>
    <w:rsid w:val="00132192"/>
    <w:rsid w:val="0013575D"/>
    <w:rsid w:val="001434A0"/>
    <w:rsid w:val="0014415D"/>
    <w:rsid w:val="00145D09"/>
    <w:rsid w:val="00147F2E"/>
    <w:rsid w:val="0015392B"/>
    <w:rsid w:val="0015676B"/>
    <w:rsid w:val="00165E36"/>
    <w:rsid w:val="0016645F"/>
    <w:rsid w:val="00191AC0"/>
    <w:rsid w:val="00193D89"/>
    <w:rsid w:val="001A3B75"/>
    <w:rsid w:val="001B14DF"/>
    <w:rsid w:val="001B22C8"/>
    <w:rsid w:val="001B3068"/>
    <w:rsid w:val="001C309C"/>
    <w:rsid w:val="001D00A1"/>
    <w:rsid w:val="001D75CD"/>
    <w:rsid w:val="001E6C8C"/>
    <w:rsid w:val="001F5D4E"/>
    <w:rsid w:val="00200769"/>
    <w:rsid w:val="0020127B"/>
    <w:rsid w:val="00210F03"/>
    <w:rsid w:val="00211BB9"/>
    <w:rsid w:val="0022093B"/>
    <w:rsid w:val="00221844"/>
    <w:rsid w:val="00222F49"/>
    <w:rsid w:val="0022341A"/>
    <w:rsid w:val="00226E00"/>
    <w:rsid w:val="00227174"/>
    <w:rsid w:val="0022741C"/>
    <w:rsid w:val="00227D08"/>
    <w:rsid w:val="002304D0"/>
    <w:rsid w:val="00232092"/>
    <w:rsid w:val="00236430"/>
    <w:rsid w:val="0024061A"/>
    <w:rsid w:val="00241966"/>
    <w:rsid w:val="00245D24"/>
    <w:rsid w:val="00252E06"/>
    <w:rsid w:val="0025762F"/>
    <w:rsid w:val="00257BAB"/>
    <w:rsid w:val="002724FA"/>
    <w:rsid w:val="00277D7E"/>
    <w:rsid w:val="00280271"/>
    <w:rsid w:val="00284294"/>
    <w:rsid w:val="00286BCE"/>
    <w:rsid w:val="00291DD7"/>
    <w:rsid w:val="00293660"/>
    <w:rsid w:val="002A4613"/>
    <w:rsid w:val="002B08CF"/>
    <w:rsid w:val="002B0E74"/>
    <w:rsid w:val="002B26C2"/>
    <w:rsid w:val="002B3136"/>
    <w:rsid w:val="002B70FC"/>
    <w:rsid w:val="002C76C1"/>
    <w:rsid w:val="002C7F78"/>
    <w:rsid w:val="002D0846"/>
    <w:rsid w:val="002D1E9B"/>
    <w:rsid w:val="002E6899"/>
    <w:rsid w:val="002E716D"/>
    <w:rsid w:val="002F07DE"/>
    <w:rsid w:val="0030219A"/>
    <w:rsid w:val="00302664"/>
    <w:rsid w:val="00303983"/>
    <w:rsid w:val="003042C4"/>
    <w:rsid w:val="00305167"/>
    <w:rsid w:val="00306915"/>
    <w:rsid w:val="00307FBE"/>
    <w:rsid w:val="0031156D"/>
    <w:rsid w:val="00312E06"/>
    <w:rsid w:val="003171F9"/>
    <w:rsid w:val="003209B9"/>
    <w:rsid w:val="00321B18"/>
    <w:rsid w:val="003306DD"/>
    <w:rsid w:val="00345F6E"/>
    <w:rsid w:val="003468DC"/>
    <w:rsid w:val="00355271"/>
    <w:rsid w:val="00356272"/>
    <w:rsid w:val="00362DDC"/>
    <w:rsid w:val="00367A32"/>
    <w:rsid w:val="00374301"/>
    <w:rsid w:val="0038097F"/>
    <w:rsid w:val="0038730D"/>
    <w:rsid w:val="003A2346"/>
    <w:rsid w:val="003B017E"/>
    <w:rsid w:val="003B41B7"/>
    <w:rsid w:val="003B4C8C"/>
    <w:rsid w:val="003B4E2F"/>
    <w:rsid w:val="003C115C"/>
    <w:rsid w:val="003C67E4"/>
    <w:rsid w:val="003C6B29"/>
    <w:rsid w:val="003D0B44"/>
    <w:rsid w:val="003D2F57"/>
    <w:rsid w:val="003D6186"/>
    <w:rsid w:val="003D66D5"/>
    <w:rsid w:val="003F0705"/>
    <w:rsid w:val="003F0BD9"/>
    <w:rsid w:val="003F1909"/>
    <w:rsid w:val="003F1EA3"/>
    <w:rsid w:val="003F2290"/>
    <w:rsid w:val="003F3A0E"/>
    <w:rsid w:val="003F4053"/>
    <w:rsid w:val="003F6ADB"/>
    <w:rsid w:val="003F77CC"/>
    <w:rsid w:val="00401817"/>
    <w:rsid w:val="004140B7"/>
    <w:rsid w:val="004142A3"/>
    <w:rsid w:val="00423F8F"/>
    <w:rsid w:val="00437D43"/>
    <w:rsid w:val="004414DC"/>
    <w:rsid w:val="0044312F"/>
    <w:rsid w:val="00443B52"/>
    <w:rsid w:val="00443EE9"/>
    <w:rsid w:val="00457B0B"/>
    <w:rsid w:val="00460D54"/>
    <w:rsid w:val="004632B1"/>
    <w:rsid w:val="00471C9C"/>
    <w:rsid w:val="00491CBD"/>
    <w:rsid w:val="00497AAE"/>
    <w:rsid w:val="004B2714"/>
    <w:rsid w:val="004B7AD0"/>
    <w:rsid w:val="004C3EF7"/>
    <w:rsid w:val="004C61AD"/>
    <w:rsid w:val="004D0745"/>
    <w:rsid w:val="004D6A46"/>
    <w:rsid w:val="004E32C5"/>
    <w:rsid w:val="004E77E8"/>
    <w:rsid w:val="004F3C46"/>
    <w:rsid w:val="004F5797"/>
    <w:rsid w:val="004F5CF4"/>
    <w:rsid w:val="004F5F5D"/>
    <w:rsid w:val="004F7342"/>
    <w:rsid w:val="004F7E04"/>
    <w:rsid w:val="005010D9"/>
    <w:rsid w:val="00506120"/>
    <w:rsid w:val="00512F38"/>
    <w:rsid w:val="0051317E"/>
    <w:rsid w:val="00517A73"/>
    <w:rsid w:val="005202C7"/>
    <w:rsid w:val="00520BA6"/>
    <w:rsid w:val="005233A7"/>
    <w:rsid w:val="005250D7"/>
    <w:rsid w:val="00533D29"/>
    <w:rsid w:val="005353A6"/>
    <w:rsid w:val="00541744"/>
    <w:rsid w:val="00542BD7"/>
    <w:rsid w:val="00544B43"/>
    <w:rsid w:val="0054690F"/>
    <w:rsid w:val="005506DA"/>
    <w:rsid w:val="00561826"/>
    <w:rsid w:val="0056245D"/>
    <w:rsid w:val="005B147C"/>
    <w:rsid w:val="005B5001"/>
    <w:rsid w:val="005B633B"/>
    <w:rsid w:val="005C0625"/>
    <w:rsid w:val="005D0642"/>
    <w:rsid w:val="005D6F6C"/>
    <w:rsid w:val="005E4E79"/>
    <w:rsid w:val="005E5CCC"/>
    <w:rsid w:val="005F79D8"/>
    <w:rsid w:val="006108BF"/>
    <w:rsid w:val="0062190D"/>
    <w:rsid w:val="00630F24"/>
    <w:rsid w:val="006403FB"/>
    <w:rsid w:val="00640ADA"/>
    <w:rsid w:val="006410A6"/>
    <w:rsid w:val="00643F9C"/>
    <w:rsid w:val="006452ED"/>
    <w:rsid w:val="00651E3E"/>
    <w:rsid w:val="0065441D"/>
    <w:rsid w:val="00654608"/>
    <w:rsid w:val="006555D0"/>
    <w:rsid w:val="00660A15"/>
    <w:rsid w:val="00660FF5"/>
    <w:rsid w:val="006640EB"/>
    <w:rsid w:val="00666768"/>
    <w:rsid w:val="006709B7"/>
    <w:rsid w:val="00676F88"/>
    <w:rsid w:val="0068481E"/>
    <w:rsid w:val="006974C7"/>
    <w:rsid w:val="00697CF8"/>
    <w:rsid w:val="006A015A"/>
    <w:rsid w:val="006A1E59"/>
    <w:rsid w:val="006A234D"/>
    <w:rsid w:val="006A3E84"/>
    <w:rsid w:val="006A6E43"/>
    <w:rsid w:val="006A7025"/>
    <w:rsid w:val="006B35AC"/>
    <w:rsid w:val="006B4FDD"/>
    <w:rsid w:val="006C5794"/>
    <w:rsid w:val="006C6A9B"/>
    <w:rsid w:val="006D10A2"/>
    <w:rsid w:val="006D516F"/>
    <w:rsid w:val="006E1940"/>
    <w:rsid w:val="006F7ACF"/>
    <w:rsid w:val="00702C0A"/>
    <w:rsid w:val="00702C6B"/>
    <w:rsid w:val="00704150"/>
    <w:rsid w:val="00706976"/>
    <w:rsid w:val="00710137"/>
    <w:rsid w:val="007110C4"/>
    <w:rsid w:val="00720B33"/>
    <w:rsid w:val="007224BE"/>
    <w:rsid w:val="0072470B"/>
    <w:rsid w:val="00740222"/>
    <w:rsid w:val="00744E03"/>
    <w:rsid w:val="00754A3D"/>
    <w:rsid w:val="00757D7A"/>
    <w:rsid w:val="00763F68"/>
    <w:rsid w:val="00773AAE"/>
    <w:rsid w:val="00774297"/>
    <w:rsid w:val="0078566F"/>
    <w:rsid w:val="00793C2B"/>
    <w:rsid w:val="00797B2E"/>
    <w:rsid w:val="007A7F34"/>
    <w:rsid w:val="007B135B"/>
    <w:rsid w:val="007B3540"/>
    <w:rsid w:val="007B4F6F"/>
    <w:rsid w:val="007B6456"/>
    <w:rsid w:val="007C18CC"/>
    <w:rsid w:val="007C3F75"/>
    <w:rsid w:val="007C52CC"/>
    <w:rsid w:val="007D7559"/>
    <w:rsid w:val="007D7908"/>
    <w:rsid w:val="007E15DC"/>
    <w:rsid w:val="007F1225"/>
    <w:rsid w:val="008065AF"/>
    <w:rsid w:val="00822B10"/>
    <w:rsid w:val="00834AA2"/>
    <w:rsid w:val="00835D91"/>
    <w:rsid w:val="008414EE"/>
    <w:rsid w:val="00842DBC"/>
    <w:rsid w:val="00842FED"/>
    <w:rsid w:val="00844BF7"/>
    <w:rsid w:val="008519EA"/>
    <w:rsid w:val="008550E6"/>
    <w:rsid w:val="00857EC3"/>
    <w:rsid w:val="00861306"/>
    <w:rsid w:val="0086794E"/>
    <w:rsid w:val="008704B9"/>
    <w:rsid w:val="008755E0"/>
    <w:rsid w:val="008764A1"/>
    <w:rsid w:val="008804F1"/>
    <w:rsid w:val="008829F3"/>
    <w:rsid w:val="00886FD7"/>
    <w:rsid w:val="00890BF0"/>
    <w:rsid w:val="008A003F"/>
    <w:rsid w:val="008A5E12"/>
    <w:rsid w:val="008B2DC9"/>
    <w:rsid w:val="008B365F"/>
    <w:rsid w:val="008C16DD"/>
    <w:rsid w:val="008C28AC"/>
    <w:rsid w:val="008C5AC2"/>
    <w:rsid w:val="008D512A"/>
    <w:rsid w:val="008F0187"/>
    <w:rsid w:val="008F42AC"/>
    <w:rsid w:val="008F6605"/>
    <w:rsid w:val="00907C44"/>
    <w:rsid w:val="00914168"/>
    <w:rsid w:val="00921B5C"/>
    <w:rsid w:val="00923315"/>
    <w:rsid w:val="00924F66"/>
    <w:rsid w:val="009415B9"/>
    <w:rsid w:val="009474B2"/>
    <w:rsid w:val="00952748"/>
    <w:rsid w:val="00956F5A"/>
    <w:rsid w:val="00960E08"/>
    <w:rsid w:val="00963C08"/>
    <w:rsid w:val="0096407A"/>
    <w:rsid w:val="0096630F"/>
    <w:rsid w:val="009719D8"/>
    <w:rsid w:val="0097466C"/>
    <w:rsid w:val="009821A6"/>
    <w:rsid w:val="00983BBD"/>
    <w:rsid w:val="00983CA9"/>
    <w:rsid w:val="00993BCB"/>
    <w:rsid w:val="009B1E09"/>
    <w:rsid w:val="009B5EB9"/>
    <w:rsid w:val="009C4AA8"/>
    <w:rsid w:val="009C5C96"/>
    <w:rsid w:val="009D20F9"/>
    <w:rsid w:val="009D2CA8"/>
    <w:rsid w:val="009D6ED7"/>
    <w:rsid w:val="009E1D62"/>
    <w:rsid w:val="009E55A2"/>
    <w:rsid w:val="009F3FA0"/>
    <w:rsid w:val="009F5AF3"/>
    <w:rsid w:val="00A021EE"/>
    <w:rsid w:val="00A02844"/>
    <w:rsid w:val="00A149CB"/>
    <w:rsid w:val="00A1610B"/>
    <w:rsid w:val="00A25B76"/>
    <w:rsid w:val="00A308FB"/>
    <w:rsid w:val="00A36534"/>
    <w:rsid w:val="00A4438A"/>
    <w:rsid w:val="00A46ACB"/>
    <w:rsid w:val="00A47B37"/>
    <w:rsid w:val="00A54F44"/>
    <w:rsid w:val="00A5788F"/>
    <w:rsid w:val="00A60940"/>
    <w:rsid w:val="00A60AA8"/>
    <w:rsid w:val="00A655C3"/>
    <w:rsid w:val="00A712AC"/>
    <w:rsid w:val="00A720F9"/>
    <w:rsid w:val="00A72E87"/>
    <w:rsid w:val="00A7680A"/>
    <w:rsid w:val="00A90B4B"/>
    <w:rsid w:val="00A90F13"/>
    <w:rsid w:val="00A952EA"/>
    <w:rsid w:val="00A971CF"/>
    <w:rsid w:val="00A97C49"/>
    <w:rsid w:val="00AB7B41"/>
    <w:rsid w:val="00AC42F9"/>
    <w:rsid w:val="00AD2022"/>
    <w:rsid w:val="00AE4385"/>
    <w:rsid w:val="00AF18C3"/>
    <w:rsid w:val="00AF2F6F"/>
    <w:rsid w:val="00AF2FD4"/>
    <w:rsid w:val="00AF3980"/>
    <w:rsid w:val="00AF40F6"/>
    <w:rsid w:val="00AF65BA"/>
    <w:rsid w:val="00B03602"/>
    <w:rsid w:val="00B05791"/>
    <w:rsid w:val="00B0725B"/>
    <w:rsid w:val="00B13DD4"/>
    <w:rsid w:val="00B14C86"/>
    <w:rsid w:val="00B15871"/>
    <w:rsid w:val="00B25A1C"/>
    <w:rsid w:val="00B40235"/>
    <w:rsid w:val="00B5161A"/>
    <w:rsid w:val="00B53F74"/>
    <w:rsid w:val="00B5554F"/>
    <w:rsid w:val="00B5567E"/>
    <w:rsid w:val="00B565C0"/>
    <w:rsid w:val="00B604AB"/>
    <w:rsid w:val="00B67059"/>
    <w:rsid w:val="00B86167"/>
    <w:rsid w:val="00B866E8"/>
    <w:rsid w:val="00B90683"/>
    <w:rsid w:val="00B93868"/>
    <w:rsid w:val="00BB5057"/>
    <w:rsid w:val="00BD086A"/>
    <w:rsid w:val="00BD1B06"/>
    <w:rsid w:val="00BD5408"/>
    <w:rsid w:val="00BE2006"/>
    <w:rsid w:val="00BE3EDC"/>
    <w:rsid w:val="00BE54D6"/>
    <w:rsid w:val="00BE641D"/>
    <w:rsid w:val="00BF0EC4"/>
    <w:rsid w:val="00BF1A15"/>
    <w:rsid w:val="00BF3733"/>
    <w:rsid w:val="00BF5370"/>
    <w:rsid w:val="00BF7D24"/>
    <w:rsid w:val="00C040F6"/>
    <w:rsid w:val="00C065BB"/>
    <w:rsid w:val="00C07122"/>
    <w:rsid w:val="00C108A0"/>
    <w:rsid w:val="00C30807"/>
    <w:rsid w:val="00C31A9A"/>
    <w:rsid w:val="00C31ABA"/>
    <w:rsid w:val="00C3549F"/>
    <w:rsid w:val="00C36B5C"/>
    <w:rsid w:val="00C44805"/>
    <w:rsid w:val="00C47C51"/>
    <w:rsid w:val="00C517E5"/>
    <w:rsid w:val="00C57418"/>
    <w:rsid w:val="00C65CE3"/>
    <w:rsid w:val="00C72FCA"/>
    <w:rsid w:val="00C76D97"/>
    <w:rsid w:val="00CA3DEE"/>
    <w:rsid w:val="00CA5B09"/>
    <w:rsid w:val="00CA7784"/>
    <w:rsid w:val="00CB1819"/>
    <w:rsid w:val="00CB6BEC"/>
    <w:rsid w:val="00CC1B75"/>
    <w:rsid w:val="00CD0593"/>
    <w:rsid w:val="00CD1DA2"/>
    <w:rsid w:val="00CE0BE2"/>
    <w:rsid w:val="00CE7EB0"/>
    <w:rsid w:val="00CF240E"/>
    <w:rsid w:val="00CF49E6"/>
    <w:rsid w:val="00D01386"/>
    <w:rsid w:val="00D1143D"/>
    <w:rsid w:val="00D13394"/>
    <w:rsid w:val="00D14999"/>
    <w:rsid w:val="00D1713B"/>
    <w:rsid w:val="00D24635"/>
    <w:rsid w:val="00D25E58"/>
    <w:rsid w:val="00D26E30"/>
    <w:rsid w:val="00D33D0C"/>
    <w:rsid w:val="00D3789D"/>
    <w:rsid w:val="00D41B6B"/>
    <w:rsid w:val="00D5157B"/>
    <w:rsid w:val="00D54D74"/>
    <w:rsid w:val="00D61C33"/>
    <w:rsid w:val="00D62596"/>
    <w:rsid w:val="00D6642C"/>
    <w:rsid w:val="00D66B75"/>
    <w:rsid w:val="00D67B67"/>
    <w:rsid w:val="00D70868"/>
    <w:rsid w:val="00D75D1A"/>
    <w:rsid w:val="00D7707B"/>
    <w:rsid w:val="00D778CC"/>
    <w:rsid w:val="00D77B30"/>
    <w:rsid w:val="00D845EF"/>
    <w:rsid w:val="00D8607B"/>
    <w:rsid w:val="00D9099A"/>
    <w:rsid w:val="00D93408"/>
    <w:rsid w:val="00D93882"/>
    <w:rsid w:val="00D96402"/>
    <w:rsid w:val="00DA1B65"/>
    <w:rsid w:val="00DA1EA8"/>
    <w:rsid w:val="00DA29AD"/>
    <w:rsid w:val="00DA7030"/>
    <w:rsid w:val="00DB5295"/>
    <w:rsid w:val="00DB52F2"/>
    <w:rsid w:val="00DB5769"/>
    <w:rsid w:val="00DC342C"/>
    <w:rsid w:val="00DC4DAD"/>
    <w:rsid w:val="00DC7820"/>
    <w:rsid w:val="00DD20D1"/>
    <w:rsid w:val="00DD22CB"/>
    <w:rsid w:val="00DE154E"/>
    <w:rsid w:val="00DE5B9F"/>
    <w:rsid w:val="00DF176A"/>
    <w:rsid w:val="00DF3A59"/>
    <w:rsid w:val="00E00DD4"/>
    <w:rsid w:val="00E14B63"/>
    <w:rsid w:val="00E14C8E"/>
    <w:rsid w:val="00E23B14"/>
    <w:rsid w:val="00E3139F"/>
    <w:rsid w:val="00E3328F"/>
    <w:rsid w:val="00E34064"/>
    <w:rsid w:val="00E407FB"/>
    <w:rsid w:val="00E47285"/>
    <w:rsid w:val="00E54394"/>
    <w:rsid w:val="00E55061"/>
    <w:rsid w:val="00E57877"/>
    <w:rsid w:val="00E72EC5"/>
    <w:rsid w:val="00E73A13"/>
    <w:rsid w:val="00E73F92"/>
    <w:rsid w:val="00E77790"/>
    <w:rsid w:val="00E8708E"/>
    <w:rsid w:val="00E952FC"/>
    <w:rsid w:val="00E955F9"/>
    <w:rsid w:val="00EA3FD5"/>
    <w:rsid w:val="00EB779D"/>
    <w:rsid w:val="00EC0C4E"/>
    <w:rsid w:val="00EC1348"/>
    <w:rsid w:val="00EC6611"/>
    <w:rsid w:val="00EC6BAD"/>
    <w:rsid w:val="00EE5142"/>
    <w:rsid w:val="00EF7F6F"/>
    <w:rsid w:val="00F02561"/>
    <w:rsid w:val="00F02E11"/>
    <w:rsid w:val="00F10918"/>
    <w:rsid w:val="00F10F46"/>
    <w:rsid w:val="00F1121B"/>
    <w:rsid w:val="00F16F8A"/>
    <w:rsid w:val="00F17137"/>
    <w:rsid w:val="00F30165"/>
    <w:rsid w:val="00F3413A"/>
    <w:rsid w:val="00F45966"/>
    <w:rsid w:val="00F459D1"/>
    <w:rsid w:val="00F5036E"/>
    <w:rsid w:val="00F51076"/>
    <w:rsid w:val="00F5178C"/>
    <w:rsid w:val="00F643F2"/>
    <w:rsid w:val="00F67D84"/>
    <w:rsid w:val="00F67E19"/>
    <w:rsid w:val="00F71927"/>
    <w:rsid w:val="00F82672"/>
    <w:rsid w:val="00F842A6"/>
    <w:rsid w:val="00F97AF8"/>
    <w:rsid w:val="00FA4883"/>
    <w:rsid w:val="00FA60EC"/>
    <w:rsid w:val="00FA661D"/>
    <w:rsid w:val="00FA749F"/>
    <w:rsid w:val="00FB385D"/>
    <w:rsid w:val="00FB3CBE"/>
    <w:rsid w:val="00FB60A5"/>
    <w:rsid w:val="00FC44DF"/>
    <w:rsid w:val="00FC46BC"/>
    <w:rsid w:val="00FC7D3E"/>
    <w:rsid w:val="00FD4961"/>
    <w:rsid w:val="00FE39AE"/>
    <w:rsid w:val="00FF55D5"/>
    <w:rsid w:val="00FF696A"/>
    <w:rsid w:val="01A4CB3E"/>
    <w:rsid w:val="0203E6A9"/>
    <w:rsid w:val="0496DD99"/>
    <w:rsid w:val="04EBE16A"/>
    <w:rsid w:val="051910C2"/>
    <w:rsid w:val="05B24139"/>
    <w:rsid w:val="07741EB0"/>
    <w:rsid w:val="090E28A9"/>
    <w:rsid w:val="0962C6D8"/>
    <w:rsid w:val="096EF451"/>
    <w:rsid w:val="0AD00620"/>
    <w:rsid w:val="0DB533C2"/>
    <w:rsid w:val="10426936"/>
    <w:rsid w:val="105A62A3"/>
    <w:rsid w:val="110BF12E"/>
    <w:rsid w:val="12E29FE9"/>
    <w:rsid w:val="133F2596"/>
    <w:rsid w:val="13FEFFA8"/>
    <w:rsid w:val="141EB3CA"/>
    <w:rsid w:val="14C95B86"/>
    <w:rsid w:val="15980D82"/>
    <w:rsid w:val="16AB1EF5"/>
    <w:rsid w:val="17AE8928"/>
    <w:rsid w:val="186541B7"/>
    <w:rsid w:val="18E1D00A"/>
    <w:rsid w:val="1A63F6C1"/>
    <w:rsid w:val="1C9B22A8"/>
    <w:rsid w:val="1F07D0B1"/>
    <w:rsid w:val="1F6C48F1"/>
    <w:rsid w:val="22257F2B"/>
    <w:rsid w:val="2316DE36"/>
    <w:rsid w:val="261244E5"/>
    <w:rsid w:val="2715AF18"/>
    <w:rsid w:val="27945571"/>
    <w:rsid w:val="2CB4DCDF"/>
    <w:rsid w:val="2E15376E"/>
    <w:rsid w:val="2F73C58D"/>
    <w:rsid w:val="3180C61E"/>
    <w:rsid w:val="3291150A"/>
    <w:rsid w:val="33C8F3BD"/>
    <w:rsid w:val="345B4B29"/>
    <w:rsid w:val="3472D879"/>
    <w:rsid w:val="3634B5F0"/>
    <w:rsid w:val="36780098"/>
    <w:rsid w:val="369C3F33"/>
    <w:rsid w:val="37E05A5A"/>
    <w:rsid w:val="38EA2389"/>
    <w:rsid w:val="39FD34FC"/>
    <w:rsid w:val="3B009F2F"/>
    <w:rsid w:val="3C75CB02"/>
    <w:rsid w:val="3D1E80C0"/>
    <w:rsid w:val="3D35144F"/>
    <w:rsid w:val="43608214"/>
    <w:rsid w:val="44D253E8"/>
    <w:rsid w:val="44DCFDED"/>
    <w:rsid w:val="47B2EEFE"/>
    <w:rsid w:val="49082ED1"/>
    <w:rsid w:val="494C617F"/>
    <w:rsid w:val="4A0AD4C3"/>
    <w:rsid w:val="4A67C51F"/>
    <w:rsid w:val="4AE66B78"/>
    <w:rsid w:val="4E4DCC43"/>
    <w:rsid w:val="4E753B1A"/>
    <w:rsid w:val="5006F2E6"/>
    <w:rsid w:val="51501849"/>
    <w:rsid w:val="51E0C9CA"/>
    <w:rsid w:val="52D78BB2"/>
    <w:rsid w:val="52E1D015"/>
    <w:rsid w:val="52E433FD"/>
    <w:rsid w:val="54664489"/>
    <w:rsid w:val="556A402C"/>
    <w:rsid w:val="56138292"/>
    <w:rsid w:val="57705051"/>
    <w:rsid w:val="58B3876F"/>
    <w:rsid w:val="5CD5CEAE"/>
    <w:rsid w:val="5D4F4B03"/>
    <w:rsid w:val="5DFE1707"/>
    <w:rsid w:val="5E52B536"/>
    <w:rsid w:val="612FF64D"/>
    <w:rsid w:val="6137AAFA"/>
    <w:rsid w:val="620C0E4F"/>
    <w:rsid w:val="6291447C"/>
    <w:rsid w:val="62FC39DA"/>
    <w:rsid w:val="65325794"/>
    <w:rsid w:val="65A06204"/>
    <w:rsid w:val="6610B0D0"/>
    <w:rsid w:val="66B2981B"/>
    <w:rsid w:val="6C9E7786"/>
    <w:rsid w:val="6D97768B"/>
    <w:rsid w:val="6DB9DB26"/>
    <w:rsid w:val="6E38817F"/>
    <w:rsid w:val="6F9089E1"/>
    <w:rsid w:val="7245F77A"/>
    <w:rsid w:val="73377EBE"/>
    <w:rsid w:val="735908ED"/>
    <w:rsid w:val="7366E0C5"/>
    <w:rsid w:val="741FCE5E"/>
    <w:rsid w:val="745C7320"/>
    <w:rsid w:val="75132BAF"/>
    <w:rsid w:val="756D4454"/>
    <w:rsid w:val="76364A04"/>
    <w:rsid w:val="7673863E"/>
    <w:rsid w:val="7711E0B9"/>
    <w:rsid w:val="77E911AB"/>
    <w:rsid w:val="79923174"/>
    <w:rsid w:val="79E793E4"/>
    <w:rsid w:val="7A38AB4B"/>
    <w:rsid w:val="7D35D25A"/>
    <w:rsid w:val="7F8E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FB8DB"/>
  <w15:docId w15:val="{02C06B5A-D437-4103-86D5-31E058E29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6E38817F"/>
    <w:pPr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rsid w:val="5DFE1707"/>
    <w:pPr>
      <w:keepNext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5DFE1707"/>
    <w:pPr>
      <w:keepNext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5DFE1707"/>
    <w:pPr>
      <w:keepNext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rsid w:val="6E38817F"/>
    <w:pPr>
      <w:keepNext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rsid w:val="5DFE1707"/>
    <w:pPr>
      <w:keepNext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5DFE1707"/>
    <w:pPr>
      <w:keepNext/>
      <w:spacing w:before="240" w:after="80"/>
      <w:outlineLvl w:val="5"/>
    </w:pPr>
    <w:rPr>
      <w:i/>
      <w:iCs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13FEFFA8"/>
    <w:pPr>
      <w:keepNext/>
      <w:spacing w:before="4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8">
    <w:name w:val="heading 8"/>
    <w:basedOn w:val="a"/>
    <w:next w:val="a"/>
    <w:link w:val="80"/>
    <w:uiPriority w:val="9"/>
    <w:unhideWhenUsed/>
    <w:qFormat/>
    <w:rsid w:val="13FEFFA8"/>
    <w:pPr>
      <w:keepNext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13FEFFA8"/>
    <w:pPr>
      <w:keepNext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5DFE1707"/>
    <w:pPr>
      <w:keepNext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5DFE1707"/>
    <w:pPr>
      <w:keepNext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rsid w:val="5DFE1707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hAnsi="Times New Roman" w:cs="Times New Roman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5DFE1707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9821A6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9821A6"/>
    <w:pPr>
      <w:ind w:left="720"/>
      <w:contextualSpacing/>
    </w:pPr>
  </w:style>
  <w:style w:type="paragraph" w:customStyle="1" w:styleId="paragraph">
    <w:name w:val="paragraph"/>
    <w:basedOn w:val="a"/>
    <w:uiPriority w:val="1"/>
    <w:rsid w:val="0203E6A9"/>
    <w:pPr>
      <w:spacing w:beforeAutospacing="1" w:afterAutospacing="1"/>
    </w:pPr>
    <w:rPr>
      <w:rFonts w:eastAsia="Times New Roman"/>
      <w:lang w:val="ru-RU"/>
    </w:rPr>
  </w:style>
  <w:style w:type="character" w:customStyle="1" w:styleId="normaltextrun">
    <w:name w:val="normaltextrun"/>
    <w:basedOn w:val="a0"/>
    <w:rsid w:val="009821A6"/>
  </w:style>
  <w:style w:type="character" w:customStyle="1" w:styleId="eop">
    <w:name w:val="eop"/>
    <w:basedOn w:val="a0"/>
    <w:rsid w:val="009821A6"/>
  </w:style>
  <w:style w:type="table" w:styleId="ab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">
    <w:name w:val="Верхний колонтитул Знак"/>
    <w:basedOn w:val="a0"/>
    <w:link w:val="ad"/>
    <w:uiPriority w:val="99"/>
    <w:rPr>
      <w:rFonts w:ascii="Times New Roman" w:hAnsi="Times New Roman" w:cs="Times New Roman"/>
      <w:sz w:val="28"/>
      <w:szCs w:val="28"/>
    </w:rPr>
  </w:style>
  <w:style w:type="paragraph" w:styleId="ad">
    <w:name w:val="header"/>
    <w:basedOn w:val="a"/>
    <w:link w:val="ac"/>
    <w:uiPriority w:val="99"/>
    <w:unhideWhenUsed/>
    <w:rsid w:val="5DFE1707"/>
    <w:pPr>
      <w:tabs>
        <w:tab w:val="center" w:pos="4680"/>
        <w:tab w:val="right" w:pos="9360"/>
      </w:tabs>
    </w:pPr>
  </w:style>
  <w:style w:type="character" w:customStyle="1" w:styleId="ae">
    <w:name w:val="Нижний колонтитул Знак"/>
    <w:basedOn w:val="a0"/>
    <w:link w:val="af"/>
    <w:uiPriority w:val="99"/>
    <w:rPr>
      <w:rFonts w:ascii="Times New Roman" w:hAnsi="Times New Roman" w:cs="Times New Roman"/>
      <w:sz w:val="28"/>
      <w:szCs w:val="28"/>
    </w:rPr>
  </w:style>
  <w:style w:type="paragraph" w:styleId="af">
    <w:name w:val="footer"/>
    <w:basedOn w:val="a"/>
    <w:link w:val="ae"/>
    <w:uiPriority w:val="99"/>
    <w:unhideWhenUsed/>
    <w:rsid w:val="5DFE1707"/>
    <w:pPr>
      <w:tabs>
        <w:tab w:val="center" w:pos="4680"/>
        <w:tab w:val="right" w:pos="9360"/>
      </w:tabs>
    </w:pPr>
  </w:style>
  <w:style w:type="character" w:customStyle="1" w:styleId="spellingerror">
    <w:name w:val="spellingerror"/>
    <w:basedOn w:val="a0"/>
    <w:rsid w:val="00561826"/>
  </w:style>
  <w:style w:type="character" w:styleId="af0">
    <w:name w:val="Hyperlink"/>
    <w:basedOn w:val="a0"/>
    <w:uiPriority w:val="99"/>
    <w:unhideWhenUsed/>
    <w:rsid w:val="008829F3"/>
    <w:rPr>
      <w:color w:val="0000FF" w:themeColor="hyperlink"/>
      <w:u w:val="single"/>
    </w:rPr>
  </w:style>
  <w:style w:type="paragraph" w:styleId="10">
    <w:name w:val="toc 1"/>
    <w:basedOn w:val="a"/>
    <w:next w:val="a"/>
    <w:uiPriority w:val="39"/>
    <w:unhideWhenUsed/>
    <w:rsid w:val="5DFE1707"/>
    <w:pPr>
      <w:spacing w:after="100"/>
    </w:pPr>
  </w:style>
  <w:style w:type="character" w:customStyle="1" w:styleId="70">
    <w:name w:val="Заголовок 7 Знак"/>
    <w:basedOn w:val="a0"/>
    <w:link w:val="7"/>
    <w:uiPriority w:val="9"/>
    <w:rsid w:val="00890BF0"/>
    <w:rPr>
      <w:rFonts w:asciiTheme="majorHAnsi" w:eastAsiaTheme="majorEastAsia" w:hAnsiTheme="majorHAnsi" w:cstheme="majorBidi"/>
      <w:i/>
      <w:iCs/>
      <w:color w:val="243F60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890BF0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890BF0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styleId="20">
    <w:name w:val="Quote"/>
    <w:basedOn w:val="a"/>
    <w:next w:val="a"/>
    <w:link w:val="21"/>
    <w:uiPriority w:val="29"/>
    <w:qFormat/>
    <w:rsid w:val="279455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1">
    <w:name w:val="Цитата 2 Знак"/>
    <w:basedOn w:val="a0"/>
    <w:link w:val="20"/>
    <w:uiPriority w:val="29"/>
    <w:rsid w:val="00890BF0"/>
    <w:rPr>
      <w:rFonts w:ascii="Times New Roman" w:hAnsi="Times New Roman" w:cs="Times New Roman"/>
      <w:i/>
      <w:iCs/>
      <w:color w:val="404040" w:themeColor="text1" w:themeTint="BF"/>
      <w:sz w:val="28"/>
      <w:szCs w:val="28"/>
    </w:rPr>
  </w:style>
  <w:style w:type="paragraph" w:styleId="af1">
    <w:name w:val="Intense Quote"/>
    <w:basedOn w:val="a"/>
    <w:next w:val="a"/>
    <w:link w:val="af2"/>
    <w:uiPriority w:val="30"/>
    <w:qFormat/>
    <w:rsid w:val="27945571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890BF0"/>
    <w:rPr>
      <w:rFonts w:ascii="Times New Roman" w:hAnsi="Times New Roman" w:cs="Times New Roman"/>
      <w:i/>
      <w:iCs/>
      <w:color w:val="4F81BD" w:themeColor="accent1"/>
      <w:sz w:val="28"/>
      <w:szCs w:val="28"/>
    </w:rPr>
  </w:style>
  <w:style w:type="paragraph" w:styleId="22">
    <w:name w:val="toc 2"/>
    <w:basedOn w:val="a"/>
    <w:next w:val="a"/>
    <w:uiPriority w:val="39"/>
    <w:unhideWhenUsed/>
    <w:rsid w:val="27945571"/>
    <w:pPr>
      <w:spacing w:after="100"/>
      <w:ind w:left="220"/>
    </w:pPr>
  </w:style>
  <w:style w:type="paragraph" w:styleId="30">
    <w:name w:val="toc 3"/>
    <w:basedOn w:val="a"/>
    <w:next w:val="a"/>
    <w:uiPriority w:val="39"/>
    <w:unhideWhenUsed/>
    <w:rsid w:val="27945571"/>
    <w:pPr>
      <w:spacing w:after="100"/>
      <w:ind w:left="440"/>
    </w:pPr>
  </w:style>
  <w:style w:type="paragraph" w:styleId="40">
    <w:name w:val="toc 4"/>
    <w:basedOn w:val="a"/>
    <w:next w:val="a"/>
    <w:uiPriority w:val="39"/>
    <w:unhideWhenUsed/>
    <w:rsid w:val="27945571"/>
    <w:pPr>
      <w:spacing w:after="100"/>
      <w:ind w:left="660"/>
    </w:pPr>
  </w:style>
  <w:style w:type="paragraph" w:styleId="50">
    <w:name w:val="toc 5"/>
    <w:basedOn w:val="a"/>
    <w:next w:val="a"/>
    <w:uiPriority w:val="39"/>
    <w:unhideWhenUsed/>
    <w:rsid w:val="27945571"/>
    <w:pPr>
      <w:spacing w:after="100"/>
      <w:ind w:left="880"/>
    </w:pPr>
  </w:style>
  <w:style w:type="paragraph" w:styleId="60">
    <w:name w:val="toc 6"/>
    <w:basedOn w:val="a"/>
    <w:next w:val="a"/>
    <w:uiPriority w:val="39"/>
    <w:unhideWhenUsed/>
    <w:rsid w:val="27945571"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rsid w:val="27945571"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rsid w:val="27945571"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rsid w:val="27945571"/>
    <w:pPr>
      <w:spacing w:after="100"/>
      <w:ind w:left="1760"/>
    </w:pPr>
  </w:style>
  <w:style w:type="paragraph" w:styleId="af3">
    <w:name w:val="endnote text"/>
    <w:basedOn w:val="a"/>
    <w:link w:val="af4"/>
    <w:uiPriority w:val="99"/>
    <w:semiHidden/>
    <w:unhideWhenUsed/>
    <w:rsid w:val="13FEFFA8"/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890BF0"/>
    <w:rPr>
      <w:rFonts w:ascii="Times New Roman" w:hAnsi="Times New Roman" w:cs="Times New Roman"/>
      <w:sz w:val="20"/>
      <w:szCs w:val="20"/>
    </w:rPr>
  </w:style>
  <w:style w:type="paragraph" w:styleId="af5">
    <w:name w:val="footnote text"/>
    <w:basedOn w:val="a"/>
    <w:link w:val="af6"/>
    <w:uiPriority w:val="99"/>
    <w:semiHidden/>
    <w:unhideWhenUsed/>
    <w:rsid w:val="13FEFFA8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890BF0"/>
    <w:rPr>
      <w:rFonts w:ascii="Times New Roman" w:hAnsi="Times New Roman" w:cs="Times New Roman"/>
      <w:sz w:val="20"/>
      <w:szCs w:val="20"/>
    </w:rPr>
  </w:style>
  <w:style w:type="paragraph" w:styleId="af7">
    <w:name w:val="TOC Heading"/>
    <w:basedOn w:val="1"/>
    <w:next w:val="a"/>
    <w:uiPriority w:val="39"/>
    <w:unhideWhenUsed/>
    <w:qFormat/>
    <w:rsid w:val="0203E6A9"/>
    <w:pPr>
      <w:spacing w:before="240" w:after="0"/>
      <w:jc w:val="left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99CAE208EFDE34D86583F29033799F7" ma:contentTypeVersion="10" ma:contentTypeDescription="Создание документа." ma:contentTypeScope="" ma:versionID="8bd896cea005414240562a61dabd75d4">
  <xsd:schema xmlns:xsd="http://www.w3.org/2001/XMLSchema" xmlns:xs="http://www.w3.org/2001/XMLSchema" xmlns:p="http://schemas.microsoft.com/office/2006/metadata/properties" xmlns:ns3="16dbb4aa-0e2b-498f-8452-e3712e261d05" xmlns:ns4="eafe5108-50e5-484d-b1bd-39bbf73a79f6" targetNamespace="http://schemas.microsoft.com/office/2006/metadata/properties" ma:root="true" ma:fieldsID="57ca5a31d8dde4ffc034b7a70540fb4a" ns3:_="" ns4:_="">
    <xsd:import namespace="16dbb4aa-0e2b-498f-8452-e3712e261d05"/>
    <xsd:import namespace="eafe5108-50e5-484d-b1bd-39bbf73a79f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bb4aa-0e2b-498f-8452-e3712e261d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fe5108-50e5-484d-b1bd-39bbf73a79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2A958-8D5B-4656-AAA2-28A18A767C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dbb4aa-0e2b-498f-8452-e3712e261d05"/>
    <ds:schemaRef ds:uri="eafe5108-50e5-484d-b1bd-39bbf73a79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E4D557-D47F-469B-ABC5-29D00D9ABA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0F8D9A-0E6C-44DF-85C0-6B52EB246A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E2EBDB-C5DD-4365-9754-FC3095970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1694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Берёзкин Фёдор</dc:creator>
  <cp:keywords/>
  <cp:lastModifiedBy>Берёзкин Фёдор</cp:lastModifiedBy>
  <cp:revision>3</cp:revision>
  <dcterms:created xsi:type="dcterms:W3CDTF">2022-02-15T18:40:00Z</dcterms:created>
  <dcterms:modified xsi:type="dcterms:W3CDTF">2022-02-28T17:36:00Z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0x010100499CAE208EFDE34D86583F29033799F7</vt:lpwstr>
  </property>
</Properties>
</file>