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teoria-del-progetto-66-guida-allo-studio"/>
    <w:p>
      <w:pPr>
        <w:pStyle w:val="Heading1"/>
      </w:pPr>
      <w:r>
        <w:t xml:space="preserve">Teoria del Progetto 66 — Guida allo studio</w:t>
      </w:r>
    </w:p>
    <w:p>
      <w:pPr>
        <w:pStyle w:val="FirstParagraph"/>
      </w:pPr>
      <w:r>
        <w:t xml:space="preserve">Questo documento raccoglie tutta la teoria necessaria per capire,</w:t>
      </w:r>
      <w:r>
        <w:t xml:space="preserve"> </w:t>
      </w:r>
      <w:r>
        <w:t xml:space="preserve">scrivere e implementare il Progetto 66.</w:t>
      </w:r>
    </w:p>
    <w:p>
      <w:r>
        <w:pict>
          <v:rect style="width:0;height:1.5pt" o:hralign="center" o:hrstd="t" o:hr="t"/>
        </w:pict>
      </w:r>
    </w:p>
    <w:bookmarkStart w:id="23" w:name="parte-1-il-problema"/>
    <w:p>
      <w:pPr>
        <w:pStyle w:val="Heading2"/>
      </w:pPr>
      <w:r>
        <w:t xml:space="preserve">PARTE 1 — Il problema</w:t>
      </w:r>
    </w:p>
    <w:bookmarkStart w:id="20" w:name="cosè-il-clustering"/>
    <w:p>
      <w:pPr>
        <w:pStyle w:val="Heading3"/>
      </w:pPr>
      <w:r>
        <w:t xml:space="preserve">Cos’è il clustering</w:t>
      </w:r>
    </w:p>
    <w:p>
      <w:pPr>
        <w:pStyle w:val="FirstParagraph"/>
      </w:pPr>
      <w:r>
        <w:t xml:space="preserve">Il clustering è il problema di raggruppare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punti 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gruppi</w:t>
      </w:r>
      <w:r>
        <w:t xml:space="preserve"> </w:t>
      </w:r>
      <w:r>
        <w:t xml:space="preserve">(cluster) in modo che i punti dello stesso gruppo siano</w:t>
      </w:r>
      <w:r>
        <w:t xml:space="preserve"> </w:t>
      </w:r>
      <w:r>
        <w:t xml:space="preserve">“</w:t>
      </w:r>
      <w:r>
        <w:t xml:space="preserve">simili</w:t>
      </w:r>
      <w:r>
        <w:t xml:space="preserve">”</w:t>
      </w:r>
      <w:r>
        <w:t xml:space="preserve"> </w:t>
      </w:r>
      <w:r>
        <w:t xml:space="preserve">tra</w:t>
      </w:r>
      <w:r>
        <w:t xml:space="preserve"> </w:t>
      </w:r>
      <w:r>
        <w:t xml:space="preserve">loro. La</w:t>
      </w:r>
      <w:r>
        <w:t xml:space="preserve"> </w:t>
      </w:r>
      <w:r>
        <w:t xml:space="preserve">“</w:t>
      </w:r>
      <w:r>
        <w:t xml:space="preserve">similarità</w:t>
      </w:r>
      <w:r>
        <w:t xml:space="preserve">”</w:t>
      </w:r>
      <w:r>
        <w:t xml:space="preserve"> </w:t>
      </w:r>
      <w:r>
        <w:t xml:space="preserve">si misura con una distanza.</w:t>
      </w:r>
    </w:p>
    <w:p>
      <w:pPr>
        <w:pStyle w:val="BodyText"/>
      </w:pPr>
      <w:r>
        <w:rPr>
          <w:bCs/>
          <w:b/>
        </w:rPr>
        <w:t xml:space="preserve">k-means classico:</w:t>
      </w:r>
      <w:r>
        <w:t xml:space="preserve"> </w:t>
      </w:r>
      <w:r>
        <w:t xml:space="preserve">ogni cluster è rappresentato da un centroide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(un punto nello spazio). Si minimizza la somma delle distanze</w:t>
      </w:r>
      <w:r>
        <w:t xml:space="preserve"> </w:t>
      </w:r>
      <w:r>
        <w:t xml:space="preserve">al quadrato tra ogni punto e il centroide del suo cluster.</w:t>
      </w:r>
    </w:p>
    <w:bookmarkEnd w:id="20"/>
    <w:bookmarkStart w:id="21" w:name="X48ea5f4680cb08d4b0f904a83b55d3f82e90d18"/>
    <w:p>
      <w:pPr>
        <w:pStyle w:val="Heading3"/>
      </w:pPr>
      <w:r>
        <w:t xml:space="preserve">Il vostro problema (P) — cosa cambia rispetto al k-means classico</w:t>
      </w:r>
    </w:p>
    <w:p>
      <w:pPr>
        <w:pStyle w:val="FirstParagraph"/>
      </w:pPr>
      <w:r>
        <w:t xml:space="preserve">Il vostro problema aggiunge un</w:t>
      </w:r>
      <w:r>
        <w:t xml:space="preserve"> </w:t>
      </w:r>
      <w:r>
        <w:rPr>
          <w:bCs/>
          <w:b/>
        </w:rPr>
        <w:t xml:space="preserve">vincolo di capacità</w:t>
      </w:r>
      <w:r>
        <w:t xml:space="preserve">: ogni centroide</w:t>
      </w:r>
      <w:r>
        <w:t xml:space="preserve"> </w:t>
      </w:r>
      <w:r>
        <w:t xml:space="preserve">può ricevere al massimo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⌉</m:t>
        </m:r>
      </m:oMath>
      <w:r>
        <w:t xml:space="preserve"> </w:t>
      </w:r>
      <w:r>
        <w:t xml:space="preserve">punti.</w:t>
      </w:r>
    </w:p>
    <w:p>
      <w:pPr>
        <w:pStyle w:val="BodyText"/>
      </w:pPr>
      <w:r>
        <w:t xml:space="preserve">Senza vincolo: ogni punto va al centroide più vicino, punto.</w:t>
      </w:r>
      <w:r>
        <w:t xml:space="preserve"> </w:t>
      </w:r>
      <w:r>
        <w:t xml:space="preserve">Con vincolo: potresti voler assegnare un punto al centroide più vicino,</w:t>
      </w:r>
      <w:r>
        <w:t xml:space="preserve"> </w:t>
      </w:r>
      <w:r>
        <w:t xml:space="preserve">ma quel centroide è già pieno — devi trovare un’altra soluzione.</w:t>
      </w:r>
    </w:p>
    <w:p>
      <w:pPr>
        <w:pStyle w:val="BodyText"/>
      </w:pPr>
      <w:r>
        <w:rPr>
          <w:bCs/>
          <w:b/>
        </w:rPr>
        <w:t xml:space="preserve">Perché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⌉</m:t>
        </m:r>
      </m:oMath>
      <w:r>
        <w:rPr>
          <w:bCs/>
          <w:b/>
        </w:rPr>
        <w:t xml:space="preserve">?</w:t>
      </w:r>
      <w:r>
        <w:t xml:space="preserve"> </w:t>
      </w:r>
      <w:r>
        <w:t xml:space="preserve">È il minimo per garantire che il problema abbia sempre una soluzione.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punti 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cluster, servono almeno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⌉</m:t>
        </m:r>
      </m:oMath>
      <w:r>
        <w:t xml:space="preserve"> </w:t>
      </w:r>
      <w:r>
        <w:t xml:space="preserve">posti</w:t>
      </w:r>
      <w:r>
        <w:t xml:space="preserve"> </w:t>
      </w:r>
      <w:r>
        <w:t xml:space="preserve">per cluster per poter assegnare tutti i punti.</w:t>
      </w:r>
    </w:p>
    <w:p>
      <w:pPr>
        <w:pStyle w:val="BodyText"/>
      </w:pPr>
      <w:r>
        <w:t xml:space="preserve">Esempio: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⌈</m:t>
        </m:r>
        <m:r>
          <m:t>10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Quindi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4</m:t>
        </m:r>
      </m:oMath>
      <w:r>
        <w:t xml:space="preserve">: ogni cluster può avere al massimo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punti</w:t>
      </w:r>
      <w:r>
        <w:t xml:space="preserve"> </w:t>
      </w:r>
      <w:r>
        <w:t xml:space="preserve">(es.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significa cluster da 4, 4, 2 punti — o 4, 3, 3 — etc.).</w:t>
      </w:r>
    </w:p>
    <w:bookmarkEnd w:id="21"/>
    <w:bookmarkStart w:id="22" w:name="la-funzione-obiettivo"/>
    <w:p>
      <w:pPr>
        <w:pStyle w:val="Heading3"/>
      </w:pPr>
      <w:r>
        <w:t xml:space="preserve">La funzione obiettivo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Cosa significa:</w:t>
      </w:r>
      <w:r>
        <w:t xml:space="preserve"> </w:t>
      </w:r>
      <w:r>
        <w:t xml:space="preserve">- Per ogni punto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uno solo degli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vale 1</w:t>
      </w:r>
      <w:r>
        <w:t xml:space="preserve"> </w:t>
      </w:r>
      <w:r>
        <w:t xml:space="preserve">(quello del centroide assegnato), tutti gli altri valgono 0</w:t>
      </w:r>
      <w:r>
        <w:t xml:space="preserve"> </w:t>
      </w:r>
      <w:r>
        <w:t xml:space="preserve">- Quindi la somma è semplicemente la somma delle distanze al quadrato</w:t>
      </w:r>
      <w:r>
        <w:t xml:space="preserve"> </w:t>
      </w:r>
      <w:r>
        <w:t xml:space="preserve">di ogni punto dal suo centroide</w:t>
      </w:r>
      <w:r>
        <w:t xml:space="preserve"> </w:t>
      </w:r>
      <w:r>
        <w:t xml:space="preserve">- Si minimizza questa somma totale</w:t>
      </w:r>
    </w:p>
    <w:p>
      <w:pPr>
        <w:pStyle w:val="BodyText"/>
      </w:pPr>
      <w:r>
        <w:rPr>
          <w:bCs/>
          <w:b/>
        </w:rPr>
        <w:t xml:space="preserve">Perché al quadrato e non la distanza semplice?</w:t>
      </w:r>
      <w:r>
        <w:t xml:space="preserve"> </w:t>
      </w:r>
      <w:r>
        <w:t xml:space="preserve">Il prof ha confermato che è accettabile. Il vantaggio è che la</w:t>
      </w:r>
      <w:r>
        <w:t xml:space="preserve"> </w:t>
      </w:r>
      <w:r>
        <w:t xml:space="preserve">funzione al quadrato è differenziabile ovunque e strettamente</w:t>
      </w:r>
      <w:r>
        <w:t xml:space="preserve"> </w:t>
      </w:r>
      <w:r>
        <w:t xml:space="preserve">convessa nei centroidi → il centroide ottimale è la media</w:t>
      </w:r>
      <w:r>
        <w:t xml:space="preserve"> </w:t>
      </w:r>
      <w:r>
        <w:t xml:space="preserve">(dimostrato con i Teoremi 3.1 e 3.3).</w:t>
      </w:r>
      <w:r>
        <w:t xml:space="preserve"> </w:t>
      </w:r>
      <w:r>
        <w:t xml:space="preserve">Con la distanza semplice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il centroide ottimale</w:t>
      </w:r>
      <w:r>
        <w:t xml:space="preserve"> </w:t>
      </w:r>
      <w:r>
        <w:t xml:space="preserve">sarebbe la mediana geometrica, che non ha formula chiusa.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1fb2a400935bdcc810cea61fcd90780157ff99f"/>
    <w:p>
      <w:pPr>
        <w:pStyle w:val="Heading2"/>
      </w:pPr>
      <w:r>
        <w:t xml:space="preserve">PARTE 2 — Proprietà della funzione obiettivo</w:t>
      </w:r>
    </w:p>
    <w:bookmarkStart w:id="24" w:name="np-hardness"/>
    <w:p>
      <w:pPr>
        <w:pStyle w:val="Heading3"/>
      </w:pPr>
      <w:r>
        <w:t xml:space="preserve">NP-hardness</w:t>
      </w:r>
    </w:p>
    <w:p>
      <w:pPr>
        <w:pStyle w:val="FirstParagraph"/>
      </w:pPr>
      <w:r>
        <w:t xml:space="preserve">Il problema globale (trovare assegnazioni E centroidi ottimali</w:t>
      </w:r>
      <w:r>
        <w:t xml:space="preserve"> </w:t>
      </w:r>
      <w:r>
        <w:t xml:space="preserve">insieme) è NP-hard. Significa che non esiste un algoritmo</w:t>
      </w:r>
      <w:r>
        <w:t xml:space="preserve"> </w:t>
      </w:r>
      <w:r>
        <w:t xml:space="preserve">polinomiale noto per risolverlo esattamente. Il numero di</w:t>
      </w:r>
      <w:r>
        <w:t xml:space="preserve"> </w:t>
      </w:r>
      <w:r>
        <w:t xml:space="preserve">possibili assegnazioni cresce come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(ogni punto può andare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cluster) → impossibile enumerarle tutte per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grande.</w:t>
      </w:r>
    </w:p>
    <w:p>
      <w:pPr>
        <w:pStyle w:val="BodyText"/>
      </w:pPr>
      <w:r>
        <w:t xml:space="preserve">Per questo servono A1 (euristico, veloce ma non ottimo garantito)</w:t>
      </w:r>
      <w:r>
        <w:t xml:space="preserve"> </w:t>
      </w:r>
      <w:r>
        <w:t xml:space="preserve">e A2 (esatto ma lento).</w:t>
      </w:r>
    </w:p>
    <w:bookmarkEnd w:id="24"/>
    <w:bookmarkStart w:id="25" w:name="differenziabilità"/>
    <w:p>
      <w:pPr>
        <w:pStyle w:val="Heading3"/>
      </w:pPr>
      <w:r>
        <w:t xml:space="preserve">Differenziabilità</w:t>
      </w:r>
    </w:p>
    <w:p>
      <w:pPr>
        <w:pStyle w:val="FirstParagraph"/>
      </w:pPr>
      <w:r>
        <w:t xml:space="preserve">La funzione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è differenziabile ovunque rispetto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 Questo è un vantaggio rispetto alla norma L1 (valore</w:t>
      </w:r>
      <w:r>
        <w:t xml:space="preserve"> </w:t>
      </w:r>
      <w:r>
        <w:t xml:space="preserve">assoluto) che non è differenziabile 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La differenziabilità permette di calcolare:</w:t>
      </w:r>
      <w:r>
        <w:t xml:space="preserve"> </w:t>
      </w:r>
      <w:r>
        <w:t xml:space="preserve">- Il</w:t>
      </w:r>
      <w:r>
        <w:t xml:space="preserve"> </w:t>
      </w:r>
      <w:r>
        <w:rPr>
          <w:bCs/>
          <w:b/>
        </w:rPr>
        <w:t xml:space="preserve">gradiente</w:t>
      </w:r>
      <w:r>
        <w:t xml:space="preserve">: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- L’</w:t>
      </w:r>
      <w:r>
        <w:rPr>
          <w:bCs/>
          <w:b/>
        </w:rPr>
        <w:t xml:space="preserve">Hessiano</w:t>
      </w:r>
      <w:r>
        <w:t xml:space="preserve">: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e>
        </m:d>
        <m:r>
          <m:t>I</m:t>
        </m:r>
      </m:oMath>
    </w:p>
    <w:p>
      <w:pPr>
        <w:pStyle w:val="BodyText"/>
      </w:pPr>
      <w:r>
        <w:t xml:space="preserve">e quindi di applicare le condizioni di ottimalità del prof</w:t>
      </w:r>
      <w:r>
        <w:t xml:space="preserve"> </w:t>
      </w:r>
      <w:r>
        <w:t xml:space="preserve">(Teoremi 3.1 e 3.3).</w:t>
      </w:r>
    </w:p>
    <w:bookmarkEnd w:id="25"/>
    <w:bookmarkStart w:id="26" w:name="non-convessità-globale"/>
    <w:p>
      <w:pPr>
        <w:pStyle w:val="Heading3"/>
      </w:pPr>
      <w:r>
        <w:t xml:space="preserve">Non-convessità globale</w:t>
      </w:r>
    </w:p>
    <w:p>
      <w:pPr>
        <w:pStyle w:val="FirstParagraph"/>
      </w:pPr>
      <w:r>
        <w:t xml:space="preserve">Il problema COMPLETO (ottimizzando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insieme)</w:t>
      </w:r>
      <w:r>
        <w:t xml:space="preserve"> </w:t>
      </w:r>
      <w:r>
        <w:t xml:space="preserve">non è convesso. Esistono molti minimi locali — A1 può convergere</w:t>
      </w:r>
      <w:r>
        <w:t xml:space="preserve"> </w:t>
      </w:r>
      <w:r>
        <w:t xml:space="preserve">a uno di questi senza trovare il migliore.</w:t>
      </w:r>
    </w:p>
    <w:p>
      <w:pPr>
        <w:pStyle w:val="BodyText"/>
      </w:pPr>
      <w:r>
        <w:rPr>
          <w:bCs/>
          <w:b/>
        </w:rPr>
        <w:t xml:space="preserve">Perché?</w:t>
      </w:r>
      <w:r>
        <w:t xml:space="preserve"> </w:t>
      </w:r>
      <w:r>
        <w:t xml:space="preserve">Le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sono binarie. Passare da un’assegnazione</w:t>
      </w:r>
      <w:r>
        <w:t xml:space="preserve"> </w:t>
      </w:r>
      <w:r>
        <w:t xml:space="preserve">a un’altra crea dei</w:t>
      </w:r>
      <w:r>
        <w:t xml:space="preserve"> </w:t>
      </w:r>
      <w:r>
        <w:t xml:space="preserve">“</w:t>
      </w:r>
      <w:r>
        <w:t xml:space="preserve">salti</w:t>
      </w:r>
      <w:r>
        <w:t xml:space="preserve">”</w:t>
      </w:r>
      <w:r>
        <w:t xml:space="preserve"> </w:t>
      </w:r>
      <w:r>
        <w:t xml:space="preserve">nella funzione — non è liscia,</w:t>
      </w:r>
      <w:r>
        <w:t xml:space="preserve"> </w:t>
      </w:r>
      <w:r>
        <w:t xml:space="preserve">non è convessa globalmente.</w:t>
      </w:r>
    </w:p>
    <w:bookmarkEnd w:id="26"/>
    <w:bookmarkStart w:id="27" w:name="Xbe8e5128e42a68bda2fa4a7a55aa679b140dd5f"/>
    <w:p>
      <w:pPr>
        <w:pStyle w:val="Heading3"/>
      </w:pPr>
      <w:r>
        <w:t xml:space="preserve">Convessità della parte quadratica (a assegnazioni fisse)</w:t>
      </w:r>
    </w:p>
    <w:p>
      <w:pPr>
        <w:pStyle w:val="FirstParagraph"/>
      </w:pPr>
      <w:r>
        <w:t xml:space="preserve">Quando le assegnazioni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sono fisse (sappiamo già quali</w:t>
      </w:r>
      <w:r>
        <w:t xml:space="preserve"> </w:t>
      </w:r>
      <w:r>
        <w:t xml:space="preserve">punti vanno in quali cluster), il problema di trovare il centroide</w:t>
      </w:r>
      <w:r>
        <w:t xml:space="preserve"> </w:t>
      </w:r>
      <w:r>
        <w:t xml:space="preserve">ottimale del cluster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è: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Questa funzione è</w:t>
      </w:r>
      <w:r>
        <w:t xml:space="preserve"> </w:t>
      </w:r>
      <w:r>
        <w:rPr>
          <w:bCs/>
          <w:b/>
        </w:rPr>
        <w:t xml:space="preserve">strettamente convessa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(Hessiano positivo definito ovunque). Ha un unico minimo globale.</w:t>
      </w:r>
    </w:p>
    <w:p>
      <w:pPr>
        <w:pStyle w:val="BodyText"/>
      </w:pPr>
      <w:r>
        <w:rPr>
          <w:bCs/>
          <w:b/>
        </w:rPr>
        <w:t xml:space="preserve">Come si trova il minimo?</w:t>
      </w:r>
    </w:p>
    <w:p>
      <w:pPr>
        <w:pStyle w:val="BodyText"/>
      </w:pPr>
      <w:r>
        <w:t xml:space="preserve">Passo 1 — Teorema 3.1 (condizione necessaria del primo ordine):</w:t>
      </w:r>
      <w:r>
        <w:t xml:space="preserve"> </w:t>
      </w:r>
      <w:r>
        <w:t xml:space="preserve">poni il gradiente uguale a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Passo 2 — Risolvi: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media dei punti assegnati</m:t>
          </m:r>
        </m:oMath>
      </m:oMathPara>
    </w:p>
    <w:p>
      <w:pPr>
        <w:pStyle w:val="FirstParagraph"/>
      </w:pPr>
      <w:r>
        <w:t xml:space="preserve">Passo 3 — Teorema 3.3 (condizione sufficiente del secondo ordine):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f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≻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t>c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è un minimo locale.</w:t>
      </w:r>
      <w:r>
        <w:t xml:space="preserve"> </w:t>
      </w:r>
      <w:r>
        <w:t xml:space="preserve">Poiché l’Hessiano è positivo definito OVUNQUE (non solo in</w:t>
      </w:r>
      <w:r>
        <w:t xml:space="preserve"> </w:t>
      </w:r>
      <m:oMath>
        <m:sSubSup>
          <m:e>
            <m:r>
              <m:t>c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)</w:t>
      </w:r>
      <w:r>
        <w:t xml:space="preserve"> </w:t>
      </w:r>
      <w:r>
        <w:t xml:space="preserve">→ la funzione è strettamente convessa globalmente</w:t>
      </w:r>
      <w:r>
        <w:t xml:space="preserve"> </w:t>
      </w:r>
      <w:r>
        <w:t xml:space="preserve">→ il minimo locale è anche il</w:t>
      </w:r>
      <w:r>
        <w:t xml:space="preserve"> </w:t>
      </w:r>
      <w:r>
        <w:rPr>
          <w:bCs/>
          <w:b/>
        </w:rPr>
        <w:t xml:space="preserve">minimo globale unico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Conseguenza pratica:</w:t>
      </w:r>
      <w:r>
        <w:t xml:space="preserve"> </w:t>
      </w:r>
      <w:r>
        <w:t xml:space="preserve">nel passo di aggiornamento dei centroidi</w:t>
      </w:r>
      <w:r>
        <w:t xml:space="preserve"> </w:t>
      </w:r>
      <w:r>
        <w:t xml:space="preserve">di A1, basta calcolare la media. Si trova sempre la soluzione</w:t>
      </w:r>
      <w:r>
        <w:t xml:space="preserve"> </w:t>
      </w:r>
      <w:r>
        <w:t xml:space="preserve">esatta per quel sotto-problema.</w:t>
      </w:r>
    </w:p>
    <w:bookmarkEnd w:id="27"/>
    <w:bookmarkStart w:id="28" w:name="lipschitz-continuity"/>
    <w:p>
      <w:pPr>
        <w:pStyle w:val="Heading3"/>
      </w:pPr>
      <w:r>
        <w:t xml:space="preserve">Lipschitz Continuity</w:t>
      </w:r>
    </w:p>
    <w:p>
      <w:pPr>
        <w:pStyle w:val="FirstParagraph"/>
      </w:pPr>
      <w:r>
        <w:t xml:space="preserve">La funzione obiettivo è Lipschitz continua: piccole perturbazioni</w:t>
      </w:r>
      <w:r>
        <w:t xml:space="preserve"> </w:t>
      </w:r>
      <w:r>
        <w:t xml:space="preserve">dei centroidi producono variazioni controllate nella funzione.</w:t>
      </w:r>
      <w:r>
        <w:t xml:space="preserve"> </w:t>
      </w:r>
      <w:r>
        <w:t xml:space="preserve">La costante è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2</m:t>
        </m:r>
        <m:r>
          <m:t>n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. Garantisce la stabilità del</w:t>
      </w:r>
      <w:r>
        <w:t xml:space="preserve"> </w:t>
      </w:r>
      <w:r>
        <w:t xml:space="preserve">processo di ottimizzazione.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arte-3-algoritmo-a1"/>
    <w:p>
      <w:pPr>
        <w:pStyle w:val="Heading2"/>
      </w:pPr>
      <w:r>
        <w:t xml:space="preserve">PARTE 3 — Algoritmo A1</w:t>
      </w:r>
    </w:p>
    <w:bookmarkStart w:id="30" w:name="cosè-un-approccio-euristico"/>
    <w:p>
      <w:pPr>
        <w:pStyle w:val="Heading3"/>
      </w:pPr>
      <w:r>
        <w:t xml:space="preserve">Cos’è un approccio euristico</w:t>
      </w:r>
    </w:p>
    <w:p>
      <w:pPr>
        <w:pStyle w:val="FirstParagraph"/>
      </w:pPr>
      <w:r>
        <w:t xml:space="preserve">Un approccio euristico è una strategia pratica che affronta un</w:t>
      </w:r>
      <w:r>
        <w:t xml:space="preserve"> </w:t>
      </w:r>
      <w:r>
        <w:t xml:space="preserve">problema complesso senza garantire la soluzione ottimale, ma</w:t>
      </w:r>
      <w:r>
        <w:t xml:space="preserve"> </w:t>
      </w:r>
      <w:r>
        <w:t xml:space="preserve">producendo soluzioni di buona qualità in tempi ragionevoli.</w:t>
      </w:r>
      <w:r>
        <w:t xml:space="preserve"> </w:t>
      </w:r>
      <w:r>
        <w:t xml:space="preserve">Nel clustering, il k-means è l’euristico più popolare al mondo.</w:t>
      </w:r>
    </w:p>
    <w:bookmarkEnd w:id="30"/>
    <w:bookmarkStart w:id="31" w:name="struttura-di-a1"/>
    <w:p>
      <w:pPr>
        <w:pStyle w:val="Heading3"/>
      </w:pPr>
      <w:r>
        <w:t xml:space="preserve">Struttura di A1</w:t>
      </w:r>
    </w:p>
    <w:p>
      <w:pPr>
        <w:pStyle w:val="FirstParagraph"/>
      </w:pPr>
      <w:r>
        <w:t xml:space="preserve">A1 alterna iterativamente due passi:</w:t>
      </w:r>
    </w:p>
    <w:p>
      <w:pPr>
        <w:pStyle w:val="SourceCode"/>
      </w:pPr>
      <w:r>
        <w:rPr>
          <w:rStyle w:val="VerbatimChar"/>
        </w:rPr>
        <w:t xml:space="preserve">Per r = 1, ..., R inizializzazioni:</w:t>
      </w:r>
      <w:r>
        <w:br/>
      </w:r>
      <w:r>
        <w:rPr>
          <w:rStyle w:val="VerbatimChar"/>
        </w:rPr>
        <w:t xml:space="preserve">    Scegli k centroidi iniziali a caso tra i punti del dataset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Ripeti fino a convergenza:</w:t>
      </w:r>
      <w:r>
        <w:br/>
      </w:r>
      <w:r>
        <w:rPr>
          <w:rStyle w:val="VerbatimChar"/>
        </w:rPr>
        <w:t xml:space="preserve">        PASSO 1: Constrained Assignment Step</w:t>
      </w:r>
      <w:r>
        <w:br/>
      </w:r>
      <w:r>
        <w:rPr>
          <w:rStyle w:val="VerbatimChar"/>
        </w:rPr>
        <w:t xml:space="preserve">            Assegna ogni punto a un centroide rispettando il vincolo m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PASSO 2: Centroid Update Step</w:t>
      </w:r>
      <w:r>
        <w:br/>
      </w:r>
      <w:r>
        <w:rPr>
          <w:rStyle w:val="VerbatimChar"/>
        </w:rPr>
        <w:t xml:space="preserve">            Aggiorna ogni centroide = media dei punti assegnati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Salva la soluzione se è la migliore trovata finora</w:t>
      </w:r>
      <w:r>
        <w:br/>
      </w:r>
      <w:r>
        <w:br/>
      </w:r>
      <w:r>
        <w:rPr>
          <w:rStyle w:val="VerbatimChar"/>
        </w:rPr>
        <w:t xml:space="preserve">Restituisci la soluzione migliore tra tutte le R inizializzazioni</w:t>
      </w:r>
    </w:p>
    <w:bookmarkEnd w:id="31"/>
    <w:bookmarkStart w:id="32" w:name="perché-multiple-inizializzazioni"/>
    <w:p>
      <w:pPr>
        <w:pStyle w:val="Heading3"/>
      </w:pPr>
      <w:r>
        <w:t xml:space="preserve">Perché multiple inizializzazioni?</w:t>
      </w:r>
    </w:p>
    <w:p>
      <w:pPr>
        <w:pStyle w:val="FirstParagraph"/>
      </w:pPr>
      <w:r>
        <w:t xml:space="preserve">Il k-means converge sempre, ma converge a un minimo locale che</w:t>
      </w:r>
      <w:r>
        <w:t xml:space="preserve"> </w:t>
      </w:r>
      <w:r>
        <w:t xml:space="preserve">dipende dall’inizializzazione. Con inizializzazioni diverse si</w:t>
      </w:r>
      <w:r>
        <w:t xml:space="preserve"> </w:t>
      </w:r>
      <w:r>
        <w:t xml:space="preserve">esplorano parti diverse dello spazio delle soluzioni. Si tiene</w:t>
      </w:r>
      <w:r>
        <w:t xml:space="preserve"> </w:t>
      </w:r>
      <w:r>
        <w:t xml:space="preserve">la soluzione con costo totale minore.</w:t>
      </w:r>
    </w:p>
    <w:p>
      <w:pPr>
        <w:pStyle w:val="BodyText"/>
      </w:pPr>
      <w:r>
        <w:rPr>
          <w:bCs/>
          <w:b/>
        </w:rPr>
        <w:t xml:space="preserve">k-means++</w:t>
      </w:r>
      <w:r>
        <w:t xml:space="preserve">: tecnica di inizializzazione più sofisticata dove i</w:t>
      </w:r>
      <w:r>
        <w:t xml:space="preserve"> </w:t>
      </w:r>
      <w:r>
        <w:t xml:space="preserve">centroidi iniziali vengono scelti con probabilità proporzionale</w:t>
      </w:r>
      <w:r>
        <w:t xml:space="preserve"> </w:t>
      </w:r>
      <w:r>
        <w:t xml:space="preserve">alla distanza quadratica dal centroide più vicino già scelto.</w:t>
      </w:r>
      <w:r>
        <w:t xml:space="preserve"> </w:t>
      </w:r>
      <w:r>
        <w:t xml:space="preserve">Garantisce soluzioni entro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log</m:t>
            </m:r>
            <m:r>
              <m:t>k</m:t>
            </m:r>
          </m:e>
        </m:d>
      </m:oMath>
      <w:r>
        <w:t xml:space="preserve"> </w:t>
      </w:r>
      <w:r>
        <w:t xml:space="preserve">dell’ottimo in media.</w:t>
      </w:r>
      <w:r>
        <w:t xml:space="preserve"> </w:t>
      </w:r>
      <w:r>
        <w:t xml:space="preserve">Nel progetto usiamo inizializzazioni casuali semplici per</w:t>
      </w:r>
      <w:r>
        <w:t xml:space="preserve"> </w:t>
      </w:r>
      <w:r>
        <w:t xml:space="preserve">semplicità, ma k-means++ è un’alternativa valida.</w:t>
      </w:r>
    </w:p>
    <w:bookmarkEnd w:id="32"/>
    <w:bookmarkStart w:id="33" w:name="convergenza-di-a1"/>
    <w:p>
      <w:pPr>
        <w:pStyle w:val="Heading3"/>
      </w:pPr>
      <w:r>
        <w:t xml:space="preserve">Convergenza di A1</w:t>
      </w:r>
    </w:p>
    <w:p>
      <w:pPr>
        <w:pStyle w:val="FirstParagraph"/>
      </w:pPr>
      <w:r>
        <w:t xml:space="preserve">A1 converge in un numero finito di iterazioni perché:</w:t>
      </w:r>
      <w:r>
        <w:t xml:space="preserve"> </w:t>
      </w:r>
      <w:r>
        <w:t xml:space="preserve">1. Il Passo 1 (assegnazione) non aumenta mai la funzione obiettivo</w:t>
      </w:r>
      <w:r>
        <w:t xml:space="preserve"> </w:t>
      </w:r>
      <w:r>
        <w:t xml:space="preserve">(trova l’assegnazione ottimale per centroidi fissi)</w:t>
      </w:r>
      <w:r>
        <w:t xml:space="preserve"> </w:t>
      </w:r>
      <w:r>
        <w:t xml:space="preserve">2. Il Passo 2 (centroidi) non aumenta mai la funzione obiettivo</w:t>
      </w:r>
      <w:r>
        <w:t xml:space="preserve"> </w:t>
      </w:r>
      <w:r>
        <w:t xml:space="preserve">(la media è il minimo globale per assegnazioni fisse)</w:t>
      </w:r>
      <w:r>
        <w:t xml:space="preserve"> </w:t>
      </w:r>
      <w:r>
        <w:t xml:space="preserve">3. Quindi la funzione è strettamente non crescente</w:t>
      </w:r>
      <w:r>
        <w:t xml:space="preserve"> </w:t>
      </w:r>
      <w:r>
        <w:t xml:space="preserve">4. Il numero di possibili assegnazioni è finito (=</w:t>
      </w:r>
      <w:r>
        <w:t xml:space="preserve">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 massimo)</w:t>
      </w:r>
      <w:r>
        <w:t xml:space="preserve"> </w:t>
      </w:r>
      <w:r>
        <w:t xml:space="preserve">5. Non può ripetere la stessa assegnazione con costo più alto</w:t>
      </w:r>
      <w:r>
        <w:t xml:space="preserve"> </w:t>
      </w:r>
      <w:r>
        <w:t xml:space="preserve">→ Deve terminare (Proposizione 2.3 di Bradley et al.)</w:t>
      </w:r>
    </w:p>
    <w:p>
      <w:pPr>
        <w:pStyle w:val="BodyText"/>
      </w:pPr>
      <w:r>
        <w:rPr>
          <w:bCs/>
          <w:b/>
        </w:rPr>
        <w:t xml:space="preserve">A cosa converge?</w:t>
      </w:r>
      <w:r>
        <w:t xml:space="preserve"> </w:t>
      </w:r>
      <w:r>
        <w:t xml:space="preserve">A un minimo locale — non necessariamente</w:t>
      </w:r>
      <w:r>
        <w:t xml:space="preserve"> </w:t>
      </w:r>
      <w:r>
        <w:t xml:space="preserve">il globale. Per questo si usano multiple inizializzazioni.</w:t>
      </w:r>
    </w:p>
    <w:p>
      <w:pPr>
        <w:pStyle w:val="BodyText"/>
      </w:pPr>
      <w:r>
        <w:rPr>
          <w:bCs/>
          <w:b/>
        </w:rPr>
        <w:t xml:space="preserve">Nota importante di Bradley et al.:</w:t>
      </w:r>
      <w:r>
        <w:t xml:space="preserve"> </w:t>
      </w:r>
      <w:r>
        <w:t xml:space="preserve">il k-means vincolato è</w:t>
      </w:r>
      <w:r>
        <w:t xml:space="preserve"> </w:t>
      </w:r>
      <w:r>
        <w:t xml:space="preserve">MENO soggetto a minimi locali rispetto al k-means classico.</w:t>
      </w:r>
      <w:r>
        <w:t xml:space="preserve"> </w:t>
      </w:r>
      <w:r>
        <w:t xml:space="preserve">Il vincolo forza una distribuzione più uniforme dei punti,</w:t>
      </w:r>
      <w:r>
        <w:t xml:space="preserve"> </w:t>
      </w:r>
      <w:r>
        <w:t xml:space="preserve">evitando soluzioni degeneri con cluster vuoti.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arte-4-il-centroid-update-step"/>
    <w:p>
      <w:pPr>
        <w:pStyle w:val="Heading2"/>
      </w:pPr>
      <w:r>
        <w:t xml:space="preserve">PARTE 4 — Il Centroid Update Step</w:t>
      </w:r>
    </w:p>
    <w:p>
      <w:pPr>
        <w:pStyle w:val="FirstParagraph"/>
      </w:pPr>
      <w:r>
        <w:t xml:space="preserve">Il centroide ottimale del cluster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è la</w:t>
      </w:r>
      <w:r>
        <w:t xml:space="preserve"> </w:t>
      </w:r>
      <w:r>
        <w:rPr>
          <w:bCs/>
          <w:b/>
        </w:rPr>
        <w:t xml:space="preserve">media</w:t>
      </w:r>
      <w:r>
        <w:t xml:space="preserve"> </w:t>
      </w:r>
      <w:r>
        <w:t xml:space="preserve">dei punti</w:t>
      </w:r>
      <w:r>
        <w:t xml:space="preserve"> </w:t>
      </w:r>
      <w:r>
        <w:t xml:space="preserve">assegnati: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Dimostrazione: già descritta nella Parte 2 (convessità della</w:t>
      </w:r>
      <w:r>
        <w:t xml:space="preserve"> </w:t>
      </w:r>
      <w:r>
        <w:t xml:space="preserve">parte quadratica).</w:t>
      </w:r>
    </w:p>
    <w:p>
      <w:pPr>
        <w:pStyle w:val="BodyText"/>
      </w:pPr>
      <w:r>
        <w:rPr>
          <w:bCs/>
          <w:b/>
        </w:rPr>
        <w:t xml:space="preserve">Caso cluster vuoto:</w:t>
      </w:r>
      <w:r>
        <w:t xml:space="preserve"> </w:t>
      </w:r>
      <w:r>
        <w:t xml:space="preserve">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, il centroide</w:t>
      </w:r>
      <w:r>
        <w:t xml:space="preserve"> </w:t>
      </w:r>
      <w:r>
        <w:t xml:space="preserve">rimane invariato.</w:t>
      </w:r>
    </w:p>
    <w:p>
      <w:pPr>
        <w:pStyle w:val="BodyText"/>
      </w:pPr>
      <w:r>
        <w:rPr>
          <w:bCs/>
          <w:b/>
        </w:rPr>
        <w:t xml:space="preserve">Complessità: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d</m:t>
            </m:r>
          </m:e>
        </m:d>
      </m:oMath>
      <w:r>
        <w:t xml:space="preserve"> </w:t>
      </w:r>
      <w:r>
        <w:t xml:space="preserve">— per ogni cluster si somma sulle</w:t>
      </w:r>
      <w:r>
        <w:t xml:space="preserve"> </w:t>
      </w:r>
      <w:r>
        <w:t xml:space="preserve">dimensioni di tutti i punti assegnati.</w:t>
      </w:r>
    </w:p>
    <w:p>
      <w:r>
        <w:pict>
          <v:rect style="width:0;height:1.5pt" o:hralign="center" o:hrstd="t" o:hr="t"/>
        </w:pict>
      </w:r>
    </w:p>
    <w:bookmarkEnd w:id="35"/>
    <w:bookmarkStart w:id="41" w:name="Xe2e21d28fc9221d1d9876b13f98fd8c98d0ca6d"/>
    <w:p>
      <w:pPr>
        <w:pStyle w:val="Heading2"/>
      </w:pPr>
      <w:r>
        <w:t xml:space="preserve">PARTE 5 — Il Constrained Assignment Step e il MCF</w:t>
      </w:r>
    </w:p>
    <w:p>
      <w:pPr>
        <w:pStyle w:val="FirstParagraph"/>
      </w:pPr>
      <w:r>
        <w:t xml:space="preserve">Questa è la parte più nuova e importante del progetto.</w:t>
      </w:r>
    </w:p>
    <w:bookmarkStart w:id="36" w:name="il-problema"/>
    <w:p>
      <w:pPr>
        <w:pStyle w:val="Heading3"/>
      </w:pPr>
      <w:r>
        <w:t xml:space="preserve">Il problema</w:t>
      </w:r>
    </w:p>
    <w:p>
      <w:pPr>
        <w:pStyle w:val="FirstParagraph"/>
      </w:pPr>
      <w:r>
        <w:t xml:space="preserve">A centroidi fissi, devo assegnare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punti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centroidi</w:t>
      </w:r>
      <w:r>
        <w:t xml:space="preserve"> </w:t>
      </w:r>
      <w:r>
        <w:t xml:space="preserve">rispettando il vincolo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Perché non posso fare greedy?</w:t>
      </w:r>
      <w:r>
        <w:t xml:space="preserve"> </w:t>
      </w:r>
      <w:r>
        <w:t xml:space="preserve">Nel k-means classico: ogni punto → centroide più vicino. Veloce,</w:t>
      </w:r>
      <w:r>
        <w:t xml:space="preserve"> </w:t>
      </w:r>
      <w:r>
        <w:t xml:space="preserve">ma con il vincolo potrei avere un centroide che riceve troppi punti.</w:t>
      </w:r>
    </w:p>
    <w:p>
      <w:pPr>
        <w:pStyle w:val="BodyText"/>
      </w:pPr>
      <w:r>
        <w:t xml:space="preserve">Esempio: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. Se 5 punti sono vicini al</w:t>
      </w:r>
      <w:r>
        <w:t xml:space="preserve"> </w:t>
      </w:r>
      <w:r>
        <w:t xml:space="preserve">centroide 1, il greedy li assegnerebbe tutti lì → viola il vincolo.</w:t>
      </w:r>
    </w:p>
    <w:bookmarkEnd w:id="36"/>
    <w:bookmarkStart w:id="37" w:name="X84fa10dda58f09794b458414ccf8ed01920fd3e"/>
    <w:p>
      <w:pPr>
        <w:pStyle w:val="Heading3"/>
      </w:pPr>
      <w:r>
        <w:t xml:space="preserve">La funzione obiettivo del sotto-problema è LINEARE</w:t>
      </w:r>
    </w:p>
    <w:p>
      <w:pPr>
        <w:pStyle w:val="FirstParagraph"/>
      </w:pPr>
      <w:r>
        <w:t xml:space="preserve">Con i centroidi fissi, i costi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diventano</w:t>
      </w:r>
      <w:r>
        <w:t xml:space="preserve"> </w:t>
      </w:r>
      <w:r>
        <w:rPr>
          <w:bCs/>
          <w:b/>
        </w:rPr>
        <w:t xml:space="preserve">numeri noti</w:t>
      </w:r>
      <w:r>
        <w:t xml:space="preserve">. Chiamiamoli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Il sotto-problema diventa: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Questa è una funzione</w:t>
      </w:r>
      <w:r>
        <w:t xml:space="preserve"> </w:t>
      </w:r>
      <w:r>
        <w:rPr>
          <w:bCs/>
          <w:b/>
        </w:rPr>
        <w:t xml:space="preserve">lineare</w:t>
      </w:r>
      <w:r>
        <w:t xml:space="preserve"> </w:t>
      </w:r>
      <w:r>
        <w:t xml:space="preserve">nelle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(è la somma di costanti moltiplicate per variabili).</w:t>
      </w:r>
      <w:r>
        <w:t xml:space="preserve"> </w:t>
      </w:r>
      <w:r>
        <w:t xml:space="preserve">Non è più quadratica — i costi sono fissi, le variabili</w:t>
      </w:r>
      <w:r>
        <w:t xml:space="preserve"> </w:t>
      </w:r>
      <w:r>
        <w:t xml:space="preserve">sono solo le assegnazioni.</w:t>
      </w:r>
    </w:p>
    <w:bookmarkEnd w:id="37"/>
    <w:bookmarkStart w:id="38" w:name="cosè-il-minimum-cost-flow-mcf"/>
    <w:p>
      <w:pPr>
        <w:pStyle w:val="Heading3"/>
      </w:pPr>
      <w:r>
        <w:t xml:space="preserve">Cos’è il Minimum Cost Flow (MCF)</w:t>
      </w:r>
    </w:p>
    <w:p>
      <w:pPr>
        <w:pStyle w:val="FirstParagraph"/>
      </w:pPr>
      <w:r>
        <w:t xml:space="preserve">Il MCF è un problema classico di ottimizzazione su grafi.</w:t>
      </w:r>
      <w:r>
        <w:t xml:space="preserve"> </w:t>
      </w:r>
      <w:r>
        <w:t xml:space="preserve">Immagina una rete idraulica: ci sono sorgenti che producono</w:t>
      </w:r>
      <w:r>
        <w:t xml:space="preserve"> </w:t>
      </w:r>
      <w:r>
        <w:t xml:space="preserve">acqua, destinazioni che la consumano, e tubi che la trasportano.</w:t>
      </w:r>
      <w:r>
        <w:t xml:space="preserve"> </w:t>
      </w:r>
      <w:r>
        <w:t xml:space="preserve">Ogni tubo ha un costo per unità di flusso. Si vuole mandare</w:t>
      </w:r>
      <w:r>
        <w:t xml:space="preserve"> </w:t>
      </w:r>
      <w:r>
        <w:t xml:space="preserve">l’acqua nel modo meno costoso.</w:t>
      </w:r>
    </w:p>
    <w:p>
      <w:pPr>
        <w:pStyle w:val="BodyText"/>
      </w:pPr>
      <w:r>
        <w:rPr>
          <w:bCs/>
          <w:b/>
        </w:rPr>
        <w:t xml:space="preserve">Formalmente:</w:t>
      </w:r>
      <w:r>
        <w:t xml:space="preserve"> </w:t>
      </w:r>
      <w:r>
        <w:t xml:space="preserve">- Grafo orientato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t xml:space="preserve"> </w:t>
      </w:r>
      <w:r>
        <w:t xml:space="preserve">con nodi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 archi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- Ogni nodo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 un valore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nodo sorgente (produce flusso)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nodo destinazione (assorbe flusso)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nodo di transito</w:t>
      </w:r>
      <w:r>
        <w:t xml:space="preserve"> </w:t>
      </w:r>
      <w:r>
        <w:t xml:space="preserve">- Ogni arco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ha un costo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per unità di flusso</w:t>
      </w:r>
      <w:r>
        <w:t xml:space="preserve"> </w:t>
      </w:r>
      <w:r>
        <w:t xml:space="preserve">- Si minimizza il costo totale rispettando la conservazione</w:t>
      </w:r>
      <w:r>
        <w:t xml:space="preserve"> </w:t>
      </w:r>
      <w:r>
        <w:t xml:space="preserve">del flusso in ogni nodo</w:t>
      </w:r>
    </w:p>
    <w:p>
      <w:pPr>
        <w:pStyle w:val="BodyText"/>
      </w:pPr>
      <w:r>
        <w:rPr>
          <w:bCs/>
          <w:b/>
        </w:rPr>
        <w:t xml:space="preserve">Condizione di fattibilità: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(offerta totale = domanda totale).</w:t>
      </w:r>
    </w:p>
    <w:bookmarkEnd w:id="38"/>
    <w:bookmarkStart w:id="39" w:name="X5895981be2b7848964a3cf57aa8b0336974d9c7"/>
    <w:p>
      <w:pPr>
        <w:pStyle w:val="Heading3"/>
      </w:pPr>
      <w:r>
        <w:t xml:space="preserve">Come il vostro sotto-problema diventa un MCF</w:t>
      </w:r>
    </w:p>
    <w:p>
      <w:pPr>
        <w:pStyle w:val="FirstParagraph"/>
      </w:pPr>
      <w:r>
        <w:t xml:space="preserve">Seguendo Bradley et al. (2000), si costruisce questo grafo:</w:t>
      </w:r>
    </w:p>
    <w:p>
      <w:pPr>
        <w:pStyle w:val="SourceCode"/>
      </w:pPr>
      <w:r>
        <w:rPr>
          <w:rStyle w:val="VerbatimChar"/>
        </w:rPr>
        <w:t xml:space="preserve">Nodi sorgente: ogni punto x_i, con offerta b_{x_i} = +1</w:t>
      </w:r>
      <w:r>
        <w:br/>
      </w:r>
      <w:r>
        <w:rPr>
          <w:rStyle w:val="VerbatimChar"/>
        </w:rPr>
        <w:t xml:space="preserve">                (ogni punto "produce" 1 unità di flusso)</w:t>
      </w:r>
      <w:r>
        <w:br/>
      </w:r>
      <w:r>
        <w:br/>
      </w:r>
      <w:r>
        <w:rPr>
          <w:rStyle w:val="VerbatimChar"/>
        </w:rPr>
        <w:t xml:space="preserve">Nodi destinazione: ogni centroide c_j, con domanda b_{c_j} = -m</w:t>
      </w:r>
      <w:r>
        <w:br/>
      </w:r>
      <w:r>
        <w:rPr>
          <w:rStyle w:val="VerbatimChar"/>
        </w:rPr>
        <w:t xml:space="preserve">                   (ogni centroide "assorbe" m unità di flusso)</w:t>
      </w:r>
      <w:r>
        <w:br/>
      </w:r>
      <w:r>
        <w:br/>
      </w:r>
      <w:r>
        <w:rPr>
          <w:rStyle w:val="VerbatimChar"/>
        </w:rPr>
        <w:t xml:space="preserve">Nodo artificiale: nodo a, con domanda b_a = -(n - km)</w:t>
      </w:r>
      <w:r>
        <w:br/>
      </w:r>
      <w:r>
        <w:rPr>
          <w:rStyle w:val="VerbatimChar"/>
        </w:rPr>
        <w:t xml:space="preserve">                  (assorbe il flusso in eccesso)</w:t>
      </w:r>
      <w:r>
        <w:br/>
      </w:r>
      <w:r>
        <w:br/>
      </w:r>
      <w:r>
        <w:rPr>
          <w:rStyle w:val="VerbatimChar"/>
        </w:rPr>
        <w:t xml:space="preserve">Archi:</w:t>
      </w:r>
      <w:r>
        <w:br/>
      </w:r>
      <w:r>
        <w:rPr>
          <w:rStyle w:val="VerbatimChar"/>
        </w:rPr>
        <w:t xml:space="preserve">- (x_i, c_j) per ogni coppia punto-centroide, costo = d_{ij}</w:t>
      </w:r>
      <w:r>
        <w:br/>
      </w:r>
      <w:r>
        <w:rPr>
          <w:rStyle w:val="VerbatimChar"/>
        </w:rPr>
        <w:t xml:space="preserve">- (c_j, a) per ogni centroide, costo = 0</w:t>
      </w:r>
    </w:p>
    <w:p>
      <w:pPr>
        <w:pStyle w:val="FirstParagraph"/>
      </w:pPr>
      <w:r>
        <w:rPr>
          <w:bCs/>
          <w:b/>
        </w:rPr>
        <w:t xml:space="preserve">Bilanciamento:</w:t>
      </w:r>
      <w:r>
        <w:t xml:space="preserve"> </w:t>
      </w:r>
      <w:r>
        <w:t xml:space="preserve">- Offerta totale =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(un punto per sorgente)</w:t>
      </w:r>
      <w:r>
        <w:t xml:space="preserve"> </w:t>
      </w:r>
      <w:r>
        <w:t xml:space="preserve">- Domanda totale =</w:t>
      </w:r>
      <w:r>
        <w:t xml:space="preserve"> </w:t>
      </w:r>
      <m:oMath>
        <m:r>
          <m:t>k</m:t>
        </m:r>
        <m:r>
          <m:t>m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t>m</m:t>
            </m:r>
          </m:e>
        </m:d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Cs/>
          <w:b/>
        </w:rPr>
        <w:t xml:space="preserve">Cosa significa il flusso?</w:t>
      </w:r>
      <w:r>
        <w:t xml:space="preserve"> </w:t>
      </w:r>
      <w:r>
        <w:t xml:space="preserve">Un flusso di 1 sull’arco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significa che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il punto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è assegnato al centroide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La domanda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sul nodo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garantisce che al massimo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unità di flusso arrivino a quel centroide → vincolo di capacità.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Bradley et al. usano un vincolo di capacità MINIMA</w:t>
      </w:r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t>j</m:t>
            </m:r>
          </m:sub>
        </m:sSub>
      </m:oMath>
      <w:r>
        <w:t xml:space="preserve">). Voi avete un vincolo MASSIMO</w:t>
      </w:r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≤</m:t>
        </m:r>
        <m:r>
          <m:t>m</m:t>
        </m:r>
      </m:oMath>
      <w:r>
        <w:t xml:space="preserve">). La struttura del grafo è identica,</w:t>
      </w:r>
      <w:r>
        <w:t xml:space="preserve"> </w:t>
      </w:r>
      <w:r>
        <w:t xml:space="preserve">cambia solo l’interpretazione della domanda sul nodo centroide.</w:t>
      </w:r>
    </w:p>
    <w:bookmarkEnd w:id="39"/>
    <w:bookmarkStart w:id="40" w:name="Xa61c239379c37a80a0fa81de5e9a57c8105ad55"/>
    <w:p>
      <w:pPr>
        <w:pStyle w:val="Heading3"/>
      </w:pPr>
      <w:r>
        <w:t xml:space="preserve">Perché le soluzioni sono automaticamente intere</w:t>
      </w:r>
    </w:p>
    <w:p>
      <w:pPr>
        <w:pStyle w:val="FirstParagraph"/>
      </w:pPr>
      <w:r>
        <w:rPr>
          <w:bCs/>
          <w:b/>
        </w:rPr>
        <w:t xml:space="preserve">Unimodularità totale:</w:t>
      </w:r>
      <w:r>
        <w:t xml:space="preserve"> </w:t>
      </w:r>
      <w:r>
        <w:t xml:space="preserve">la matrice dei vincoli di un problema</w:t>
      </w:r>
      <w:r>
        <w:t xml:space="preserve"> </w:t>
      </w:r>
      <w:r>
        <w:t xml:space="preserve">MCF è totalmente unimodulare (TU). Una matrice è TU se ogni</w:t>
      </w:r>
      <w:r>
        <w:t xml:space="preserve"> </w:t>
      </w:r>
      <w:r>
        <w:t xml:space="preserve">suo sottodeterminante vale 0, +1 o -1.</w:t>
      </w:r>
    </w:p>
    <w:p>
      <w:pPr>
        <w:pStyle w:val="BodyText"/>
      </w:pPr>
      <w:r>
        <w:rPr>
          <w:bCs/>
          <w:b/>
        </w:rPr>
        <w:t xml:space="preserve">Conseguenza pratica (Proposizione 3.1 di Bradley et al.):</w:t>
      </w:r>
      <w:r>
        <w:t xml:space="preserve"> </w:t>
      </w:r>
      <w:r>
        <w:t xml:space="preserve">Se tutti i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sono interi (nel vostro caso sì: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=</m:t>
        </m:r>
        <m:r>
          <m:t>m</m:t>
        </m:r>
      </m:oMath>
      <w:r>
        <w:t xml:space="preserve">), allora la soluzione ottima del</w:t>
      </w:r>
      <w:r>
        <w:t xml:space="preserve"> </w:t>
      </w:r>
      <w:r>
        <w:rPr>
          <w:bCs/>
          <w:b/>
        </w:rPr>
        <w:t xml:space="preserve">rilassamento continuo</w:t>
      </w:r>
      <w:r>
        <w:t xml:space="preserve"> </w:t>
      </w:r>
      <w:r>
        <w:t xml:space="preserve">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invece di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) è automaticamente intera.</w:t>
      </w:r>
    </w:p>
    <w:p>
      <w:pPr>
        <w:pStyle w:val="BodyText"/>
      </w:pPr>
      <w:r>
        <w:rPr>
          <w:bCs/>
          <w:b/>
        </w:rPr>
        <w:t xml:space="preserve">Cosa significa in pratica:</w:t>
      </w:r>
      <w:r>
        <w:t xml:space="preserve"> </w:t>
      </w:r>
      <w:r>
        <w:t xml:space="preserve">Non serve un solver MIP per il passo di assegnazione.</w:t>
      </w:r>
      <w:r>
        <w:t xml:space="preserve"> </w:t>
      </w:r>
      <w:r>
        <w:t xml:space="preserve">Basta risolvere un LP (o meglio, un algoritmo di rete)</w:t>
      </w:r>
      <w:r>
        <w:t xml:space="preserve"> </w:t>
      </w:r>
      <w:r>
        <w:t xml:space="preserve">e le soluzioni saranno già binarie. Questo è fondamentale</w:t>
      </w:r>
      <w:r>
        <w:t xml:space="preserve"> </w:t>
      </w:r>
      <w:r>
        <w:t xml:space="preserve">perché i solver MIP sono molto più lenti.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arte-6-algoritmo-a2-anticipazione"/>
    <w:p>
      <w:pPr>
        <w:pStyle w:val="Heading2"/>
      </w:pPr>
      <w:r>
        <w:t xml:space="preserve">PARTE 6 — Algoritmo A2 (anticipazione)</w:t>
      </w:r>
    </w:p>
    <w:p>
      <w:pPr>
        <w:pStyle w:val="FirstParagraph"/>
      </w:pPr>
      <w:r>
        <w:t xml:space="preserve">A2 risolve il problema COMPLETO come MIQP:</w:t>
      </w:r>
      <w:r>
        <w:t xml:space="preserve"> </w:t>
      </w:r>
      <w:r>
        <w:t xml:space="preserve">- variabili: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(binarie) 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(continue)</w:t>
      </w:r>
      <w:r>
        <w:t xml:space="preserve"> </w:t>
      </w:r>
      <w:r>
        <w:t xml:space="preserve">- funzione obiettivo: quadratica nei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lineare nelle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- solver: CBC (o Gurobi)</w:t>
      </w:r>
    </w:p>
    <w:p>
      <w:pPr>
        <w:pStyle w:val="BodyText"/>
      </w:pPr>
      <w:r>
        <w:t xml:space="preserve">Garantisce l’ottimo globale ma è NP-hard → praticabile solo</w:t>
      </w:r>
      <w:r>
        <w:t xml:space="preserve"> </w:t>
      </w:r>
      <w:r>
        <w:t xml:space="preserve">per istanze piccole (</w:t>
      </w:r>
      <m:oMath>
        <m:r>
          <m:t>n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circa).</w:t>
      </w:r>
    </w:p>
    <w:p>
      <w:r>
        <w:pict>
          <v:rect style="width:0;height:1.5pt" o:hralign="center" o:hrstd="t" o:hr="t"/>
        </w:pict>
      </w:r>
    </w:p>
    <w:bookmarkEnd w:id="42"/>
    <w:bookmarkStart w:id="47" w:name="parte-7-come-implementare-il-progetto"/>
    <w:p>
      <w:pPr>
        <w:pStyle w:val="Heading2"/>
      </w:pPr>
      <w:r>
        <w:t xml:space="preserve">PARTE 7 — Come implementare il progetto</w:t>
      </w:r>
    </w:p>
    <w:bookmarkStart w:id="43" w:name="dataset-consigliato-per-iniziare"/>
    <w:p>
      <w:pPr>
        <w:pStyle w:val="Heading3"/>
      </w:pPr>
      <w:r>
        <w:t xml:space="preserve">Dataset consigliato per iniziare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Genera dati sintetici semplici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n, k,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k))  </w:t>
      </w:r>
      <w:r>
        <w:rPr>
          <w:rStyle w:val="CommentTok"/>
        </w:rPr>
        <w:t xml:space="preserve"># m = 7</w:t>
      </w:r>
      <w:r>
        <w:br/>
      </w:r>
      <w:r>
        <w:br/>
      </w:r>
      <w:r>
        <w:rPr>
          <w:rStyle w:val="CommentTok"/>
        </w:rPr>
        <w:t xml:space="preserve"># Genera punti in [0,1]^2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np.random.rand(n, d)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puoi verificare i risultati</w:t>
      </w:r>
      <w:r>
        <w:t xml:space="preserve"> </w:t>
      </w:r>
      <w:r>
        <w:t xml:space="preserve">a mano e visualizzarli facilmente in 2D.</w:t>
      </w:r>
    </w:p>
    <w:bookmarkEnd w:id="43"/>
    <w:bookmarkStart w:id="44" w:name="struttura-del-codice"/>
    <w:p>
      <w:pPr>
        <w:pStyle w:val="Heading3"/>
      </w:pPr>
      <w:r>
        <w:t xml:space="preserve">Struttura del codice</w:t>
      </w:r>
    </w:p>
    <w:p>
      <w:pPr>
        <w:pStyle w:val="SourceCode"/>
      </w:pPr>
      <w:r>
        <w:rPr>
          <w:rStyle w:val="VerbatimChar"/>
        </w:rPr>
        <w:t xml:space="preserve">project66/</w:t>
      </w:r>
      <w:r>
        <w:br/>
      </w:r>
      <w:r>
        <w:rPr>
          <w:rStyle w:val="VerbatimChar"/>
        </w:rPr>
        <w:t xml:space="preserve">├── constrained_kmeans.py    # A1: algoritmo principale</w:t>
      </w:r>
      <w:r>
        <w:br/>
      </w:r>
      <w:r>
        <w:rPr>
          <w:rStyle w:val="VerbatimChar"/>
        </w:rPr>
        <w:t xml:space="preserve">├── assignment.py            # passo di assegnazione (MCF)</w:t>
      </w:r>
      <w:r>
        <w:br/>
      </w:r>
      <w:r>
        <w:rPr>
          <w:rStyle w:val="VerbatimChar"/>
        </w:rPr>
        <w:t xml:space="preserve">├── centroid_update.py       # passo di aggiornamento (media)</w:t>
      </w:r>
      <w:r>
        <w:br/>
      </w:r>
      <w:r>
        <w:rPr>
          <w:rStyle w:val="VerbatimChar"/>
        </w:rPr>
        <w:t xml:space="preserve">├── miqp_solver.py           # A2: formulazione MIQP</w:t>
      </w:r>
      <w:r>
        <w:br/>
      </w:r>
      <w:r>
        <w:rPr>
          <w:rStyle w:val="VerbatimChar"/>
        </w:rPr>
        <w:t xml:space="preserve">├── data_generator.py        # generazione dataset</w:t>
      </w:r>
      <w:r>
        <w:br/>
      </w:r>
      <w:r>
        <w:rPr>
          <w:rStyle w:val="VerbatimChar"/>
        </w:rPr>
        <w:t xml:space="preserve">├── utils.py                 # calcolo GAP, distanze, etc.</w:t>
      </w:r>
      <w:r>
        <w:br/>
      </w:r>
      <w:r>
        <w:rPr>
          <w:rStyle w:val="VerbatimChar"/>
        </w:rPr>
        <w:t xml:space="preserve">└── experiments/</w:t>
      </w:r>
      <w:r>
        <w:br/>
      </w:r>
      <w:r>
        <w:rPr>
          <w:rStyle w:val="VerbatimChar"/>
        </w:rPr>
        <w:t xml:space="preserve">    └── notebook.ipynb       # esperimenti e grafici</w:t>
      </w:r>
    </w:p>
    <w:bookmarkEnd w:id="44"/>
    <w:bookmarkStart w:id="45" w:name="passo-di-assegnazione-in-python"/>
    <w:p>
      <w:pPr>
        <w:pStyle w:val="Heading3"/>
      </w:pPr>
      <w:r>
        <w:t xml:space="preserve">Passo di assegnazione in Python</w:t>
      </w:r>
    </w:p>
    <w:p>
      <w:pPr>
        <w:pStyle w:val="FirstParagraph"/>
      </w:pPr>
      <w:r>
        <w:t xml:space="preserve">Per il MCF in Python esistono due opzioni:</w:t>
      </w:r>
    </w:p>
    <w:p>
      <w:pPr>
        <w:pStyle w:val="BodyText"/>
      </w:pPr>
      <w:r>
        <w:rPr>
          <w:bCs/>
          <w:b/>
        </w:rPr>
        <w:t xml:space="preserve">Opzione 1 — scipy.sparse.csgraph (semplice ma limitata)</w:t>
      </w:r>
    </w:p>
    <w:p>
      <w:pPr>
        <w:pStyle w:val="BodyText"/>
      </w:pPr>
      <w:r>
        <w:rPr>
          <w:bCs/>
          <w:b/>
        </w:rPr>
        <w:t xml:space="preserve">Opzione 2 — ortools di Google (solver MCF specializzato)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ortools.graph.python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min_cost_flow</w:t>
      </w:r>
      <w:r>
        <w:br/>
      </w:r>
      <w:r>
        <w:br/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min_cost_flow.SimpleMinCostFlow()</w:t>
      </w:r>
      <w:r>
        <w:br/>
      </w:r>
      <w:r>
        <w:rPr>
          <w:rStyle w:val="CommentTok"/>
        </w:rPr>
        <w:t xml:space="preserve"># Aggiungi archi: (sorgente, destinazione, capacità, costo)</w:t>
      </w:r>
      <w:r>
        <w:br/>
      </w:r>
      <w:r>
        <w:rPr>
          <w:rStyle w:val="CommentTok"/>
        </w:rPr>
        <w:t xml:space="preserve"># Risolvi e leggi le assegnazioni</w:t>
      </w:r>
    </w:p>
    <w:p>
      <w:pPr>
        <w:pStyle w:val="FirstParagraph"/>
      </w:pPr>
      <w:r>
        <w:rPr>
          <w:bCs/>
          <w:b/>
        </w:rPr>
        <w:t xml:space="preserve">Opzione 3 — scipy.optimize.linear_sum_assignment</w:t>
      </w:r>
      <w:r>
        <w:t xml:space="preserve"> </w:t>
      </w:r>
      <w:r>
        <w:t xml:space="preserve">Funziona per il caso bilanciato (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t>m</m:t>
        </m:r>
      </m:oMath>
      <w:r>
        <w:t xml:space="preserve">), ma non gestisce</w:t>
      </w:r>
      <w:r>
        <w:t xml:space="preserve"> </w:t>
      </w:r>
      <w:r>
        <w:t xml:space="preserve">capacità diverse. Va adattato.</w:t>
      </w:r>
    </w:p>
    <w:p>
      <w:pPr>
        <w:pStyle w:val="BodyText"/>
      </w:pPr>
      <w:r>
        <w:rPr>
          <w:bCs/>
          <w:b/>
        </w:rPr>
        <w:t xml:space="preserve">Opzione 4 — PuLP (LP generico, più lento)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pulp</w:t>
      </w:r>
      <w:r>
        <w:br/>
      </w:r>
      <w:r>
        <w:rPr>
          <w:rStyle w:val="CommentTok"/>
        </w:rPr>
        <w:t xml:space="preserve"># Formula il sotto-problema come LP</w:t>
      </w:r>
      <w:r>
        <w:br/>
      </w:r>
      <w:r>
        <w:rPr>
          <w:rStyle w:val="CommentTok"/>
        </w:rPr>
        <w:t xml:space="preserve"># Risolvi con CBC</w:t>
      </w:r>
    </w:p>
    <w:p>
      <w:pPr>
        <w:pStyle w:val="FirstParagraph"/>
      </w:pPr>
      <w:r>
        <w:t xml:space="preserve">Il prof ha detto che LP è accettabile con motivazione,</w:t>
      </w:r>
      <w:r>
        <w:t xml:space="preserve"> </w:t>
      </w:r>
      <w:r>
        <w:t xml:space="preserve">ma preferisce un solver MCF specializzato.</w:t>
      </w:r>
    </w:p>
    <w:bookmarkEnd w:id="45"/>
    <w:bookmarkStart w:id="46" w:name="il-calcolo-del-gap"/>
    <w:p>
      <w:pPr>
        <w:pStyle w:val="Heading3"/>
      </w:pPr>
      <w:r>
        <w:t xml:space="preserve">Il calcolo del GAP</w:t>
      </w:r>
    </w:p>
    <w:p>
      <w:pPr>
        <w:pStyle w:val="FirstParagraph"/>
      </w:pPr>
      <w:r>
        <w:t xml:space="preserve">Dopo aver eseguito A1 e A2 sulla stessa istanza: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GAP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dove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t>1</m:t>
            </m:r>
          </m:sub>
        </m:sSub>
      </m:oMath>
      <w:r>
        <w:t xml:space="preserve"> </w:t>
      </w:r>
      <w:r>
        <w:t xml:space="preserve">è il costo trovato dall’euristico 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  <m:r>
              <m:t>2</m:t>
            </m:r>
          </m:sub>
        </m:sSub>
      </m:oMath>
      <w:r>
        <w:t xml:space="preserve"> </w:t>
      </w:r>
      <w:r>
        <w:t xml:space="preserve">è l’ottimo trovato dal solver esatto. Il GAP misura quanto</w:t>
      </w:r>
      <w:r>
        <w:t xml:space="preserve"> </w:t>
      </w:r>
      <w:r>
        <w:t xml:space="preserve">A1 è lontano dall’ottimo in percentuale.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parte-8-domande-da-fare-al-prof"/>
    <w:p>
      <w:pPr>
        <w:pStyle w:val="Heading2"/>
      </w:pPr>
      <w:r>
        <w:t xml:space="preserve">PARTE 8 — Domande da fare al prof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Inizializzazione:</w:t>
      </w:r>
      <w:r>
        <w:t xml:space="preserve"> </w:t>
      </w:r>
      <w:r>
        <w:t xml:space="preserve">k-means++ o inizializzazioni casuali semplici?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Solver MCF:</w:t>
      </w:r>
      <w:r>
        <w:t xml:space="preserve"> </w:t>
      </w:r>
      <w:r>
        <w:t xml:space="preserve">quale libreria Python consiglia? MCFClass (C++)</w:t>
      </w:r>
      <w:r>
        <w:t xml:space="preserve"> </w:t>
      </w:r>
      <w:r>
        <w:t xml:space="preserve">o ortools (Python)?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Dimensione dataset:</w:t>
      </w:r>
      <w:r>
        <w:t xml:space="preserve"> </w:t>
      </w:r>
      <w:r>
        <w:t xml:space="preserve">quale range di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è ragionevole per gli esperimenti?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2026-03-31T16:19:20Z</dcterms:created>
  <dcterms:modified xsi:type="dcterms:W3CDTF">2026-03-31T16:19:20Z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