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3"/>
      </w:tblGrid>
      <w:tr w:rsidR="00730B50" w:rsidRPr="00730B50" w:rsidTr="00730B50">
        <w:tblPrEx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iostream</w:t>
            </w:r>
            <w:proofErr w:type="spellEnd"/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cmath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&gt;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using</w:t>
            </w:r>
            <w:bookmarkStart w:id="0" w:name="_GoBack"/>
            <w:bookmarkEnd w:id="0"/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namespace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std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main</w:t>
            </w:r>
            <w:proofErr w:type="spellEnd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)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>{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double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 xml:space="preserve"> x1,x2,y1,y2;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double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 xml:space="preserve"> distanza;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cout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&lt;&lt;</w:t>
            </w:r>
            <w:r w:rsidRPr="00730B50">
              <w:rPr>
                <w:rFonts w:ascii="Consolas" w:hAnsi="Consolas" w:cs="Consolas"/>
                <w:color w:val="000000" w:themeColor="text1"/>
              </w:rPr>
              <w:t>"la prima ascissa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e'"&lt;&lt;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endl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cin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&gt;&gt;x1;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cout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&lt;&lt;</w:t>
            </w:r>
            <w:r w:rsidRPr="00730B50">
              <w:rPr>
                <w:rFonts w:ascii="Consolas" w:hAnsi="Consolas" w:cs="Consolas"/>
                <w:color w:val="000000" w:themeColor="text1"/>
              </w:rPr>
              <w:t>"la seconda ascissa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e'"&lt;&lt;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endl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cin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&gt;&gt;x2;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cout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&lt;&lt;</w:t>
            </w:r>
            <w:r w:rsidRPr="00730B50">
              <w:rPr>
                <w:rFonts w:ascii="Consolas" w:hAnsi="Consolas" w:cs="Consolas"/>
                <w:color w:val="000000" w:themeColor="text1"/>
              </w:rPr>
              <w:t>"la prima ordinata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e'"&lt;&lt;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endl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cin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&gt;&gt;y1;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cout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&lt;&lt;</w:t>
            </w:r>
            <w:r w:rsidRPr="00730B50">
              <w:rPr>
                <w:rFonts w:ascii="Consolas" w:hAnsi="Consolas" w:cs="Consolas"/>
                <w:color w:val="000000" w:themeColor="text1"/>
              </w:rPr>
              <w:t>"la seconda ordinata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e'"&lt;&lt;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endl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cin</w:t>
            </w:r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 xml:space="preserve"> &gt;&gt;y2;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distanza=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sqrt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((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pow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(x2,2.0))-(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pow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(x1,2.0))+((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pow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(y2,2.0))-(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pow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(y1,2.0))));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cout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>&lt;&lt;"La distanza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fra i due punti 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e’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 xml:space="preserve"> "&lt;&lt;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730B50">
              <w:rPr>
                <w:rFonts w:ascii="Consolas" w:hAnsi="Consolas" w:cs="Consolas"/>
                <w:color w:val="000000" w:themeColor="text1"/>
              </w:rPr>
              <w:t>distanza</w:t>
            </w:r>
            <w:r w:rsidRPr="00730B50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730B50">
              <w:rPr>
                <w:rFonts w:ascii="Consolas" w:hAnsi="Consolas" w:cs="Consolas"/>
                <w:color w:val="000000" w:themeColor="text1"/>
              </w:rPr>
              <w:t>&lt;&lt;</w:t>
            </w:r>
            <w:proofErr w:type="spellStart"/>
            <w:r w:rsidRPr="00730B50">
              <w:rPr>
                <w:rFonts w:ascii="Consolas" w:hAnsi="Consolas" w:cs="Consolas"/>
                <w:color w:val="000000" w:themeColor="text1"/>
              </w:rPr>
              <w:t>endl</w:t>
            </w:r>
            <w:proofErr w:type="spellEnd"/>
            <w:r w:rsidRPr="00730B50">
              <w:rPr>
                <w:rFonts w:ascii="Consolas" w:hAnsi="Consolas" w:cs="Consolas"/>
                <w:color w:val="000000" w:themeColor="text1"/>
              </w:rPr>
              <w:t>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730B50">
              <w:rPr>
                <w:rFonts w:ascii="Consolas" w:hAnsi="Consolas" w:cs="Consolas"/>
                <w:color w:val="000000" w:themeColor="text1"/>
              </w:rPr>
              <w:t>return</w:t>
            </w:r>
            <w:proofErr w:type="spellEnd"/>
            <w:proofErr w:type="gramEnd"/>
            <w:r w:rsidRPr="00730B50">
              <w:rPr>
                <w:rFonts w:ascii="Consolas" w:hAnsi="Consolas" w:cs="Consolas"/>
                <w:color w:val="000000" w:themeColor="text1"/>
              </w:rPr>
              <w:t xml:space="preserve"> 0;</w:t>
            </w: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</w:tc>
      </w:tr>
      <w:tr w:rsidR="00730B50" w:rsidRPr="00730B50" w:rsidTr="00730B5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183" w:type="dxa"/>
            <w:tcMar>
              <w:top w:w="200" w:type="nil"/>
              <w:right w:w="200" w:type="nil"/>
            </w:tcMar>
          </w:tcPr>
          <w:p w:rsidR="00730B50" w:rsidRPr="00730B50" w:rsidRDefault="00730B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730B50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95754E" w:rsidRDefault="0095754E"/>
    <w:sectPr w:rsidR="0095754E" w:rsidSect="009575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50"/>
    <w:rsid w:val="00730B50"/>
    <w:rsid w:val="009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63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2016-11-11T16:39:00Z</dcterms:created>
  <dcterms:modified xsi:type="dcterms:W3CDTF">2016-11-11T16:42:00Z</dcterms:modified>
</cp:coreProperties>
</file>