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ASSESSMENT 2</w:t>
      </w:r>
    </w:p>
    <w:p w:rsidR="00000000" w:rsidDel="00000000" w:rsidP="00000000" w:rsidRDefault="00000000" w:rsidRPr="00000000" w14:paraId="00000002">
      <w:pPr>
        <w:spacing w:line="240" w:lineRule="auto"/>
        <w:jc w:val="center"/>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3">
      <w:pPr>
        <w:spacing w:line="240" w:lineRule="auto"/>
        <w:rPr>
          <w:rFonts w:ascii="Barlow" w:cs="Barlow" w:eastAsia="Barlow" w:hAnsi="Barlow"/>
          <w:sz w:val="32"/>
          <w:szCs w:val="32"/>
        </w:rPr>
      </w:pPr>
      <w:r w:rsidDel="00000000" w:rsidR="00000000" w:rsidRPr="00000000">
        <w:rPr>
          <w:rFonts w:ascii="Barlow" w:cs="Barlow" w:eastAsia="Barlow" w:hAnsi="Barlow"/>
          <w:sz w:val="32"/>
          <w:szCs w:val="32"/>
          <w:rtl w:val="0"/>
        </w:rPr>
        <w:t xml:space="preserve">Python and MySQL </w:t>
      </w:r>
    </w:p>
    <w:p w:rsidR="00000000" w:rsidDel="00000000" w:rsidP="00000000" w:rsidRDefault="00000000" w:rsidRPr="00000000" w14:paraId="00000004">
      <w:pPr>
        <w:spacing w:line="240" w:lineRule="auto"/>
        <w:rPr>
          <w:rFonts w:ascii="Barlow" w:cs="Barlow" w:eastAsia="Barlow" w:hAnsi="Barlow"/>
          <w:sz w:val="32"/>
          <w:szCs w:val="32"/>
        </w:rPr>
      </w:pPr>
      <w:r w:rsidDel="00000000" w:rsidR="00000000" w:rsidRPr="00000000">
        <w:rPr>
          <w:rFonts w:ascii="Barlow" w:cs="Barlow" w:eastAsia="Barlow" w:hAnsi="Barlow"/>
          <w:sz w:val="32"/>
          <w:szCs w:val="32"/>
          <w:rtl w:val="0"/>
        </w:rPr>
        <w:t xml:space="preserve">assessment test 2 hours</w:t>
      </w:r>
    </w:p>
    <w:p w:rsidR="00000000" w:rsidDel="00000000" w:rsidP="00000000" w:rsidRDefault="00000000" w:rsidRPr="00000000" w14:paraId="00000005">
      <w:pPr>
        <w:spacing w:line="240" w:lineRule="auto"/>
        <w:jc w:val="center"/>
        <w:rPr>
          <w:rFonts w:ascii="Barlow" w:cs="Barlow" w:eastAsia="Barlow" w:hAnsi="Barlow"/>
          <w:sz w:val="32"/>
          <w:szCs w:val="32"/>
        </w:rPr>
      </w:pPr>
      <w:r w:rsidDel="00000000" w:rsidR="00000000" w:rsidRPr="00000000">
        <w:rPr>
          <w:rtl w:val="0"/>
        </w:rPr>
      </w:r>
    </w:p>
    <w:p w:rsidR="00000000" w:rsidDel="00000000" w:rsidP="00000000" w:rsidRDefault="00000000" w:rsidRPr="00000000" w14:paraId="00000006">
      <w:pPr>
        <w:spacing w:line="240" w:lineRule="auto"/>
        <w:rPr>
          <w:rFonts w:ascii="Barlow" w:cs="Barlow" w:eastAsia="Barlow" w:hAnsi="Barlow"/>
          <w:sz w:val="32"/>
          <w:szCs w:val="32"/>
        </w:rPr>
      </w:pPr>
      <w:r w:rsidDel="00000000" w:rsidR="00000000" w:rsidRPr="00000000">
        <w:rPr>
          <w:rtl w:val="0"/>
        </w:rPr>
      </w:r>
    </w:p>
    <w:p w:rsidR="00000000" w:rsidDel="00000000" w:rsidP="00000000" w:rsidRDefault="00000000" w:rsidRPr="00000000" w14:paraId="00000007">
      <w:pPr>
        <w:spacing w:line="240" w:lineRule="auto"/>
        <w:rPr>
          <w:rFonts w:ascii="Barlow" w:cs="Barlow" w:eastAsia="Barlow" w:hAnsi="Barlow"/>
          <w:sz w:val="32"/>
          <w:szCs w:val="32"/>
        </w:rPr>
      </w:pPr>
      <w:r w:rsidDel="00000000" w:rsidR="00000000" w:rsidRPr="00000000">
        <w:rPr>
          <w:rFonts w:ascii="Barlow" w:cs="Barlow" w:eastAsia="Barlow" w:hAnsi="Barlow"/>
          <w:sz w:val="32"/>
          <w:szCs w:val="32"/>
        </w:rPr>
        <w:drawing>
          <wp:inline distB="19050" distT="19050" distL="19050" distR="19050">
            <wp:extent cx="3471863" cy="2756403"/>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71863" cy="275640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rPr>
          <w:rFonts w:ascii="Barlow" w:cs="Barlow" w:eastAsia="Barlow" w:hAnsi="Barlow"/>
          <w:sz w:val="32"/>
          <w:szCs w:val="32"/>
        </w:rPr>
      </w:pPr>
      <w:r w:rsidDel="00000000" w:rsidR="00000000" w:rsidRPr="00000000">
        <w:rPr>
          <w:rtl w:val="0"/>
        </w:rPr>
      </w:r>
    </w:p>
    <w:p w:rsidR="00000000" w:rsidDel="00000000" w:rsidP="00000000" w:rsidRDefault="00000000" w:rsidRPr="00000000" w14:paraId="00000009">
      <w:pPr>
        <w:spacing w:line="240" w:lineRule="auto"/>
        <w:rPr>
          <w:rFonts w:ascii="Barlow" w:cs="Barlow" w:eastAsia="Barlow" w:hAnsi="Barlow"/>
          <w:sz w:val="32"/>
          <w:szCs w:val="32"/>
        </w:rPr>
      </w:pPr>
      <w:r w:rsidDel="00000000" w:rsidR="00000000" w:rsidRPr="00000000">
        <w:rPr>
          <w:rtl w:val="0"/>
        </w:rPr>
      </w:r>
    </w:p>
    <w:tbl>
      <w:tblPr>
        <w:tblStyle w:val="Table1"/>
        <w:tblW w:w="96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cantSplit w:val="0"/>
          <w:trHeight w:val="4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Python / SQL theory questions</w:t>
            </w:r>
          </w:p>
          <w:p w:rsidR="00000000" w:rsidDel="00000000" w:rsidP="00000000" w:rsidRDefault="00000000" w:rsidRPr="00000000" w14:paraId="0000000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questions 1 to 5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 2 points</w:t>
            </w:r>
          </w:p>
          <w:p w:rsidR="00000000" w:rsidDel="00000000" w:rsidP="00000000" w:rsidRDefault="00000000" w:rsidRPr="00000000" w14:paraId="000000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rlow" w:cs="Barlow" w:eastAsia="Barlow" w:hAnsi="Barlow"/>
                <w:b w:val="1"/>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question 6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 10 points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20 points</w:t>
            </w:r>
          </w:p>
        </w:tc>
      </w:tr>
    </w:tbl>
    <w:p w:rsidR="00000000" w:rsidDel="00000000" w:rsidP="00000000" w:rsidRDefault="00000000" w:rsidRPr="00000000" w14:paraId="0000000E">
      <w:pPr>
        <w:spacing w:line="240" w:lineRule="auto"/>
        <w:ind w:left="72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What is Thread and Multithreading?</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What is Concurrency and Parallelism and what are the differences?</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What is Garbage collector? How does it work?</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What is Transaction Management in a relational database (give an example)?</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What is an endpoint and what are the most common methods to interact with the API data source?</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What is data normali</w:t>
      </w:r>
      <w:r w:rsidDel="00000000" w:rsidR="00000000" w:rsidRPr="00000000">
        <w:rPr>
          <w:rFonts w:ascii="Barlow" w:cs="Barlow" w:eastAsia="Barlow" w:hAnsi="Barlow"/>
          <w:sz w:val="24"/>
          <w:szCs w:val="24"/>
          <w:rtl w:val="0"/>
        </w:rPr>
        <w:t xml:space="preserve">s</w:t>
      </w: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ation in SQL? Please provide an example (any) of a database restructuring using primary/foreign keys to maintain data integrity. </w:t>
      </w:r>
    </w:p>
    <w:p w:rsidR="00000000" w:rsidDel="00000000" w:rsidP="00000000" w:rsidRDefault="00000000" w:rsidRPr="00000000" w14:paraId="00000015">
      <w:pPr>
        <w:spacing w:after="240" w:before="240" w:line="240" w:lineRule="auto"/>
        <w:rPr>
          <w:rFonts w:ascii="Barlow" w:cs="Barlow" w:eastAsia="Barlow" w:hAnsi="Barlow"/>
          <w:color w:val="00000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Barlow" w:cs="Barlow" w:eastAsia="Barlow" w:hAnsi="Barlow"/>
          <w:i w:val="0"/>
          <w:sz w:val="24"/>
          <w:szCs w:val="24"/>
        </w:rPr>
      </w:pPr>
      <w:r w:rsidDel="00000000" w:rsidR="00000000" w:rsidRPr="00000000">
        <w:rPr>
          <w:rtl w:val="0"/>
        </w:rPr>
      </w:r>
    </w:p>
    <w:tbl>
      <w:tblPr>
        <w:tblStyle w:val="Table2"/>
        <w:tblW w:w="96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cantSplit w:val="0"/>
          <w:trHeight w:val="4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pStyle w:val="Heading1"/>
              <w:numPr>
                <w:ilvl w:val="0"/>
                <w:numId w:val="1"/>
              </w:numPr>
              <w:shd w:fill="ffffff" w:val="clear"/>
              <w:spacing w:after="0" w:before="0" w:lineRule="auto"/>
              <w:ind w:left="720" w:hanging="36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Discuss Exception handling (4 pts) and debugging in Python (4 pts)</w:t>
            </w:r>
          </w:p>
          <w:p w:rsidR="00000000" w:rsidDel="00000000" w:rsidP="00000000" w:rsidRDefault="00000000" w:rsidRPr="00000000" w14:paraId="00000019">
            <w:pPr>
              <w:widowControl w:val="0"/>
              <w:spacing w:line="240" w:lineRule="auto"/>
              <w:ind w:left="360" w:firstLine="0"/>
              <w:rPr>
                <w:rFonts w:ascii="Barlow" w:cs="Barlow" w:eastAsia="Barlow" w:hAnsi="Barlow"/>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8 points</w:t>
            </w:r>
          </w:p>
        </w:tc>
      </w:tr>
    </w:tbl>
    <w:p w:rsidR="00000000" w:rsidDel="00000000" w:rsidP="00000000" w:rsidRDefault="00000000" w:rsidRPr="00000000" w14:paraId="0000001B">
      <w:pPr>
        <w:widowControl w:val="0"/>
        <w:spacing w:before="240" w:lineRule="auto"/>
        <w:ind w:left="720" w:firstLine="0"/>
        <w:rPr>
          <w:rFonts w:ascii="Barlow" w:cs="Barlow" w:eastAsia="Barlow" w:hAnsi="Barlow"/>
          <w:b w:val="1"/>
          <w:color w:val="808080"/>
          <w:sz w:val="21"/>
          <w:szCs w:val="21"/>
        </w:rPr>
      </w:pPr>
      <w:r w:rsidDel="00000000" w:rsidR="00000000" w:rsidRPr="00000000">
        <w:rPr>
          <w:rtl w:val="0"/>
        </w:rPr>
      </w:r>
    </w:p>
    <w:tbl>
      <w:tblPr>
        <w:tblStyle w:val="Table3"/>
        <w:tblW w:w="96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cantSplit w:val="0"/>
          <w:trHeight w:val="4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numPr>
                <w:ilvl w:val="0"/>
                <w:numId w:val="1"/>
              </w:numPr>
              <w:spacing w:line="240" w:lineRule="auto"/>
              <w:ind w:left="720" w:hanging="36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Write a function that takes in a non-empty array of integers that are sorted in ascending order and returns a new array of the same length with the squares of the original integers also sorted in </w:t>
            </w:r>
            <w:r w:rsidDel="00000000" w:rsidR="00000000" w:rsidRPr="00000000">
              <w:rPr>
                <w:rFonts w:ascii="Barlow" w:cs="Barlow" w:eastAsia="Barlow" w:hAnsi="Barlow"/>
                <w:b w:val="1"/>
                <w:sz w:val="24"/>
                <w:szCs w:val="24"/>
                <w:u w:val="single"/>
                <w:rtl w:val="0"/>
              </w:rPr>
              <w:t xml:space="preserve">ascending</w:t>
            </w:r>
            <w:r w:rsidDel="00000000" w:rsidR="00000000" w:rsidRPr="00000000">
              <w:rPr>
                <w:rFonts w:ascii="Barlow" w:cs="Barlow" w:eastAsia="Barlow" w:hAnsi="Barlow"/>
                <w:b w:val="1"/>
                <w:sz w:val="24"/>
                <w:szCs w:val="24"/>
                <w:rtl w:val="0"/>
              </w:rPr>
              <w:t xml:space="preserve"> order.</w:t>
            </w:r>
          </w:p>
          <w:p w:rsidR="00000000" w:rsidDel="00000000" w:rsidP="00000000" w:rsidRDefault="00000000" w:rsidRPr="00000000" w14:paraId="0000001D">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720"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Example Input: </w:t>
            </w:r>
          </w:p>
          <w:p w:rsidR="00000000" w:rsidDel="00000000" w:rsidP="00000000" w:rsidRDefault="00000000" w:rsidRPr="00000000" w14:paraId="0000001F">
            <w:pPr>
              <w:widowControl w:val="0"/>
              <w:spacing w:line="240" w:lineRule="auto"/>
              <w:ind w:left="72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numbers = [1,2,3,5,6,8,9]</w:t>
            </w:r>
          </w:p>
          <w:p w:rsidR="00000000" w:rsidDel="00000000" w:rsidP="00000000" w:rsidRDefault="00000000" w:rsidRPr="00000000" w14:paraId="00000021">
            <w:pPr>
              <w:widowControl w:val="0"/>
              <w:spacing w:line="240" w:lineRule="auto"/>
              <w:ind w:left="72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ind w:left="720"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Example Output:</w:t>
            </w:r>
          </w:p>
          <w:p w:rsidR="00000000" w:rsidDel="00000000" w:rsidP="00000000" w:rsidRDefault="00000000" w:rsidRPr="00000000" w14:paraId="00000023">
            <w:pPr>
              <w:widowControl w:val="0"/>
              <w:spacing w:line="240" w:lineRule="auto"/>
              <w:ind w:left="72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24">
            <w:pPr>
              <w:widowControl w:val="0"/>
              <w:spacing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[1,4,9,25,36,65,81]</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8 points</w:t>
            </w:r>
          </w:p>
        </w:tc>
      </w:tr>
    </w:tbl>
    <w:p w:rsidR="00000000" w:rsidDel="00000000" w:rsidP="00000000" w:rsidRDefault="00000000" w:rsidRPr="00000000" w14:paraId="00000026">
      <w:pPr>
        <w:spacing w:after="240" w:line="240" w:lineRule="auto"/>
        <w:rPr>
          <w:rFonts w:ascii="Barlow" w:cs="Barlow" w:eastAsia="Barlow" w:hAnsi="Barlow"/>
          <w:sz w:val="24"/>
          <w:szCs w:val="24"/>
        </w:rPr>
      </w:pPr>
      <w:r w:rsidDel="00000000" w:rsidR="00000000" w:rsidRPr="00000000">
        <w:rPr>
          <w:rtl w:val="0"/>
        </w:rPr>
      </w:r>
    </w:p>
    <w:tbl>
      <w:tblPr>
        <w:tblStyle w:val="Table4"/>
        <w:tblW w:w="96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cantSplit w:val="0"/>
          <w:trHeight w:val="4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numPr>
                <w:ilvl w:val="0"/>
                <w:numId w:val="1"/>
              </w:numPr>
              <w:spacing w:line="240" w:lineRule="auto"/>
              <w:ind w:left="720" w:hanging="36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Write tests for the newly created Sorted Squared Numbers function (in Q3). Provide a brief explanation for your test case options. </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8 points</w:t>
            </w:r>
          </w:p>
        </w:tc>
      </w:tr>
    </w:tbl>
    <w:p w:rsidR="00000000" w:rsidDel="00000000" w:rsidP="00000000" w:rsidRDefault="00000000" w:rsidRPr="00000000" w14:paraId="00000029">
      <w:pPr>
        <w:spacing w:after="240" w:before="240" w:line="240" w:lineRule="auto"/>
        <w:rPr>
          <w:rFonts w:ascii="Barlow" w:cs="Barlow" w:eastAsia="Barlow" w:hAnsi="Barlow"/>
          <w:sz w:val="32"/>
          <w:szCs w:val="32"/>
        </w:rPr>
      </w:pPr>
      <w:r w:rsidDel="00000000" w:rsidR="00000000" w:rsidRPr="00000000">
        <w:rPr>
          <w:rtl w:val="0"/>
        </w:rPr>
      </w:r>
    </w:p>
    <w:tbl>
      <w:tblPr>
        <w:tblStyle w:val="Table5"/>
        <w:tblW w:w="96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cantSplit w:val="0"/>
          <w:trHeight w:val="4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numPr>
                <w:ilvl w:val="0"/>
                <w:numId w:val="1"/>
              </w:numPr>
              <w:spacing w:line="240" w:lineRule="auto"/>
              <w:ind w:left="720" w:hanging="36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Agile methodology: name and describe any 2 of the main roles in a Scrum Agile team.</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8 points</w:t>
            </w:r>
          </w:p>
        </w:tc>
      </w:tr>
    </w:tbl>
    <w:p w:rsidR="00000000" w:rsidDel="00000000" w:rsidP="00000000" w:rsidRDefault="00000000" w:rsidRPr="00000000" w14:paraId="0000002C">
      <w:pPr>
        <w:spacing w:line="240" w:lineRule="auto"/>
        <w:rPr>
          <w:rFonts w:ascii="Barlow" w:cs="Barlow" w:eastAsia="Barlow" w:hAnsi="Barlow"/>
          <w:b w:val="1"/>
          <w:color w:val="808080"/>
          <w:sz w:val="21"/>
          <w:szCs w:val="2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6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cantSplit w:val="0"/>
          <w:trHeight w:val="4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numPr>
                <w:ilvl w:val="0"/>
                <w:numId w:val="1"/>
              </w:numPr>
              <w:spacing w:line="240" w:lineRule="auto"/>
              <w:ind w:left="720" w:hanging="36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Discuss advantages and disadvantages of TDD (Test Driven Development):</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8 points</w:t>
            </w:r>
          </w:p>
        </w:tc>
      </w:tr>
    </w:tbl>
    <w:p w:rsidR="00000000" w:rsidDel="00000000" w:rsidP="00000000" w:rsidRDefault="00000000" w:rsidRPr="00000000" w14:paraId="00000030">
      <w:pPr>
        <w:spacing w:line="240" w:lineRule="auto"/>
        <w:rPr>
          <w:rFonts w:ascii="Barlow" w:cs="Barlow" w:eastAsia="Barlow" w:hAnsi="Barlow"/>
          <w:b w:val="1"/>
          <w:color w:val="808080"/>
          <w:sz w:val="21"/>
          <w:szCs w:val="21"/>
        </w:rPr>
      </w:pPr>
      <w:r w:rsidDel="00000000" w:rsidR="00000000" w:rsidRPr="00000000">
        <w:rPr>
          <w:rtl w:val="0"/>
        </w:rPr>
      </w:r>
    </w:p>
    <w:p w:rsidR="00000000" w:rsidDel="00000000" w:rsidP="00000000" w:rsidRDefault="00000000" w:rsidRPr="00000000" w14:paraId="00000031">
      <w:pPr>
        <w:spacing w:after="240" w:line="240" w:lineRule="auto"/>
        <w:rPr>
          <w:rFonts w:ascii="Barlow" w:cs="Barlow" w:eastAsia="Barlow" w:hAnsi="Barlow"/>
          <w:sz w:val="24"/>
          <w:szCs w:val="24"/>
        </w:rPr>
      </w:pPr>
      <w:r w:rsidDel="00000000" w:rsidR="00000000" w:rsidRPr="00000000">
        <w:rPr>
          <w:rtl w:val="0"/>
        </w:rPr>
      </w:r>
    </w:p>
    <w:tbl>
      <w:tblPr>
        <w:tblStyle w:val="Table7"/>
        <w:tblW w:w="96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cantSplit w:val="0"/>
          <w:trHeight w:val="4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numPr>
                <w:ilvl w:val="0"/>
                <w:numId w:val="1"/>
              </w:numPr>
              <w:spacing w:line="240" w:lineRule="auto"/>
              <w:ind w:left="720" w:hanging="36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What is a Python DB cursor? Provide an example </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8 points</w:t>
            </w:r>
          </w:p>
        </w:tc>
      </w:tr>
    </w:tbl>
    <w:p w:rsidR="00000000" w:rsidDel="00000000" w:rsidP="00000000" w:rsidRDefault="00000000" w:rsidRPr="00000000" w14:paraId="00000034">
      <w:pPr>
        <w:spacing w:line="240" w:lineRule="auto"/>
        <w:rPr>
          <w:rFonts w:ascii="Barlow" w:cs="Barlow" w:eastAsia="Barlow" w:hAnsi="Barlow"/>
          <w:b w:val="1"/>
          <w:color w:val="808080"/>
          <w:sz w:val="21"/>
          <w:szCs w:val="21"/>
        </w:rPr>
      </w:pPr>
      <w:r w:rsidDel="00000000" w:rsidR="00000000" w:rsidRPr="00000000">
        <w:rPr>
          <w:rtl w:val="0"/>
        </w:rPr>
      </w:r>
    </w:p>
    <w:p w:rsidR="00000000" w:rsidDel="00000000" w:rsidP="00000000" w:rsidRDefault="00000000" w:rsidRPr="00000000" w14:paraId="00000035">
      <w:pPr>
        <w:spacing w:after="240"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6">
      <w:pPr>
        <w:spacing w:after="240"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7">
      <w:pPr>
        <w:spacing w:after="240" w:line="240" w:lineRule="auto"/>
        <w:rPr>
          <w:rFonts w:ascii="Barlow" w:cs="Barlow" w:eastAsia="Barlow" w:hAnsi="Barlow"/>
          <w:sz w:val="24"/>
          <w:szCs w:val="24"/>
        </w:rPr>
      </w:pPr>
      <w:r w:rsidDel="00000000" w:rsidR="00000000" w:rsidRPr="00000000">
        <w:rPr>
          <w:rtl w:val="0"/>
        </w:rPr>
      </w:r>
    </w:p>
    <w:tbl>
      <w:tblPr>
        <w:tblStyle w:val="Table8"/>
        <w:tblW w:w="96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cantSplit w:val="0"/>
          <w:trHeight w:val="4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numPr>
                <w:ilvl w:val="0"/>
                <w:numId w:val="1"/>
              </w:numPr>
              <w:spacing w:line="240" w:lineRule="auto"/>
              <w:ind w:left="720" w:hanging="36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Given an example table below </w:t>
            </w:r>
          </w:p>
          <w:p w:rsidR="00000000" w:rsidDel="00000000" w:rsidP="00000000" w:rsidRDefault="00000000" w:rsidRPr="00000000" w14:paraId="00000039">
            <w:pPr>
              <w:widowControl w:val="0"/>
              <w:spacing w:line="240" w:lineRule="auto"/>
              <w:ind w:left="72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Write a SQL query to find the maximum order (purchase) amount for each customer. </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The customer ID should be in the range 3002 and 3007 (begin and end values are included.).</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Filter the rows for maximum order (purchase) amount is higher than 1000. </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Return customer id and maximum purchase amount.</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10 points</w:t>
            </w:r>
          </w:p>
        </w:tc>
      </w:tr>
    </w:tbl>
    <w:p w:rsidR="00000000" w:rsidDel="00000000" w:rsidP="00000000" w:rsidRDefault="00000000" w:rsidRPr="00000000" w14:paraId="0000003F">
      <w:pPr>
        <w:spacing w:line="240" w:lineRule="auto"/>
        <w:rPr>
          <w:rFonts w:ascii="Barlow" w:cs="Barlow" w:eastAsia="Barlow" w:hAnsi="Barlow"/>
          <w:b w:val="1"/>
          <w:color w:val="808080"/>
          <w:sz w:val="21"/>
          <w:szCs w:val="21"/>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drawing>
          <wp:inline distB="0" distT="0" distL="0" distR="0">
            <wp:extent cx="4956781" cy="2820710"/>
            <wp:effectExtent b="0" l="0" r="0" 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56781" cy="282071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rFonts w:ascii="Barlow" w:cs="Barlow" w:eastAsia="Barlow" w:hAnsi="Barlow"/>
          <w:b w:val="1"/>
          <w:color w:val="808080"/>
          <w:sz w:val="21"/>
          <w:szCs w:val="21"/>
        </w:rPr>
      </w:pPr>
      <w:r w:rsidDel="00000000" w:rsidR="00000000" w:rsidRPr="00000000">
        <w:rPr>
          <w:rtl w:val="0"/>
        </w:rPr>
      </w:r>
    </w:p>
    <w:tbl>
      <w:tblPr>
        <w:tblStyle w:val="Table9"/>
        <w:tblW w:w="96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cantSplit w:val="0"/>
          <w:trHeight w:val="4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numPr>
                <w:ilvl w:val="0"/>
                <w:numId w:val="1"/>
              </w:numPr>
              <w:spacing w:line="240" w:lineRule="auto"/>
              <w:ind w:left="720" w:hanging="36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TWO NUMBER SUM: </w:t>
            </w:r>
          </w:p>
          <w:p w:rsidR="00000000" w:rsidDel="00000000" w:rsidP="00000000" w:rsidRDefault="00000000" w:rsidRPr="00000000" w14:paraId="00000044">
            <w:pPr>
              <w:widowControl w:val="0"/>
              <w:numPr>
                <w:ilvl w:val="0"/>
                <w:numId w:val="3"/>
              </w:numPr>
              <w:spacing w:before="240" w:line="240" w:lineRule="auto"/>
              <w:ind w:left="720" w:hanging="36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Write a function that takes in a non-empty array of distinct integers and an integer representing a target sum. If any two numbers in the input array sum up to the target sum, the function should return them in an array, in any order. If no to numbers sum up to the target sum, the function should return an empty array.</w:t>
            </w:r>
          </w:p>
          <w:p w:rsidR="00000000" w:rsidDel="00000000" w:rsidP="00000000" w:rsidRDefault="00000000" w:rsidRPr="00000000" w14:paraId="00000045">
            <w:pPr>
              <w:widowControl w:val="0"/>
              <w:numPr>
                <w:ilvl w:val="0"/>
                <w:numId w:val="3"/>
              </w:numPr>
              <w:spacing w:line="240" w:lineRule="auto"/>
              <w:ind w:left="720" w:hanging="36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Note that the target sum has to be obtained by summing two different integers in the array. You cannot add a single integer to itself in order to obtain the target sum.</w:t>
            </w:r>
          </w:p>
          <w:p w:rsidR="00000000" w:rsidDel="00000000" w:rsidP="00000000" w:rsidRDefault="00000000" w:rsidRPr="00000000" w14:paraId="00000046">
            <w:pPr>
              <w:widowControl w:val="0"/>
              <w:numPr>
                <w:ilvl w:val="0"/>
                <w:numId w:val="3"/>
              </w:numPr>
              <w:spacing w:after="240" w:line="240" w:lineRule="auto"/>
              <w:ind w:left="720" w:hanging="36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You can assume that there will be at most one pair of numbers summing up to the target sum. </w:t>
            </w:r>
          </w:p>
          <w:p w:rsidR="00000000" w:rsidDel="00000000" w:rsidP="00000000" w:rsidRDefault="00000000" w:rsidRPr="00000000" w14:paraId="00000047">
            <w:pPr>
              <w:widowControl w:val="0"/>
              <w:spacing w:after="240" w:before="240" w:line="240" w:lineRule="auto"/>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Sample Input: </w:t>
            </w:r>
            <w:r w:rsidDel="00000000" w:rsidR="00000000" w:rsidRPr="00000000">
              <w:rPr>
                <w:rFonts w:ascii="Barlow" w:cs="Barlow" w:eastAsia="Barlow" w:hAnsi="Barlow"/>
                <w:sz w:val="24"/>
                <w:szCs w:val="24"/>
                <w:rtl w:val="0"/>
              </w:rPr>
              <w:t xml:space="preserve">numbers = [3, 5, -4 ,8, 11, 1, -1, 6]  target_sum = 10</w:t>
            </w:r>
          </w:p>
          <w:p w:rsidR="00000000" w:rsidDel="00000000" w:rsidP="00000000" w:rsidRDefault="00000000" w:rsidRPr="00000000" w14:paraId="00000048">
            <w:pPr>
              <w:widowControl w:val="0"/>
              <w:spacing w:after="240" w:before="240"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Sample Output: </w:t>
            </w:r>
            <w:r w:rsidDel="00000000" w:rsidR="00000000" w:rsidRPr="00000000">
              <w:rPr>
                <w:rFonts w:ascii="Barlow" w:cs="Barlow" w:eastAsia="Barlow" w:hAnsi="Barlow"/>
                <w:sz w:val="24"/>
                <w:szCs w:val="24"/>
                <w:rtl w:val="0"/>
              </w:rPr>
              <w:t xml:space="preserve">[-1, 11] the numbers can be in any  order, it does not matter.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22 points</w:t>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Barlow" w:cs="Barlow" w:eastAsia="Barlow" w:hAnsi="Barlow"/>
          <w:b w:val="1"/>
          <w:i w:val="0"/>
          <w:smallCaps w:val="0"/>
          <w:strike w:val="0"/>
          <w:color w:val="808080"/>
          <w:sz w:val="21"/>
          <w:szCs w:val="21"/>
          <w:u w:val="none"/>
          <w:shd w:fill="auto" w:val="clear"/>
          <w:vertAlign w:val="baseli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661544"/>
    <w:pPr>
      <w:ind w:left="720"/>
      <w:contextualSpacing w:val="1"/>
    </w:pPr>
  </w:style>
  <w:style w:type="paragraph" w:styleId="NormalWeb">
    <w:name w:val="Normal (Web)"/>
    <w:basedOn w:val="Normal"/>
    <w:uiPriority w:val="99"/>
    <w:unhideWhenUsed w:val="1"/>
    <w:rsid w:val="00661544"/>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78317B"/>
    <w:rPr>
      <w:color w:val="0000ff"/>
      <w:u w:val="single"/>
    </w:rPr>
  </w:style>
  <w:style w:type="character" w:styleId="apple-tab-span" w:customStyle="1">
    <w:name w:val="apple-tab-span"/>
    <w:basedOn w:val="DefaultParagraphFont"/>
    <w:rsid w:val="0078317B"/>
  </w:style>
  <w:style w:type="character" w:styleId="Strong">
    <w:name w:val="Strong"/>
    <w:basedOn w:val="DefaultParagraphFont"/>
    <w:uiPriority w:val="22"/>
    <w:qFormat w:val="1"/>
    <w:rsid w:val="00230036"/>
    <w:rPr>
      <w:b w:val="1"/>
      <w:bCs w:val="1"/>
    </w:rPr>
  </w:style>
  <w:style w:type="character" w:styleId="Emphasis">
    <w:name w:val="Emphasis"/>
    <w:basedOn w:val="DefaultParagraphFont"/>
    <w:uiPriority w:val="20"/>
    <w:qFormat w:val="1"/>
    <w:rsid w:val="00230036"/>
    <w:rPr>
      <w:i w:val="1"/>
      <w:iCs w:val="1"/>
    </w:rPr>
  </w:style>
  <w:style w:type="character" w:styleId="token" w:customStyle="1">
    <w:name w:val="token"/>
    <w:basedOn w:val="DefaultParagraphFont"/>
    <w:rsid w:val="003D166F"/>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WkWd7vK0nYKSprztqNUqqBq4zA==">AMUW2mUleKjifdziXrJTDG2CoId2qy9mBIFn0xzjxOjKzsX8j3xWBoP8dfQMjjzNdyENZB0ZChQqXmCfh6YIbB2HP6CVtSfojN638A0uL5g7u1lhCq6NVnA=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2021-11-05T13:57:00Z</dcterms:created>
  <dc:creator>Olya Nicholls</dc:creator>
</cp:coreProperties>
</file>