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5D2B15" w14:textId="0E111A22" w:rsidR="006C3416" w:rsidRPr="006C3416" w:rsidRDefault="006C3416" w:rsidP="006C3416">
      <w:pPr>
        <w:spacing w:line="480" w:lineRule="auto"/>
        <w:rPr>
          <w:rFonts w:ascii="Times New Roman" w:hAnsi="Times New Roman" w:cs="Times New Roman"/>
        </w:rPr>
      </w:pPr>
      <w:r w:rsidRPr="006C3416">
        <w:rPr>
          <w:rFonts w:ascii="Times New Roman" w:hAnsi="Times New Roman" w:cs="Times New Roman"/>
        </w:rPr>
        <w:t>Federico Cinelli</w:t>
      </w:r>
    </w:p>
    <w:p w14:paraId="26F75918" w14:textId="3CB1BCA2" w:rsidR="006C3416" w:rsidRPr="006C3416" w:rsidRDefault="006C3416" w:rsidP="006C3416">
      <w:pPr>
        <w:spacing w:line="480" w:lineRule="auto"/>
        <w:rPr>
          <w:rFonts w:ascii="Times New Roman" w:hAnsi="Times New Roman" w:cs="Times New Roman"/>
        </w:rPr>
      </w:pPr>
      <w:r w:rsidRPr="006C3416">
        <w:rPr>
          <w:rFonts w:ascii="Times New Roman" w:hAnsi="Times New Roman" w:cs="Times New Roman"/>
        </w:rPr>
        <w:t>CS-540 Data Literacy &amp; Visualization</w:t>
      </w:r>
    </w:p>
    <w:p w14:paraId="1CEABD6A" w14:textId="227D4BED" w:rsidR="006C3416" w:rsidRPr="006C3416" w:rsidRDefault="006C3416" w:rsidP="006C3416">
      <w:pPr>
        <w:spacing w:line="480" w:lineRule="auto"/>
        <w:rPr>
          <w:rFonts w:ascii="Times New Roman" w:hAnsi="Times New Roman" w:cs="Times New Roman"/>
        </w:rPr>
      </w:pPr>
      <w:r w:rsidRPr="006C3416">
        <w:rPr>
          <w:rFonts w:ascii="Times New Roman" w:hAnsi="Times New Roman" w:cs="Times New Roman"/>
        </w:rPr>
        <w:t>Module 1-2: Clean Enough to Trust</w:t>
      </w:r>
    </w:p>
    <w:p w14:paraId="44DF6816" w14:textId="77777777" w:rsidR="006C3416" w:rsidRPr="006C3416" w:rsidRDefault="006C3416" w:rsidP="006C3416">
      <w:pPr>
        <w:spacing w:line="480" w:lineRule="auto"/>
        <w:ind w:firstLine="720"/>
        <w:rPr>
          <w:rFonts w:ascii="Times New Roman" w:hAnsi="Times New Roman" w:cs="Times New Roman"/>
        </w:rPr>
      </w:pPr>
    </w:p>
    <w:p w14:paraId="2F3923EF" w14:textId="2D6099C7" w:rsidR="006C3416" w:rsidRPr="006C3416" w:rsidRDefault="006C3416" w:rsidP="006C3416">
      <w:pPr>
        <w:spacing w:line="480" w:lineRule="auto"/>
        <w:ind w:firstLine="720"/>
        <w:jc w:val="center"/>
        <w:rPr>
          <w:rFonts w:ascii="Times New Roman" w:hAnsi="Times New Roman" w:cs="Times New Roman"/>
          <w:b/>
          <w:bCs/>
        </w:rPr>
      </w:pPr>
      <w:r w:rsidRPr="006C3416">
        <w:rPr>
          <w:rFonts w:ascii="Times New Roman" w:hAnsi="Times New Roman" w:cs="Times New Roman"/>
          <w:b/>
          <w:bCs/>
        </w:rPr>
        <w:t>Data Evaluation</w:t>
      </w:r>
    </w:p>
    <w:p w14:paraId="7259A34C" w14:textId="77777777" w:rsidR="006C3416" w:rsidRPr="006C3416" w:rsidRDefault="006C3416" w:rsidP="006C3416">
      <w:pPr>
        <w:spacing w:line="480" w:lineRule="auto"/>
        <w:ind w:firstLine="720"/>
        <w:rPr>
          <w:rFonts w:ascii="Times New Roman" w:hAnsi="Times New Roman" w:cs="Times New Roman"/>
        </w:rPr>
      </w:pPr>
    </w:p>
    <w:p w14:paraId="650CA0A3" w14:textId="49A8F8B2" w:rsidR="006C3416" w:rsidRPr="006C3416" w:rsidRDefault="006C3416" w:rsidP="006C3416">
      <w:pPr>
        <w:spacing w:line="480" w:lineRule="auto"/>
        <w:ind w:firstLine="720"/>
        <w:rPr>
          <w:rFonts w:ascii="Times New Roman" w:hAnsi="Times New Roman" w:cs="Times New Roman"/>
        </w:rPr>
      </w:pPr>
      <w:r w:rsidRPr="006C3416">
        <w:rPr>
          <w:rFonts w:ascii="Times New Roman" w:hAnsi="Times New Roman" w:cs="Times New Roman"/>
        </w:rPr>
        <w:t>Understanding data quality is an essential first step in any analytical process because the accuracy and completeness of the information directly influence the conclusions that can be drawn. For this assignment, I selected the Crime Data from 2020 to Present dataset, which contains crime incidents compiled and published by the Los Angeles Police Department (LAPD). This dataset serves as a comprehensive record of reported crimes across the city, and it is widely used for public transparency, community analysis, and research in criminology and public policy. The dataset originates from the City of Los Angeles Open Data Portal, a reputable and government-maintained resource. Because it is managed by a major municipal agency and updated regularly, the dataset is considered trustworthy and authoritative for understanding crime patterns in Los Angeles.</w:t>
      </w:r>
    </w:p>
    <w:p w14:paraId="0A1ED949" w14:textId="77777777" w:rsidR="006C3416" w:rsidRPr="006C3416" w:rsidRDefault="006C3416" w:rsidP="006C3416">
      <w:pPr>
        <w:spacing w:line="480" w:lineRule="auto"/>
        <w:ind w:firstLine="720"/>
        <w:rPr>
          <w:rFonts w:ascii="Times New Roman" w:hAnsi="Times New Roman" w:cs="Times New Roman"/>
        </w:rPr>
      </w:pPr>
      <w:r w:rsidRPr="006C3416">
        <w:rPr>
          <w:rFonts w:ascii="Times New Roman" w:hAnsi="Times New Roman" w:cs="Times New Roman"/>
        </w:rPr>
        <w:t xml:space="preserve">The dataset contains 28 columns and more than one million rows, covering incident numbers, crime types, geographic locations, victim information, dates, times, and other related descriptors. Each column uses a variety of data types. Numeric columns, such as DR_NO, TIME OCC, AREA, </w:t>
      </w:r>
      <w:proofErr w:type="spellStart"/>
      <w:r w:rsidRPr="006C3416">
        <w:rPr>
          <w:rFonts w:ascii="Times New Roman" w:hAnsi="Times New Roman" w:cs="Times New Roman"/>
        </w:rPr>
        <w:t>Rpt</w:t>
      </w:r>
      <w:proofErr w:type="spellEnd"/>
      <w:r w:rsidRPr="006C3416">
        <w:rPr>
          <w:rFonts w:ascii="Times New Roman" w:hAnsi="Times New Roman" w:cs="Times New Roman"/>
        </w:rPr>
        <w:t xml:space="preserve"> </w:t>
      </w:r>
      <w:proofErr w:type="spellStart"/>
      <w:r w:rsidRPr="006C3416">
        <w:rPr>
          <w:rFonts w:ascii="Times New Roman" w:hAnsi="Times New Roman" w:cs="Times New Roman"/>
        </w:rPr>
        <w:t>Dist</w:t>
      </w:r>
      <w:proofErr w:type="spellEnd"/>
      <w:r w:rsidRPr="006C3416">
        <w:rPr>
          <w:rFonts w:ascii="Times New Roman" w:hAnsi="Times New Roman" w:cs="Times New Roman"/>
        </w:rPr>
        <w:t xml:space="preserve"> No, and </w:t>
      </w:r>
      <w:proofErr w:type="spellStart"/>
      <w:r w:rsidRPr="006C3416">
        <w:rPr>
          <w:rFonts w:ascii="Times New Roman" w:hAnsi="Times New Roman" w:cs="Times New Roman"/>
        </w:rPr>
        <w:t>Crm</w:t>
      </w:r>
      <w:proofErr w:type="spellEnd"/>
      <w:r w:rsidRPr="006C3416">
        <w:rPr>
          <w:rFonts w:ascii="Times New Roman" w:hAnsi="Times New Roman" w:cs="Times New Roman"/>
        </w:rPr>
        <w:t xml:space="preserve"> Cd, are stored as integers. Several additional fields, such as </w:t>
      </w:r>
      <w:proofErr w:type="spellStart"/>
      <w:r w:rsidRPr="006C3416">
        <w:rPr>
          <w:rFonts w:ascii="Times New Roman" w:hAnsi="Times New Roman" w:cs="Times New Roman"/>
        </w:rPr>
        <w:t>Crm</w:t>
      </w:r>
      <w:proofErr w:type="spellEnd"/>
      <w:r w:rsidRPr="006C3416">
        <w:rPr>
          <w:rFonts w:ascii="Times New Roman" w:hAnsi="Times New Roman" w:cs="Times New Roman"/>
        </w:rPr>
        <w:t xml:space="preserve"> Cd 1–4, Vict Age, LAT, and LON are stored as floats when some values may be missing. </w:t>
      </w:r>
      <w:r w:rsidRPr="006C3416">
        <w:rPr>
          <w:rFonts w:ascii="Times New Roman" w:hAnsi="Times New Roman" w:cs="Times New Roman"/>
        </w:rPr>
        <w:lastRenderedPageBreak/>
        <w:t xml:space="preserve">Text-based fields, including Date </w:t>
      </w:r>
      <w:proofErr w:type="spellStart"/>
      <w:r w:rsidRPr="006C3416">
        <w:rPr>
          <w:rFonts w:ascii="Times New Roman" w:hAnsi="Times New Roman" w:cs="Times New Roman"/>
        </w:rPr>
        <w:t>Rptd</w:t>
      </w:r>
      <w:proofErr w:type="spellEnd"/>
      <w:r w:rsidRPr="006C3416">
        <w:rPr>
          <w:rFonts w:ascii="Times New Roman" w:hAnsi="Times New Roman" w:cs="Times New Roman"/>
        </w:rPr>
        <w:t xml:space="preserve">, DATE OCC, AREA NAME, </w:t>
      </w:r>
      <w:proofErr w:type="spellStart"/>
      <w:r w:rsidRPr="006C3416">
        <w:rPr>
          <w:rFonts w:ascii="Times New Roman" w:hAnsi="Times New Roman" w:cs="Times New Roman"/>
        </w:rPr>
        <w:t>Crm</w:t>
      </w:r>
      <w:proofErr w:type="spellEnd"/>
      <w:r w:rsidRPr="006C3416">
        <w:rPr>
          <w:rFonts w:ascii="Times New Roman" w:hAnsi="Times New Roman" w:cs="Times New Roman"/>
        </w:rPr>
        <w:t xml:space="preserve"> Cd Desc, </w:t>
      </w:r>
      <w:proofErr w:type="spellStart"/>
      <w:r w:rsidRPr="006C3416">
        <w:rPr>
          <w:rFonts w:ascii="Times New Roman" w:hAnsi="Times New Roman" w:cs="Times New Roman"/>
        </w:rPr>
        <w:t>Mocodes</w:t>
      </w:r>
      <w:proofErr w:type="spellEnd"/>
      <w:r w:rsidRPr="006C3416">
        <w:rPr>
          <w:rFonts w:ascii="Times New Roman" w:hAnsi="Times New Roman" w:cs="Times New Roman"/>
        </w:rPr>
        <w:t xml:space="preserve">, Vict Sex, Vict Descent, </w:t>
      </w:r>
      <w:proofErr w:type="spellStart"/>
      <w:r w:rsidRPr="006C3416">
        <w:rPr>
          <w:rFonts w:ascii="Times New Roman" w:hAnsi="Times New Roman" w:cs="Times New Roman"/>
        </w:rPr>
        <w:t>Premis</w:t>
      </w:r>
      <w:proofErr w:type="spellEnd"/>
      <w:r w:rsidRPr="006C3416">
        <w:rPr>
          <w:rFonts w:ascii="Times New Roman" w:hAnsi="Times New Roman" w:cs="Times New Roman"/>
        </w:rPr>
        <w:t xml:space="preserve"> Desc, and LOCATION, use object (string) types. The date columns are particularly notable because they are stored as strings rather than datetime objects, which would need to be converted before time-based analysis can be performed. The dataset’s diverse structure supports a large range of analytical use cases but also contributes to some of the quality challenges identified during review.</w:t>
      </w:r>
    </w:p>
    <w:p w14:paraId="137CEAEB" w14:textId="77777777" w:rsidR="006C3416" w:rsidRPr="006C3416" w:rsidRDefault="006C3416" w:rsidP="006C3416">
      <w:pPr>
        <w:spacing w:line="480" w:lineRule="auto"/>
        <w:ind w:firstLine="720"/>
        <w:rPr>
          <w:rFonts w:ascii="Times New Roman" w:hAnsi="Times New Roman" w:cs="Times New Roman"/>
        </w:rPr>
      </w:pPr>
      <w:r w:rsidRPr="006C3416">
        <w:rPr>
          <w:rFonts w:ascii="Times New Roman" w:hAnsi="Times New Roman" w:cs="Times New Roman"/>
        </w:rPr>
        <w:t xml:space="preserve">Several data quality issues are present that could impact the reliability of analysis. One major issue is missing values in multiple columns. For example, </w:t>
      </w:r>
      <w:proofErr w:type="spellStart"/>
      <w:r w:rsidRPr="006C3416">
        <w:rPr>
          <w:rFonts w:ascii="Times New Roman" w:hAnsi="Times New Roman" w:cs="Times New Roman"/>
        </w:rPr>
        <w:t>Mocodes</w:t>
      </w:r>
      <w:proofErr w:type="spellEnd"/>
      <w:r w:rsidRPr="006C3416">
        <w:rPr>
          <w:rFonts w:ascii="Times New Roman" w:hAnsi="Times New Roman" w:cs="Times New Roman"/>
        </w:rPr>
        <w:t>, which provides information about modus operandi patterns, contains over 150,000 null entries. Crime code subcategory fields (</w:t>
      </w:r>
      <w:proofErr w:type="spellStart"/>
      <w:r w:rsidRPr="006C3416">
        <w:rPr>
          <w:rFonts w:ascii="Times New Roman" w:hAnsi="Times New Roman" w:cs="Times New Roman"/>
        </w:rPr>
        <w:t>Crm</w:t>
      </w:r>
      <w:proofErr w:type="spellEnd"/>
      <w:r w:rsidRPr="006C3416">
        <w:rPr>
          <w:rFonts w:ascii="Times New Roman" w:hAnsi="Times New Roman" w:cs="Times New Roman"/>
        </w:rPr>
        <w:t xml:space="preserve"> Cd 2–4) also contain an extensive number of null values, implying that many incidents include only primary classifications. The Cross Street field is largely blank, which limits detailed geographic mapping at the street-intersection level. Additionally, the dataset includes inconsistent formatting in address-related fields such as LOCATION, where variations in capitalization, spacing, and street abbreviations may complicate text-based searches or geospatial grouping. Some numeric fields appear to contain irregular or unrealistic values, such as Vict Age, where ages occasionally fall outside normal human ranges, indicating data entry errors or placeholder values. Date fields stored as strings introduce another complication, because inconsistent date formatting can obstruct sorting and time-series analysis.</w:t>
      </w:r>
    </w:p>
    <w:p w14:paraId="32FC1FF4" w14:textId="37B73C68" w:rsidR="006C3416" w:rsidRPr="006C3416" w:rsidRDefault="006C3416" w:rsidP="006C3416">
      <w:pPr>
        <w:spacing w:line="480" w:lineRule="auto"/>
        <w:ind w:firstLine="720"/>
        <w:rPr>
          <w:rFonts w:ascii="Times New Roman" w:hAnsi="Times New Roman" w:cs="Times New Roman"/>
        </w:rPr>
      </w:pPr>
      <w:r w:rsidRPr="006C3416">
        <w:rPr>
          <w:rFonts w:ascii="Times New Roman" w:hAnsi="Times New Roman" w:cs="Times New Roman"/>
        </w:rPr>
        <w:t xml:space="preserve">Evaluating the overall quality and cleanliness of the data reveals that, although the dataset is large and well-structured, it requires preprocessing before proper analysis. For instance, when examining the </w:t>
      </w:r>
      <w:proofErr w:type="spellStart"/>
      <w:r w:rsidRPr="006C3416">
        <w:rPr>
          <w:rFonts w:ascii="Times New Roman" w:hAnsi="Times New Roman" w:cs="Times New Roman"/>
        </w:rPr>
        <w:t>Mocodes</w:t>
      </w:r>
      <w:proofErr w:type="spellEnd"/>
      <w:r w:rsidRPr="006C3416">
        <w:rPr>
          <w:rFonts w:ascii="Times New Roman" w:hAnsi="Times New Roman" w:cs="Times New Roman"/>
        </w:rPr>
        <w:t xml:space="preserve"> column, many values are completely missing, demonstrating that certain crime-specific behavioral attributes are not consistently captured. Similarly, the mixture of numeric and </w:t>
      </w:r>
      <w:proofErr w:type="spellStart"/>
      <w:r w:rsidRPr="006C3416">
        <w:rPr>
          <w:rFonts w:ascii="Times New Roman" w:hAnsi="Times New Roman" w:cs="Times New Roman"/>
        </w:rPr>
        <w:t>NaN</w:t>
      </w:r>
      <w:proofErr w:type="spellEnd"/>
      <w:r w:rsidRPr="006C3416">
        <w:rPr>
          <w:rFonts w:ascii="Times New Roman" w:hAnsi="Times New Roman" w:cs="Times New Roman"/>
        </w:rPr>
        <w:t xml:space="preserve"> values in the crime code subcategories suggests incomplete classification for </w:t>
      </w:r>
      <w:r w:rsidRPr="006C3416">
        <w:rPr>
          <w:rFonts w:ascii="Times New Roman" w:hAnsi="Times New Roman" w:cs="Times New Roman"/>
        </w:rPr>
        <w:lastRenderedPageBreak/>
        <w:t>some incidents. The presence of inconsistent address formats in the LOCATION field means that geolocation tasks</w:t>
      </w:r>
      <w:r>
        <w:rPr>
          <w:rFonts w:ascii="Times New Roman" w:hAnsi="Times New Roman" w:cs="Times New Roman"/>
        </w:rPr>
        <w:t xml:space="preserve"> </w:t>
      </w:r>
      <w:r w:rsidRPr="006C3416">
        <w:rPr>
          <w:rFonts w:ascii="Times New Roman" w:hAnsi="Times New Roman" w:cs="Times New Roman"/>
        </w:rPr>
        <w:t>such as mapping crimes or identifying crime clusters</w:t>
      </w:r>
      <w:r>
        <w:rPr>
          <w:rFonts w:ascii="Times New Roman" w:hAnsi="Times New Roman" w:cs="Times New Roman"/>
        </w:rPr>
        <w:t xml:space="preserve"> </w:t>
      </w:r>
      <w:r w:rsidRPr="006C3416">
        <w:rPr>
          <w:rFonts w:ascii="Times New Roman" w:hAnsi="Times New Roman" w:cs="Times New Roman"/>
        </w:rPr>
        <w:t xml:space="preserve">may require additional normalization or cleaning. These challenges indicate that the dataset is moderately clean but far from </w:t>
      </w:r>
      <w:proofErr w:type="gramStart"/>
      <w:r w:rsidRPr="006C3416">
        <w:rPr>
          <w:rFonts w:ascii="Times New Roman" w:hAnsi="Times New Roman" w:cs="Times New Roman"/>
        </w:rPr>
        <w:t>analysis-ready</w:t>
      </w:r>
      <w:proofErr w:type="gramEnd"/>
      <w:r w:rsidRPr="006C3416">
        <w:rPr>
          <w:rFonts w:ascii="Times New Roman" w:hAnsi="Times New Roman" w:cs="Times New Roman"/>
        </w:rPr>
        <w:t>. Without addressing these issues, any analytical output may be inaccurate, incomplete, or misleading.</w:t>
      </w:r>
    </w:p>
    <w:p w14:paraId="1E91CEC1" w14:textId="77777777" w:rsidR="006C3416" w:rsidRPr="006C3416" w:rsidRDefault="006C3416" w:rsidP="006C3416">
      <w:pPr>
        <w:spacing w:line="480" w:lineRule="auto"/>
        <w:ind w:firstLine="720"/>
        <w:rPr>
          <w:rFonts w:ascii="Times New Roman" w:hAnsi="Times New Roman" w:cs="Times New Roman"/>
        </w:rPr>
      </w:pPr>
      <w:r w:rsidRPr="006C3416">
        <w:rPr>
          <w:rFonts w:ascii="Times New Roman" w:hAnsi="Times New Roman" w:cs="Times New Roman"/>
        </w:rPr>
        <w:t>These data quality problems have important implications for analytical work. Missing values in crime classification fields may restrict the ability to identify patterns in crime behaviors or relationships among categories. Inconsistent or missing location information can lead to flawed geospatial visualizations or inaccurate assessments of high-crime neighborhoods. Furthermore, incorrect victim demographic data could undermine research related to vulnerable populations or demographic disparities. Date formatting issues could distort temporal analyses, such as evaluating crime seasonality, weekend versus weekday patterns, or trends across months and years. Overall, these issues emphasize the need for thorough data cleaning, including handling missing values, normalizing text fields, validating numerical ranges, and converting date fields into consistent datetime formats.</w:t>
      </w:r>
    </w:p>
    <w:p w14:paraId="7F7567A0" w14:textId="77777777" w:rsidR="006C3416" w:rsidRPr="006C3416" w:rsidRDefault="006C3416" w:rsidP="006C3416">
      <w:pPr>
        <w:spacing w:line="480" w:lineRule="auto"/>
        <w:ind w:firstLine="720"/>
        <w:rPr>
          <w:rFonts w:ascii="Times New Roman" w:hAnsi="Times New Roman" w:cs="Times New Roman"/>
        </w:rPr>
      </w:pPr>
      <w:r w:rsidRPr="006C3416">
        <w:rPr>
          <w:rFonts w:ascii="Times New Roman" w:hAnsi="Times New Roman" w:cs="Times New Roman"/>
        </w:rPr>
        <w:t xml:space="preserve">Despite these limitations, the dataset is highly valuable and can answer a variety of real-world questions. Analysts can use the data to determine crime trends over time, identifying whether certain offenses are becoming </w:t>
      </w:r>
      <w:proofErr w:type="gramStart"/>
      <w:r w:rsidRPr="006C3416">
        <w:rPr>
          <w:rFonts w:ascii="Times New Roman" w:hAnsi="Times New Roman" w:cs="Times New Roman"/>
        </w:rPr>
        <w:t>more or less frequent</w:t>
      </w:r>
      <w:proofErr w:type="gramEnd"/>
      <w:r w:rsidRPr="006C3416">
        <w:rPr>
          <w:rFonts w:ascii="Times New Roman" w:hAnsi="Times New Roman" w:cs="Times New Roman"/>
        </w:rPr>
        <w:t xml:space="preserve">. The dataset supports geographic analysis, allowing researchers to determine which areas or districts experience the highest crime rates. It can also be used to answer public policy questions, such as examining whether certain neighborhoods require additional law enforcement resources or targeted intervention programs. Additionally, the dataset allows for analysis of victim demographics, which can help uncover potential disparities or patterns that inform community outreach and prevention strategies. </w:t>
      </w:r>
      <w:r w:rsidRPr="006C3416">
        <w:rPr>
          <w:rFonts w:ascii="Times New Roman" w:hAnsi="Times New Roman" w:cs="Times New Roman"/>
        </w:rPr>
        <w:lastRenderedPageBreak/>
        <w:t>Questions such as “Which crime types have increased since 2020?”, “Which neighborhoods experience the most burglaries?”, or “Is there a correlation between time of day and type of crime?” can be effectively explored with this dataset after proper cleaning.</w:t>
      </w:r>
    </w:p>
    <w:p w14:paraId="34D4D128" w14:textId="0E785248" w:rsidR="00B020B8" w:rsidRPr="006C3416" w:rsidRDefault="006C3416" w:rsidP="006C3416">
      <w:pPr>
        <w:spacing w:line="480" w:lineRule="auto"/>
        <w:ind w:firstLine="720"/>
        <w:rPr>
          <w:rFonts w:ascii="Times New Roman" w:hAnsi="Times New Roman" w:cs="Times New Roman"/>
        </w:rPr>
      </w:pPr>
      <w:r w:rsidRPr="006C3416">
        <w:rPr>
          <w:rFonts w:ascii="Times New Roman" w:hAnsi="Times New Roman" w:cs="Times New Roman"/>
        </w:rPr>
        <w:t>In conclusion, the Crime Data from 2020 to Present dataset is a rich and reputable source of public safety information, but it requires meaningful preprocessing due to missing values, inconsistent formatting, and structural issues. By cleaning the dataset and addressing these challenges, analysts can unlock significant insights into crime patterns, victim characteristics, and geographic hotspots. Overall, the dataset has substantial potential for real-world research and decision-making, particularly in the fields of law enforcement, public safety planning, urban development, and community services.</w:t>
      </w:r>
    </w:p>
    <w:sectPr w:rsidR="00B020B8" w:rsidRPr="006C34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3416"/>
    <w:rsid w:val="006C3416"/>
    <w:rsid w:val="00B020B8"/>
    <w:rsid w:val="00BD76B4"/>
    <w:rsid w:val="00E962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DEA925"/>
  <w15:chartTrackingRefBased/>
  <w15:docId w15:val="{D87AB95E-1C6B-44CE-8403-E7D1235E9A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34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34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34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34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34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34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34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34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34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34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34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34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34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34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34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34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34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3416"/>
    <w:rPr>
      <w:rFonts w:eastAsiaTheme="majorEastAsia" w:cstheme="majorBidi"/>
      <w:color w:val="272727" w:themeColor="text1" w:themeTint="D8"/>
    </w:rPr>
  </w:style>
  <w:style w:type="paragraph" w:styleId="Title">
    <w:name w:val="Title"/>
    <w:basedOn w:val="Normal"/>
    <w:next w:val="Normal"/>
    <w:link w:val="TitleChar"/>
    <w:uiPriority w:val="10"/>
    <w:qFormat/>
    <w:rsid w:val="006C34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34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34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34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3416"/>
    <w:pPr>
      <w:spacing w:before="160"/>
      <w:jc w:val="center"/>
    </w:pPr>
    <w:rPr>
      <w:i/>
      <w:iCs/>
      <w:color w:val="404040" w:themeColor="text1" w:themeTint="BF"/>
    </w:rPr>
  </w:style>
  <w:style w:type="character" w:customStyle="1" w:styleId="QuoteChar">
    <w:name w:val="Quote Char"/>
    <w:basedOn w:val="DefaultParagraphFont"/>
    <w:link w:val="Quote"/>
    <w:uiPriority w:val="29"/>
    <w:rsid w:val="006C3416"/>
    <w:rPr>
      <w:i/>
      <w:iCs/>
      <w:color w:val="404040" w:themeColor="text1" w:themeTint="BF"/>
    </w:rPr>
  </w:style>
  <w:style w:type="paragraph" w:styleId="ListParagraph">
    <w:name w:val="List Paragraph"/>
    <w:basedOn w:val="Normal"/>
    <w:uiPriority w:val="34"/>
    <w:qFormat/>
    <w:rsid w:val="006C3416"/>
    <w:pPr>
      <w:ind w:left="720"/>
      <w:contextualSpacing/>
    </w:pPr>
  </w:style>
  <w:style w:type="character" w:styleId="IntenseEmphasis">
    <w:name w:val="Intense Emphasis"/>
    <w:basedOn w:val="DefaultParagraphFont"/>
    <w:uiPriority w:val="21"/>
    <w:qFormat/>
    <w:rsid w:val="006C3416"/>
    <w:rPr>
      <w:i/>
      <w:iCs/>
      <w:color w:val="0F4761" w:themeColor="accent1" w:themeShade="BF"/>
    </w:rPr>
  </w:style>
  <w:style w:type="paragraph" w:styleId="IntenseQuote">
    <w:name w:val="Intense Quote"/>
    <w:basedOn w:val="Normal"/>
    <w:next w:val="Normal"/>
    <w:link w:val="IntenseQuoteChar"/>
    <w:uiPriority w:val="30"/>
    <w:qFormat/>
    <w:rsid w:val="006C34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3416"/>
    <w:rPr>
      <w:i/>
      <w:iCs/>
      <w:color w:val="0F4761" w:themeColor="accent1" w:themeShade="BF"/>
    </w:rPr>
  </w:style>
  <w:style w:type="character" w:styleId="IntenseReference">
    <w:name w:val="Intense Reference"/>
    <w:basedOn w:val="DefaultParagraphFont"/>
    <w:uiPriority w:val="32"/>
    <w:qFormat/>
    <w:rsid w:val="006C341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957</Words>
  <Characters>5455</Characters>
  <Application>Microsoft Office Word</Application>
  <DocSecurity>0</DocSecurity>
  <Lines>45</Lines>
  <Paragraphs>12</Paragraphs>
  <ScaleCrop>false</ScaleCrop>
  <Company/>
  <LinksUpToDate>false</LinksUpToDate>
  <CharactersWithSpaces>6400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Federico CINELLI (LLC)</dc:creator>
  <cp:keywords/>
  <dc:description/>
  <cp:lastModifiedBy>Federico CINELLI (LLC)</cp:lastModifiedBy>
  <cp:revision>1</cp:revision>
  <dcterms:created xsi:type="dcterms:W3CDTF">2025-11-16T18:33:00Z</dcterms:created>
  <dcterms:modified xsi:type="dcterms:W3CDTF">2025-11-16T18:37:00Z</dcterms:modified>
</cp:coreProperties>
</file>