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E38A7" w14:textId="78B10DF7" w:rsidR="001471E9" w:rsidRPr="001471E9" w:rsidRDefault="001471E9" w:rsidP="00F76440">
      <w:pPr>
        <w:jc w:val="center"/>
        <w:rPr>
          <w:rFonts w:ascii="Arial" w:hAnsi="Arial" w:cs="Arial"/>
          <w:b/>
          <w:bCs/>
          <w:sz w:val="22"/>
          <w:szCs w:val="22"/>
        </w:rPr>
      </w:pPr>
      <w:r w:rsidRPr="001471E9">
        <w:rPr>
          <w:rFonts w:ascii="Arial" w:hAnsi="Arial" w:cs="Arial"/>
          <w:b/>
          <w:bCs/>
          <w:sz w:val="22"/>
          <w:szCs w:val="22"/>
        </w:rPr>
        <w:t>Proyecto Integrador - Fleet</w:t>
      </w:r>
      <w:r w:rsidR="00CB0A8F">
        <w:rPr>
          <w:rFonts w:ascii="Arial" w:hAnsi="Arial" w:cs="Arial"/>
          <w:b/>
          <w:bCs/>
          <w:sz w:val="22"/>
          <w:szCs w:val="22"/>
        </w:rPr>
        <w:t>l</w:t>
      </w:r>
      <w:r w:rsidRPr="001471E9">
        <w:rPr>
          <w:rFonts w:ascii="Arial" w:hAnsi="Arial" w:cs="Arial"/>
          <w:b/>
          <w:bCs/>
          <w:sz w:val="22"/>
          <w:szCs w:val="22"/>
        </w:rPr>
        <w:t>ogix</w:t>
      </w:r>
    </w:p>
    <w:p w14:paraId="32703057" w14:textId="77777777" w:rsidR="001471E9" w:rsidRPr="001471E9" w:rsidRDefault="001471E9" w:rsidP="001471E9">
      <w:pPr>
        <w:spacing w:after="0"/>
        <w:rPr>
          <w:rFonts w:ascii="Arial" w:hAnsi="Arial" w:cs="Arial"/>
          <w:b/>
          <w:bCs/>
          <w:sz w:val="22"/>
          <w:szCs w:val="22"/>
        </w:rPr>
      </w:pPr>
      <w:r w:rsidRPr="001471E9">
        <w:rPr>
          <w:rFonts w:ascii="Arial" w:hAnsi="Arial" w:cs="Arial"/>
          <w:b/>
          <w:bCs/>
          <w:sz w:val="22"/>
          <w:szCs w:val="22"/>
        </w:rPr>
        <w:t>Índice</w:t>
      </w:r>
    </w:p>
    <w:p w14:paraId="14FB52FF" w14:textId="77777777" w:rsidR="001471E9" w:rsidRPr="001471E9"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Introducción</w:t>
      </w:r>
    </w:p>
    <w:p w14:paraId="08ABCEDE" w14:textId="77777777" w:rsidR="001471E9" w:rsidRPr="001471E9"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Objetivos</w:t>
      </w:r>
    </w:p>
    <w:p w14:paraId="422BC00A" w14:textId="77777777" w:rsidR="001471E9" w:rsidRPr="001471E9"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Modelo Relacional (ERD) 3.1 Tablas maestras 3.2 Tablas transaccionales 3.3 Relaciones y restricciones</w:t>
      </w:r>
    </w:p>
    <w:p w14:paraId="23730B9D" w14:textId="7F396A51" w:rsidR="001471E9" w:rsidRPr="001471E9"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Generación de Datos Sintéticos 4.1 Herramientas utilizadas 4.2 Volumen de datos 4.3 Métodos clave</w:t>
      </w:r>
      <w:r w:rsidR="00AD6D95">
        <w:rPr>
          <w:rFonts w:ascii="Arial" w:hAnsi="Arial" w:cs="Arial"/>
          <w:i/>
          <w:iCs/>
          <w:sz w:val="22"/>
          <w:szCs w:val="22"/>
        </w:rPr>
        <w:t xml:space="preserve"> </w:t>
      </w:r>
      <w:r w:rsidR="00AD6D95" w:rsidRPr="00AD6D95">
        <w:rPr>
          <w:rFonts w:ascii="Arial" w:hAnsi="Arial" w:cs="Arial"/>
          <w:i/>
          <w:iCs/>
          <w:sz w:val="22"/>
          <w:szCs w:val="22"/>
        </w:rPr>
        <w:t>4.4 ¿Por qué 400.001 y no 400.000?</w:t>
      </w:r>
      <w:r w:rsidR="0077628A">
        <w:rPr>
          <w:rFonts w:ascii="Arial" w:hAnsi="Arial" w:cs="Arial"/>
          <w:i/>
          <w:iCs/>
          <w:sz w:val="22"/>
          <w:szCs w:val="22"/>
        </w:rPr>
        <w:t xml:space="preserve"> </w:t>
      </w:r>
      <w:r w:rsidR="0077628A" w:rsidRPr="0077628A">
        <w:rPr>
          <w:rFonts w:ascii="Arial" w:hAnsi="Arial" w:cs="Arial"/>
          <w:i/>
          <w:iCs/>
          <w:sz w:val="22"/>
          <w:szCs w:val="22"/>
        </w:rPr>
        <w:t>4.5 Aspecto técnico</w:t>
      </w:r>
    </w:p>
    <w:p w14:paraId="0F91408F" w14:textId="1EF46C48" w:rsidR="001471E9" w:rsidRPr="001471E9"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Validaciones de Calidad 5.1 Integridad referencial 5.2 Consistencia temporal 5.3 Reglas de negocio</w:t>
      </w:r>
    </w:p>
    <w:p w14:paraId="52665C1B" w14:textId="607B3901" w:rsidR="001471E9" w:rsidRPr="001471E9"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KPIs Operativos 6.1 Métricas calculadas</w:t>
      </w:r>
    </w:p>
    <w:p w14:paraId="3BE84D74" w14:textId="1DA72D87" w:rsidR="001471E9" w:rsidRPr="001471E9"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Arquitectura Cloud Propuesta</w:t>
      </w:r>
    </w:p>
    <w:p w14:paraId="59F02638" w14:textId="484971F4" w:rsidR="001471E9" w:rsidRPr="001471E9"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Ejecución</w:t>
      </w:r>
    </w:p>
    <w:p w14:paraId="5CA0F87C" w14:textId="706674E2" w:rsidR="001471E9" w:rsidRPr="00CC507A" w:rsidRDefault="001471E9" w:rsidP="001471E9">
      <w:pPr>
        <w:numPr>
          <w:ilvl w:val="0"/>
          <w:numId w:val="1"/>
        </w:numPr>
        <w:spacing w:after="0"/>
        <w:rPr>
          <w:rFonts w:ascii="Arial" w:hAnsi="Arial" w:cs="Arial"/>
          <w:i/>
          <w:iCs/>
          <w:sz w:val="22"/>
          <w:szCs w:val="22"/>
        </w:rPr>
      </w:pPr>
      <w:r w:rsidRPr="001471E9">
        <w:rPr>
          <w:rFonts w:ascii="Arial" w:hAnsi="Arial" w:cs="Arial"/>
          <w:i/>
          <w:iCs/>
          <w:sz w:val="22"/>
          <w:szCs w:val="22"/>
        </w:rPr>
        <w:t>Conclusiones</w:t>
      </w:r>
    </w:p>
    <w:p w14:paraId="3F1E6852" w14:textId="77777777" w:rsidR="001471E9" w:rsidRDefault="001471E9" w:rsidP="00610087">
      <w:pPr>
        <w:spacing w:after="0"/>
        <w:rPr>
          <w:rFonts w:ascii="Arial" w:hAnsi="Arial" w:cs="Arial"/>
          <w:sz w:val="22"/>
          <w:szCs w:val="22"/>
        </w:rPr>
      </w:pPr>
    </w:p>
    <w:p w14:paraId="0370FB05" w14:textId="77777777" w:rsidR="00B446E7" w:rsidRPr="001471E9" w:rsidRDefault="00B446E7" w:rsidP="00610087">
      <w:pPr>
        <w:spacing w:after="0"/>
        <w:rPr>
          <w:rFonts w:ascii="Arial" w:hAnsi="Arial" w:cs="Arial"/>
          <w:sz w:val="22"/>
          <w:szCs w:val="22"/>
        </w:rPr>
      </w:pPr>
    </w:p>
    <w:p w14:paraId="22A25C2E" w14:textId="77777777" w:rsidR="00E15822" w:rsidRPr="00E15822" w:rsidRDefault="00E15822" w:rsidP="00E15822">
      <w:pPr>
        <w:rPr>
          <w:rFonts w:ascii="Arial" w:hAnsi="Arial" w:cs="Arial"/>
          <w:b/>
          <w:bCs/>
          <w:sz w:val="22"/>
          <w:szCs w:val="22"/>
        </w:rPr>
      </w:pPr>
      <w:r w:rsidRPr="00E15822">
        <w:rPr>
          <w:rFonts w:ascii="Arial" w:hAnsi="Arial" w:cs="Arial"/>
          <w:b/>
          <w:bCs/>
          <w:sz w:val="22"/>
          <w:szCs w:val="22"/>
        </w:rPr>
        <w:t>1. Introducción</w:t>
      </w:r>
    </w:p>
    <w:p w14:paraId="0E974D30" w14:textId="22E85F66" w:rsidR="00E15822" w:rsidRPr="00CC507A" w:rsidRDefault="00E15822" w:rsidP="00E15822">
      <w:pPr>
        <w:rPr>
          <w:rFonts w:ascii="Arial" w:hAnsi="Arial" w:cs="Arial"/>
          <w:sz w:val="22"/>
          <w:szCs w:val="22"/>
        </w:rPr>
      </w:pPr>
      <w:r w:rsidRPr="00E15822">
        <w:rPr>
          <w:rFonts w:ascii="Arial" w:hAnsi="Arial" w:cs="Arial"/>
          <w:sz w:val="22"/>
          <w:szCs w:val="22"/>
        </w:rPr>
        <w:t>Fleet</w:t>
      </w:r>
      <w:r w:rsidR="002A43F1">
        <w:rPr>
          <w:rFonts w:ascii="Arial" w:hAnsi="Arial" w:cs="Arial"/>
          <w:sz w:val="22"/>
          <w:szCs w:val="22"/>
        </w:rPr>
        <w:t>l</w:t>
      </w:r>
      <w:r w:rsidRPr="00E15822">
        <w:rPr>
          <w:rFonts w:ascii="Arial" w:hAnsi="Arial" w:cs="Arial"/>
          <w:sz w:val="22"/>
          <w:szCs w:val="22"/>
        </w:rPr>
        <w:t>ogix es una empresa de transporte y logística que opera una flota de 200 vehículos realizando entregas de última milla en cinco ciudades principales de Colombia. El objetivo del proyecto es migrar de sistemas legacy hacia una infraestructura moderna de datos, basada en PostgreSQL, que permita análisis operativos y decisiones en tiempo real.</w:t>
      </w:r>
    </w:p>
    <w:p w14:paraId="108F6FED" w14:textId="206CF247" w:rsidR="00E15822" w:rsidRPr="00E15822" w:rsidRDefault="00E15822" w:rsidP="00E15822">
      <w:pPr>
        <w:rPr>
          <w:rFonts w:ascii="Arial" w:hAnsi="Arial" w:cs="Arial"/>
          <w:sz w:val="22"/>
          <w:szCs w:val="22"/>
        </w:rPr>
      </w:pPr>
      <w:r w:rsidRPr="00E15822">
        <w:rPr>
          <w:rFonts w:ascii="Arial" w:hAnsi="Arial" w:cs="Arial"/>
          <w:sz w:val="22"/>
          <w:szCs w:val="22"/>
        </w:rPr>
        <w:t>El proyecto integra modelado relacional, generación de datos sintéticos masivos, validaciones de calidad, KPIs logísticos y una arquitectura cloud escalable. La solución se diseñó siguiendo principios de reproducibilidad, integridad referencial y escalabilidad.</w:t>
      </w:r>
    </w:p>
    <w:p w14:paraId="0E8DD8CF" w14:textId="63EDC3C5" w:rsidR="001471E9" w:rsidRPr="00CC507A" w:rsidRDefault="00464303" w:rsidP="001471E9">
      <w:pPr>
        <w:rPr>
          <w:rFonts w:ascii="Arial" w:hAnsi="Arial" w:cs="Arial"/>
          <w:b/>
          <w:bCs/>
          <w:sz w:val="22"/>
          <w:szCs w:val="22"/>
        </w:rPr>
      </w:pPr>
      <w:r w:rsidRPr="00CC507A">
        <w:rPr>
          <w:rFonts w:ascii="Arial" w:hAnsi="Arial" w:cs="Arial"/>
          <w:sz w:val="22"/>
          <w:szCs w:val="22"/>
        </w:rPr>
        <w:br/>
      </w:r>
      <w:r w:rsidR="001471E9" w:rsidRPr="001471E9">
        <w:rPr>
          <w:rFonts w:ascii="Arial" w:hAnsi="Arial" w:cs="Arial"/>
          <w:b/>
          <w:bCs/>
          <w:sz w:val="22"/>
          <w:szCs w:val="22"/>
        </w:rPr>
        <w:t>2. Objetivos</w:t>
      </w:r>
      <w:r w:rsidR="00E15822" w:rsidRPr="00CC507A">
        <w:rPr>
          <w:rFonts w:ascii="Arial" w:hAnsi="Arial" w:cs="Arial"/>
          <w:b/>
          <w:bCs/>
          <w:sz w:val="22"/>
          <w:szCs w:val="22"/>
        </w:rPr>
        <w:t xml:space="preserve"> técnicos</w:t>
      </w:r>
    </w:p>
    <w:p w14:paraId="2EF79DBB" w14:textId="77777777" w:rsidR="00BD2B9B" w:rsidRPr="007879F3" w:rsidRDefault="00BD2B9B" w:rsidP="00BD2B9B">
      <w:pPr>
        <w:pStyle w:val="Prrafodelista"/>
        <w:numPr>
          <w:ilvl w:val="0"/>
          <w:numId w:val="12"/>
        </w:numPr>
        <w:rPr>
          <w:rFonts w:ascii="Arial" w:hAnsi="Arial" w:cs="Arial"/>
          <w:sz w:val="22"/>
          <w:szCs w:val="22"/>
        </w:rPr>
      </w:pPr>
      <w:r w:rsidRPr="007879F3">
        <w:rPr>
          <w:rFonts w:ascii="Arial" w:hAnsi="Arial" w:cs="Arial"/>
          <w:sz w:val="22"/>
          <w:szCs w:val="22"/>
        </w:rPr>
        <w:t>Poblar una base de datos PostgreSQL con más de 500.000 registros sintéticos generados mediante librerías de Python.</w:t>
      </w:r>
    </w:p>
    <w:p w14:paraId="156652CA" w14:textId="77777777" w:rsidR="00BD2B9B" w:rsidRPr="007879F3" w:rsidRDefault="00BD2B9B" w:rsidP="00BD2B9B">
      <w:pPr>
        <w:pStyle w:val="Prrafodelista"/>
        <w:numPr>
          <w:ilvl w:val="0"/>
          <w:numId w:val="12"/>
        </w:numPr>
        <w:rPr>
          <w:rFonts w:ascii="Arial" w:hAnsi="Arial" w:cs="Arial"/>
          <w:sz w:val="22"/>
          <w:szCs w:val="22"/>
        </w:rPr>
      </w:pPr>
      <w:r w:rsidRPr="00BD2B9B">
        <w:rPr>
          <w:rFonts w:ascii="Arial" w:hAnsi="Arial" w:cs="Arial"/>
          <w:sz w:val="22"/>
          <w:szCs w:val="22"/>
        </w:rPr>
        <w:t>Garantizar integridad referencial mediante claves primarias y foráneas, restricciones de unicidad y validaciones de negocio.</w:t>
      </w:r>
    </w:p>
    <w:p w14:paraId="343FBDFF" w14:textId="77777777" w:rsidR="00BD2B9B" w:rsidRPr="007879F3" w:rsidRDefault="00BD2B9B" w:rsidP="00BD2B9B">
      <w:pPr>
        <w:pStyle w:val="Prrafodelista"/>
        <w:numPr>
          <w:ilvl w:val="0"/>
          <w:numId w:val="12"/>
        </w:numPr>
        <w:rPr>
          <w:rFonts w:ascii="Arial" w:hAnsi="Arial" w:cs="Arial"/>
          <w:sz w:val="22"/>
          <w:szCs w:val="22"/>
        </w:rPr>
      </w:pPr>
      <w:r w:rsidRPr="007879F3">
        <w:rPr>
          <w:rFonts w:ascii="Arial" w:hAnsi="Arial" w:cs="Arial"/>
          <w:sz w:val="22"/>
          <w:szCs w:val="22"/>
        </w:rPr>
        <w:t>Documentar el modelo relacional con un diagrama ERD profesional y un modelo dimensional tipo estrella para OLAP.</w:t>
      </w:r>
    </w:p>
    <w:p w14:paraId="7A7CB415" w14:textId="77777777" w:rsidR="00BD2B9B" w:rsidRPr="007879F3" w:rsidRDefault="00BD2B9B" w:rsidP="00BD2B9B">
      <w:pPr>
        <w:pStyle w:val="Prrafodelista"/>
        <w:numPr>
          <w:ilvl w:val="0"/>
          <w:numId w:val="12"/>
        </w:numPr>
        <w:rPr>
          <w:rFonts w:ascii="Arial" w:hAnsi="Arial" w:cs="Arial"/>
          <w:sz w:val="22"/>
          <w:szCs w:val="22"/>
        </w:rPr>
      </w:pPr>
      <w:r w:rsidRPr="007879F3">
        <w:rPr>
          <w:rFonts w:ascii="Arial" w:hAnsi="Arial" w:cs="Arial"/>
          <w:sz w:val="22"/>
          <w:szCs w:val="22"/>
        </w:rPr>
        <w:t>Implementar queries SQL para validaciones de calidad y KPIs operativos.</w:t>
      </w:r>
    </w:p>
    <w:p w14:paraId="39019A15" w14:textId="00633F36" w:rsidR="00BD2B9B" w:rsidRPr="007879F3" w:rsidRDefault="00BD2B9B" w:rsidP="00BD2B9B">
      <w:pPr>
        <w:pStyle w:val="Prrafodelista"/>
        <w:numPr>
          <w:ilvl w:val="0"/>
          <w:numId w:val="12"/>
        </w:numPr>
        <w:rPr>
          <w:rFonts w:ascii="Arial" w:hAnsi="Arial" w:cs="Arial"/>
          <w:sz w:val="22"/>
          <w:szCs w:val="22"/>
        </w:rPr>
      </w:pPr>
      <w:r w:rsidRPr="007879F3">
        <w:rPr>
          <w:rFonts w:ascii="Arial" w:hAnsi="Arial" w:cs="Arial"/>
          <w:sz w:val="22"/>
          <w:szCs w:val="22"/>
        </w:rPr>
        <w:t>Proponer una arquitectura cloud con Kafka, Flink/Spark, Data Lake y Power BI para análisis en tiempo real.</w:t>
      </w:r>
    </w:p>
    <w:p w14:paraId="175E1D26" w14:textId="0D80E1BD" w:rsidR="001471E9" w:rsidRPr="001471E9" w:rsidRDefault="00BD2B9B" w:rsidP="00BD2B9B">
      <w:pPr>
        <w:rPr>
          <w:rFonts w:ascii="Arial" w:hAnsi="Arial" w:cs="Arial"/>
          <w:sz w:val="22"/>
          <w:szCs w:val="22"/>
        </w:rPr>
      </w:pPr>
      <w:r w:rsidRPr="00CC507A">
        <w:rPr>
          <w:rFonts w:ascii="Arial" w:hAnsi="Arial" w:cs="Arial"/>
          <w:sz w:val="22"/>
          <w:szCs w:val="22"/>
        </w:rPr>
        <w:br/>
      </w:r>
      <w:r w:rsidR="001471E9" w:rsidRPr="001471E9">
        <w:rPr>
          <w:rFonts w:ascii="Arial" w:hAnsi="Arial" w:cs="Arial"/>
          <w:b/>
          <w:bCs/>
          <w:sz w:val="22"/>
          <w:szCs w:val="22"/>
        </w:rPr>
        <w:t>3. Modelo Relacional (ERD)</w:t>
      </w:r>
    </w:p>
    <w:p w14:paraId="235DC5B9" w14:textId="77777777" w:rsidR="00BD2B9B" w:rsidRPr="00BD2B9B" w:rsidRDefault="00BD2B9B" w:rsidP="00BD2B9B">
      <w:pPr>
        <w:spacing w:after="0"/>
        <w:rPr>
          <w:rFonts w:ascii="Arial" w:hAnsi="Arial" w:cs="Arial"/>
          <w:sz w:val="22"/>
          <w:szCs w:val="22"/>
        </w:rPr>
      </w:pPr>
      <w:r w:rsidRPr="00BD2B9B">
        <w:rPr>
          <w:rFonts w:ascii="Arial" w:hAnsi="Arial" w:cs="Arial"/>
          <w:sz w:val="22"/>
          <w:szCs w:val="22"/>
        </w:rPr>
        <w:t>El modelo relacional se compone de seis tablas:</w:t>
      </w:r>
    </w:p>
    <w:p w14:paraId="5F770001" w14:textId="70EC562C" w:rsidR="00BD2B9B" w:rsidRPr="00BD2B9B" w:rsidRDefault="00A01AF3" w:rsidP="00BD2B9B">
      <w:pPr>
        <w:numPr>
          <w:ilvl w:val="0"/>
          <w:numId w:val="13"/>
        </w:numPr>
        <w:spacing w:after="0"/>
        <w:rPr>
          <w:rFonts w:ascii="Arial" w:hAnsi="Arial" w:cs="Arial"/>
          <w:sz w:val="22"/>
          <w:szCs w:val="22"/>
        </w:rPr>
      </w:pPr>
      <w:r>
        <w:rPr>
          <w:rFonts w:ascii="Arial" w:hAnsi="Arial" w:cs="Arial"/>
          <w:b/>
          <w:bCs/>
          <w:sz w:val="22"/>
          <w:szCs w:val="22"/>
        </w:rPr>
        <w:t xml:space="preserve">3.1. </w:t>
      </w:r>
      <w:r w:rsidR="00BD2B9B" w:rsidRPr="00BD2B9B">
        <w:rPr>
          <w:rFonts w:ascii="Arial" w:hAnsi="Arial" w:cs="Arial"/>
          <w:b/>
          <w:bCs/>
          <w:sz w:val="22"/>
          <w:szCs w:val="22"/>
        </w:rPr>
        <w:t>Maestras:</w:t>
      </w:r>
    </w:p>
    <w:p w14:paraId="7348103C" w14:textId="77777777" w:rsidR="00BD2B9B" w:rsidRPr="00BD2B9B" w:rsidRDefault="00BD2B9B" w:rsidP="00BD2B9B">
      <w:pPr>
        <w:numPr>
          <w:ilvl w:val="1"/>
          <w:numId w:val="13"/>
        </w:numPr>
        <w:spacing w:after="0"/>
        <w:rPr>
          <w:rFonts w:ascii="Arial" w:hAnsi="Arial" w:cs="Arial"/>
          <w:sz w:val="22"/>
          <w:szCs w:val="22"/>
        </w:rPr>
      </w:pPr>
      <w:r w:rsidRPr="00BD2B9B">
        <w:rPr>
          <w:rFonts w:ascii="Arial" w:hAnsi="Arial" w:cs="Arial"/>
          <w:sz w:val="22"/>
          <w:szCs w:val="22"/>
        </w:rPr>
        <w:t>vehicles: atributos técnicos (placa, tipo, capacidad, estado).</w:t>
      </w:r>
    </w:p>
    <w:p w14:paraId="2EA3C0E3" w14:textId="77777777" w:rsidR="00BD2B9B" w:rsidRPr="00BD2B9B" w:rsidRDefault="00BD2B9B" w:rsidP="00BD2B9B">
      <w:pPr>
        <w:numPr>
          <w:ilvl w:val="1"/>
          <w:numId w:val="13"/>
        </w:numPr>
        <w:spacing w:after="0"/>
        <w:rPr>
          <w:rFonts w:ascii="Arial" w:hAnsi="Arial" w:cs="Arial"/>
          <w:sz w:val="22"/>
          <w:szCs w:val="22"/>
        </w:rPr>
      </w:pPr>
      <w:r w:rsidRPr="00BD2B9B">
        <w:rPr>
          <w:rFonts w:ascii="Arial" w:hAnsi="Arial" w:cs="Arial"/>
          <w:sz w:val="22"/>
          <w:szCs w:val="22"/>
        </w:rPr>
        <w:t>drivers: información personal y licencias.</w:t>
      </w:r>
    </w:p>
    <w:p w14:paraId="5B2B9E4D" w14:textId="77777777" w:rsidR="00BD2B9B" w:rsidRPr="00BD2B9B" w:rsidRDefault="00BD2B9B" w:rsidP="00BD2B9B">
      <w:pPr>
        <w:numPr>
          <w:ilvl w:val="1"/>
          <w:numId w:val="13"/>
        </w:numPr>
        <w:spacing w:after="0"/>
        <w:rPr>
          <w:rFonts w:ascii="Arial" w:hAnsi="Arial" w:cs="Arial"/>
          <w:sz w:val="22"/>
          <w:szCs w:val="22"/>
        </w:rPr>
      </w:pPr>
      <w:r w:rsidRPr="00BD2B9B">
        <w:rPr>
          <w:rFonts w:ascii="Arial" w:hAnsi="Arial" w:cs="Arial"/>
          <w:sz w:val="22"/>
          <w:szCs w:val="22"/>
        </w:rPr>
        <w:t>routes: rutas entre ciudades con distancia y duración estimada.</w:t>
      </w:r>
    </w:p>
    <w:p w14:paraId="3364E802" w14:textId="03DA3359" w:rsidR="00BD2B9B" w:rsidRPr="00A01AF3" w:rsidRDefault="00A01AF3" w:rsidP="00BD2B9B">
      <w:pPr>
        <w:numPr>
          <w:ilvl w:val="0"/>
          <w:numId w:val="13"/>
        </w:numPr>
        <w:spacing w:after="0"/>
        <w:rPr>
          <w:rFonts w:ascii="Arial" w:hAnsi="Arial" w:cs="Arial"/>
          <w:sz w:val="22"/>
          <w:szCs w:val="22"/>
        </w:rPr>
      </w:pPr>
      <w:r>
        <w:rPr>
          <w:rFonts w:ascii="Arial" w:hAnsi="Arial" w:cs="Arial"/>
          <w:b/>
          <w:bCs/>
          <w:sz w:val="22"/>
          <w:szCs w:val="22"/>
        </w:rPr>
        <w:lastRenderedPageBreak/>
        <w:t xml:space="preserve">3.2. </w:t>
      </w:r>
      <w:r w:rsidR="00BD2B9B" w:rsidRPr="00BD2B9B">
        <w:rPr>
          <w:rFonts w:ascii="Arial" w:hAnsi="Arial" w:cs="Arial"/>
          <w:b/>
          <w:bCs/>
          <w:sz w:val="22"/>
          <w:szCs w:val="22"/>
        </w:rPr>
        <w:t>Transaccionales:</w:t>
      </w:r>
    </w:p>
    <w:p w14:paraId="41256E1E" w14:textId="77777777" w:rsidR="00BD2B9B" w:rsidRPr="00BD2B9B" w:rsidRDefault="00BD2B9B" w:rsidP="00BD2B9B">
      <w:pPr>
        <w:numPr>
          <w:ilvl w:val="1"/>
          <w:numId w:val="13"/>
        </w:numPr>
        <w:spacing w:after="0"/>
        <w:rPr>
          <w:rFonts w:ascii="Arial" w:hAnsi="Arial" w:cs="Arial"/>
          <w:sz w:val="22"/>
          <w:szCs w:val="22"/>
        </w:rPr>
      </w:pPr>
      <w:r w:rsidRPr="00BD2B9B">
        <w:rPr>
          <w:rFonts w:ascii="Arial" w:hAnsi="Arial" w:cs="Arial"/>
          <w:sz w:val="22"/>
          <w:szCs w:val="22"/>
        </w:rPr>
        <w:t>trips: viajes realizados, vinculando vehículo, conductor y ruta.</w:t>
      </w:r>
    </w:p>
    <w:p w14:paraId="53FE431F" w14:textId="77777777" w:rsidR="00BD2B9B" w:rsidRPr="00BD2B9B" w:rsidRDefault="00BD2B9B" w:rsidP="00BD2B9B">
      <w:pPr>
        <w:numPr>
          <w:ilvl w:val="1"/>
          <w:numId w:val="13"/>
        </w:numPr>
        <w:spacing w:after="0"/>
        <w:rPr>
          <w:rFonts w:ascii="Arial" w:hAnsi="Arial" w:cs="Arial"/>
          <w:sz w:val="22"/>
          <w:szCs w:val="22"/>
        </w:rPr>
      </w:pPr>
      <w:r w:rsidRPr="00BD2B9B">
        <w:rPr>
          <w:rFonts w:ascii="Arial" w:hAnsi="Arial" w:cs="Arial"/>
          <w:sz w:val="22"/>
          <w:szCs w:val="22"/>
        </w:rPr>
        <w:t>deliveries: entregas asociadas a cada viaje, con tracking único.</w:t>
      </w:r>
    </w:p>
    <w:p w14:paraId="5A263F60" w14:textId="77777777" w:rsidR="00A01AF3" w:rsidRDefault="00BD2B9B" w:rsidP="00BD2B9B">
      <w:pPr>
        <w:numPr>
          <w:ilvl w:val="1"/>
          <w:numId w:val="13"/>
        </w:numPr>
        <w:spacing w:after="0"/>
        <w:rPr>
          <w:rFonts w:ascii="Arial" w:hAnsi="Arial" w:cs="Arial"/>
          <w:sz w:val="22"/>
          <w:szCs w:val="22"/>
        </w:rPr>
      </w:pPr>
      <w:r w:rsidRPr="00BD2B9B">
        <w:rPr>
          <w:rFonts w:ascii="Arial" w:hAnsi="Arial" w:cs="Arial"/>
          <w:sz w:val="22"/>
          <w:szCs w:val="22"/>
        </w:rPr>
        <w:t>maintenance: registros de mantenimiento por vehículo.</w:t>
      </w:r>
    </w:p>
    <w:p w14:paraId="5FCB5CD6" w14:textId="77777777" w:rsidR="00A01AF3" w:rsidRDefault="00A01AF3" w:rsidP="00A01AF3">
      <w:pPr>
        <w:spacing w:after="0"/>
        <w:rPr>
          <w:rFonts w:ascii="Arial" w:hAnsi="Arial" w:cs="Arial"/>
          <w:sz w:val="22"/>
          <w:szCs w:val="22"/>
        </w:rPr>
      </w:pPr>
    </w:p>
    <w:p w14:paraId="3DAF6000" w14:textId="448E9E5F" w:rsidR="00A01AF3" w:rsidRPr="00BD2B9B" w:rsidRDefault="00A01AF3" w:rsidP="00A01AF3">
      <w:pPr>
        <w:numPr>
          <w:ilvl w:val="0"/>
          <w:numId w:val="13"/>
        </w:numPr>
        <w:spacing w:after="0"/>
        <w:rPr>
          <w:rFonts w:ascii="Arial" w:hAnsi="Arial" w:cs="Arial"/>
          <w:sz w:val="22"/>
          <w:szCs w:val="22"/>
        </w:rPr>
      </w:pPr>
      <w:r>
        <w:rPr>
          <w:rFonts w:ascii="Arial" w:hAnsi="Arial" w:cs="Arial"/>
          <w:b/>
          <w:bCs/>
          <w:sz w:val="22"/>
          <w:szCs w:val="22"/>
        </w:rPr>
        <w:t xml:space="preserve">3.3 </w:t>
      </w:r>
      <w:r>
        <w:rPr>
          <w:rFonts w:ascii="Arial" w:hAnsi="Arial" w:cs="Arial"/>
          <w:b/>
          <w:bCs/>
          <w:sz w:val="22"/>
          <w:szCs w:val="22"/>
        </w:rPr>
        <w:t>Restricciones técnicas:</w:t>
      </w:r>
    </w:p>
    <w:p w14:paraId="6A3ADDDC" w14:textId="77777777" w:rsidR="00BD2B9B" w:rsidRPr="00BD2B9B" w:rsidRDefault="00BD2B9B" w:rsidP="00BD2B9B">
      <w:pPr>
        <w:numPr>
          <w:ilvl w:val="0"/>
          <w:numId w:val="14"/>
        </w:numPr>
        <w:spacing w:after="0"/>
        <w:rPr>
          <w:rFonts w:ascii="Arial" w:hAnsi="Arial" w:cs="Arial"/>
          <w:sz w:val="22"/>
          <w:szCs w:val="22"/>
        </w:rPr>
      </w:pPr>
      <w:r w:rsidRPr="00BD2B9B">
        <w:rPr>
          <w:rFonts w:ascii="Arial" w:hAnsi="Arial" w:cs="Arial"/>
          <w:sz w:val="22"/>
          <w:szCs w:val="22"/>
        </w:rPr>
        <w:t>Claves primarias (PK) en todas las tablas.</w:t>
      </w:r>
    </w:p>
    <w:p w14:paraId="6F5E3BCD" w14:textId="77777777" w:rsidR="00BD2B9B" w:rsidRPr="00BD2B9B" w:rsidRDefault="00BD2B9B" w:rsidP="00BD2B9B">
      <w:pPr>
        <w:numPr>
          <w:ilvl w:val="0"/>
          <w:numId w:val="14"/>
        </w:numPr>
        <w:spacing w:after="0"/>
        <w:rPr>
          <w:rFonts w:ascii="Arial" w:hAnsi="Arial" w:cs="Arial"/>
          <w:sz w:val="22"/>
          <w:szCs w:val="22"/>
        </w:rPr>
      </w:pPr>
      <w:r w:rsidRPr="00BD2B9B">
        <w:rPr>
          <w:rFonts w:ascii="Arial" w:hAnsi="Arial" w:cs="Arial"/>
          <w:sz w:val="22"/>
          <w:szCs w:val="22"/>
        </w:rPr>
        <w:t>Claves foráneas (FK) para garantizar integridad referencial.</w:t>
      </w:r>
    </w:p>
    <w:p w14:paraId="0D29237B" w14:textId="77777777" w:rsidR="00BD2B9B" w:rsidRPr="00BD2B9B" w:rsidRDefault="00BD2B9B" w:rsidP="00BD2B9B">
      <w:pPr>
        <w:numPr>
          <w:ilvl w:val="0"/>
          <w:numId w:val="14"/>
        </w:numPr>
        <w:spacing w:after="0"/>
        <w:rPr>
          <w:rFonts w:ascii="Arial" w:hAnsi="Arial" w:cs="Arial"/>
          <w:sz w:val="22"/>
          <w:szCs w:val="22"/>
        </w:rPr>
      </w:pPr>
      <w:r w:rsidRPr="00BD2B9B">
        <w:rPr>
          <w:rFonts w:ascii="Arial" w:hAnsi="Arial" w:cs="Arial"/>
          <w:sz w:val="22"/>
          <w:szCs w:val="22"/>
        </w:rPr>
        <w:t>Restricciones de unicidad en placas, licencias y tracking numbers.</w:t>
      </w:r>
    </w:p>
    <w:p w14:paraId="7E42F0D5" w14:textId="77777777" w:rsidR="00BD2B9B" w:rsidRPr="00BD2B9B" w:rsidRDefault="00BD2B9B" w:rsidP="00BD2B9B">
      <w:pPr>
        <w:numPr>
          <w:ilvl w:val="0"/>
          <w:numId w:val="14"/>
        </w:numPr>
        <w:spacing w:after="0"/>
        <w:rPr>
          <w:rFonts w:ascii="Arial" w:hAnsi="Arial" w:cs="Arial"/>
          <w:sz w:val="22"/>
          <w:szCs w:val="22"/>
        </w:rPr>
      </w:pPr>
      <w:r w:rsidRPr="00BD2B9B">
        <w:rPr>
          <w:rFonts w:ascii="Arial" w:hAnsi="Arial" w:cs="Arial"/>
          <w:sz w:val="22"/>
          <w:szCs w:val="22"/>
        </w:rPr>
        <w:t>Índices en campos críticos (vehicle_id, driver_id, route_id) para optimizar queries.</w:t>
      </w:r>
    </w:p>
    <w:p w14:paraId="6F0C959E" w14:textId="77777777" w:rsidR="001471E9" w:rsidRPr="00CC507A" w:rsidRDefault="001471E9" w:rsidP="001471E9">
      <w:pPr>
        <w:spacing w:after="0"/>
        <w:rPr>
          <w:rFonts w:ascii="Arial" w:hAnsi="Arial" w:cs="Arial"/>
          <w:sz w:val="22"/>
          <w:szCs w:val="22"/>
        </w:rPr>
      </w:pPr>
    </w:p>
    <w:p w14:paraId="477851AD" w14:textId="224B7E5F" w:rsidR="00F76440" w:rsidRPr="00CC507A" w:rsidRDefault="00F76440" w:rsidP="00F76440">
      <w:pPr>
        <w:spacing w:after="0"/>
        <w:jc w:val="center"/>
        <w:rPr>
          <w:rFonts w:ascii="Arial" w:hAnsi="Arial" w:cs="Arial"/>
          <w:sz w:val="22"/>
          <w:szCs w:val="22"/>
        </w:rPr>
      </w:pPr>
      <w:r w:rsidRPr="00CC507A">
        <w:rPr>
          <w:rFonts w:ascii="Arial" w:hAnsi="Arial" w:cs="Arial"/>
          <w:noProof/>
          <w:sz w:val="22"/>
          <w:szCs w:val="22"/>
        </w:rPr>
        <w:drawing>
          <wp:inline distT="0" distB="0" distL="0" distR="0" wp14:anchorId="453BCC77" wp14:editId="6CBD46B5">
            <wp:extent cx="4270075" cy="3054927"/>
            <wp:effectExtent l="0" t="0" r="0" b="0"/>
            <wp:docPr id="17241528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52864" name="Imagen 1724152864"/>
                    <pic:cNvPicPr/>
                  </pic:nvPicPr>
                  <pic:blipFill>
                    <a:blip r:embed="rId8">
                      <a:extLst>
                        <a:ext uri="{28A0092B-C50C-407E-A947-70E740481C1C}">
                          <a14:useLocalDpi xmlns:a14="http://schemas.microsoft.com/office/drawing/2010/main" val="0"/>
                        </a:ext>
                      </a:extLst>
                    </a:blip>
                    <a:stretch>
                      <a:fillRect/>
                    </a:stretch>
                  </pic:blipFill>
                  <pic:spPr>
                    <a:xfrm>
                      <a:off x="0" y="0"/>
                      <a:ext cx="4294541" cy="3072430"/>
                    </a:xfrm>
                    <a:prstGeom prst="rect">
                      <a:avLst/>
                    </a:prstGeom>
                  </pic:spPr>
                </pic:pic>
              </a:graphicData>
            </a:graphic>
          </wp:inline>
        </w:drawing>
      </w:r>
    </w:p>
    <w:p w14:paraId="3B6ABE26" w14:textId="742C6BDC" w:rsidR="007A6744" w:rsidRDefault="00F76440" w:rsidP="00CC507A">
      <w:pPr>
        <w:spacing w:after="0"/>
        <w:ind w:right="142" w:firstLine="142"/>
        <w:jc w:val="center"/>
        <w:rPr>
          <w:rFonts w:ascii="Arial" w:hAnsi="Arial" w:cs="Arial"/>
          <w:i/>
          <w:iCs/>
          <w:sz w:val="22"/>
          <w:szCs w:val="22"/>
        </w:rPr>
      </w:pPr>
      <w:r w:rsidRPr="00CC507A">
        <w:rPr>
          <w:rFonts w:ascii="Arial" w:hAnsi="Arial" w:cs="Arial"/>
          <w:i/>
          <w:iCs/>
          <w:sz w:val="22"/>
          <w:szCs w:val="22"/>
        </w:rPr>
        <w:t xml:space="preserve">Figura </w:t>
      </w:r>
      <w:r w:rsidR="00777992">
        <w:rPr>
          <w:rFonts w:ascii="Arial" w:hAnsi="Arial" w:cs="Arial"/>
          <w:i/>
          <w:iCs/>
          <w:sz w:val="22"/>
          <w:szCs w:val="22"/>
        </w:rPr>
        <w:t>1</w:t>
      </w:r>
      <w:r w:rsidRPr="00CC507A">
        <w:rPr>
          <w:rFonts w:ascii="Arial" w:hAnsi="Arial" w:cs="Arial"/>
          <w:i/>
          <w:iCs/>
          <w:sz w:val="22"/>
          <w:szCs w:val="22"/>
        </w:rPr>
        <w:t>. Diagrama Entidad–Relación (ERD) de Fleet</w:t>
      </w:r>
      <w:r w:rsidR="002A43F1">
        <w:rPr>
          <w:rFonts w:ascii="Arial" w:hAnsi="Arial" w:cs="Arial"/>
          <w:i/>
          <w:iCs/>
          <w:sz w:val="22"/>
          <w:szCs w:val="22"/>
        </w:rPr>
        <w:t>l</w:t>
      </w:r>
      <w:r w:rsidRPr="00CC507A">
        <w:rPr>
          <w:rFonts w:ascii="Arial" w:hAnsi="Arial" w:cs="Arial"/>
          <w:i/>
          <w:iCs/>
          <w:sz w:val="22"/>
          <w:szCs w:val="22"/>
        </w:rPr>
        <w:t>ogix</w:t>
      </w:r>
      <w:r w:rsidR="007A6744">
        <w:rPr>
          <w:rFonts w:ascii="Arial" w:hAnsi="Arial" w:cs="Arial"/>
          <w:i/>
          <w:iCs/>
          <w:sz w:val="22"/>
          <w:szCs w:val="22"/>
        </w:rPr>
        <w:t>.</w:t>
      </w:r>
    </w:p>
    <w:p w14:paraId="3C65C93E" w14:textId="6F061FCA" w:rsidR="00F76440" w:rsidRPr="00CC507A" w:rsidRDefault="00F76440" w:rsidP="00CC507A">
      <w:pPr>
        <w:spacing w:after="0"/>
        <w:ind w:right="142" w:firstLine="142"/>
        <w:jc w:val="center"/>
        <w:rPr>
          <w:rFonts w:ascii="Arial" w:hAnsi="Arial" w:cs="Arial"/>
          <w:i/>
          <w:iCs/>
          <w:sz w:val="22"/>
          <w:szCs w:val="22"/>
        </w:rPr>
      </w:pPr>
      <w:r w:rsidRPr="00CC507A">
        <w:rPr>
          <w:rFonts w:ascii="Arial" w:hAnsi="Arial" w:cs="Arial"/>
          <w:i/>
          <w:iCs/>
          <w:sz w:val="22"/>
          <w:szCs w:val="22"/>
        </w:rPr>
        <w:t>Se muestran las tablas maestras y transaccionales con sus relaciones y restricciones</w:t>
      </w:r>
      <w:r w:rsidR="00594DE7">
        <w:rPr>
          <w:rFonts w:ascii="Arial" w:hAnsi="Arial" w:cs="Arial"/>
          <w:i/>
          <w:iCs/>
          <w:sz w:val="22"/>
          <w:szCs w:val="22"/>
        </w:rPr>
        <w:t>.</w:t>
      </w:r>
    </w:p>
    <w:p w14:paraId="2D63633A" w14:textId="77777777" w:rsidR="00F76440" w:rsidRPr="001471E9" w:rsidRDefault="00F76440" w:rsidP="001471E9">
      <w:pPr>
        <w:spacing w:after="0"/>
        <w:rPr>
          <w:rFonts w:ascii="Arial" w:hAnsi="Arial" w:cs="Arial"/>
          <w:sz w:val="22"/>
          <w:szCs w:val="22"/>
        </w:rPr>
      </w:pPr>
    </w:p>
    <w:p w14:paraId="4A5F5A07" w14:textId="429EC198" w:rsidR="001471E9" w:rsidRPr="00CC507A" w:rsidRDefault="001471E9" w:rsidP="00BD2B9B">
      <w:pPr>
        <w:spacing w:line="240" w:lineRule="auto"/>
        <w:rPr>
          <w:rFonts w:ascii="Arial" w:hAnsi="Arial" w:cs="Arial"/>
          <w:b/>
          <w:bCs/>
          <w:sz w:val="22"/>
          <w:szCs w:val="22"/>
        </w:rPr>
      </w:pPr>
      <w:r w:rsidRPr="001471E9">
        <w:rPr>
          <w:rFonts w:ascii="Arial" w:hAnsi="Arial" w:cs="Arial"/>
          <w:b/>
          <w:bCs/>
          <w:sz w:val="22"/>
          <w:szCs w:val="22"/>
        </w:rPr>
        <w:t>4. Generación de Datos Sintéticos</w:t>
      </w:r>
    </w:p>
    <w:p w14:paraId="2132C035" w14:textId="79CAF1FE" w:rsidR="00BD2B9B" w:rsidRPr="00BD2B9B" w:rsidRDefault="00A01AF3" w:rsidP="00BD2B9B">
      <w:pPr>
        <w:spacing w:line="240" w:lineRule="auto"/>
        <w:rPr>
          <w:rFonts w:ascii="Arial" w:hAnsi="Arial" w:cs="Arial"/>
          <w:sz w:val="22"/>
          <w:szCs w:val="22"/>
        </w:rPr>
      </w:pPr>
      <w:r w:rsidRPr="00A01AF3">
        <w:rPr>
          <w:rFonts w:ascii="Arial" w:hAnsi="Arial" w:cs="Arial"/>
          <w:b/>
          <w:bCs/>
          <w:sz w:val="22"/>
          <w:szCs w:val="22"/>
        </w:rPr>
        <w:t xml:space="preserve">4.1. </w:t>
      </w:r>
      <w:r w:rsidR="00BD2B9B" w:rsidRPr="00BD2B9B">
        <w:rPr>
          <w:rFonts w:ascii="Arial" w:hAnsi="Arial" w:cs="Arial"/>
          <w:b/>
          <w:bCs/>
          <w:sz w:val="22"/>
          <w:szCs w:val="22"/>
        </w:rPr>
        <w:t>Herramientas</w:t>
      </w:r>
      <w:r w:rsidR="00BD2B9B" w:rsidRPr="00BD2B9B">
        <w:rPr>
          <w:rFonts w:ascii="Arial" w:hAnsi="Arial" w:cs="Arial"/>
          <w:sz w:val="22"/>
          <w:szCs w:val="22"/>
        </w:rPr>
        <w:t>: Python + Faker + pandas + numpy + psycopg2.</w:t>
      </w:r>
    </w:p>
    <w:p w14:paraId="3304761D" w14:textId="78E6523E" w:rsidR="00BD2B9B" w:rsidRPr="00BD2B9B" w:rsidRDefault="002F3546" w:rsidP="002F3546">
      <w:pPr>
        <w:spacing w:line="240" w:lineRule="auto"/>
        <w:rPr>
          <w:rFonts w:ascii="Arial" w:hAnsi="Arial" w:cs="Arial"/>
          <w:sz w:val="22"/>
          <w:szCs w:val="22"/>
        </w:rPr>
      </w:pPr>
      <w:r>
        <w:rPr>
          <w:rFonts w:ascii="Arial" w:hAnsi="Arial" w:cs="Arial"/>
          <w:b/>
          <w:bCs/>
          <w:sz w:val="22"/>
          <w:szCs w:val="22"/>
        </w:rPr>
        <w:t xml:space="preserve">4.2. </w:t>
      </w:r>
      <w:r w:rsidR="00BD2B9B" w:rsidRPr="00BD2B9B">
        <w:rPr>
          <w:rFonts w:ascii="Arial" w:hAnsi="Arial" w:cs="Arial"/>
          <w:b/>
          <w:bCs/>
          <w:sz w:val="22"/>
          <w:szCs w:val="22"/>
        </w:rPr>
        <w:t>Volumen generado</w:t>
      </w:r>
      <w:r w:rsidR="00BD2B9B" w:rsidRPr="00BD2B9B">
        <w:rPr>
          <w:rFonts w:ascii="Arial" w:hAnsi="Arial" w:cs="Arial"/>
          <w:sz w:val="22"/>
          <w:szCs w:val="22"/>
        </w:rPr>
        <w:t>:</w:t>
      </w:r>
    </w:p>
    <w:p w14:paraId="4D340D9A" w14:textId="77777777" w:rsidR="00BD2B9B" w:rsidRPr="00BD2B9B" w:rsidRDefault="00BD2B9B" w:rsidP="00BD2B9B">
      <w:pPr>
        <w:numPr>
          <w:ilvl w:val="0"/>
          <w:numId w:val="15"/>
        </w:numPr>
        <w:spacing w:after="0" w:line="240" w:lineRule="auto"/>
        <w:rPr>
          <w:rFonts w:ascii="Arial" w:hAnsi="Arial" w:cs="Arial"/>
          <w:sz w:val="22"/>
          <w:szCs w:val="22"/>
        </w:rPr>
      </w:pPr>
      <w:r w:rsidRPr="00BD2B9B">
        <w:rPr>
          <w:rFonts w:ascii="Arial" w:hAnsi="Arial" w:cs="Arial"/>
          <w:sz w:val="22"/>
          <w:szCs w:val="22"/>
        </w:rPr>
        <w:t>200 vehículos</w:t>
      </w:r>
    </w:p>
    <w:p w14:paraId="60FAA955" w14:textId="77777777" w:rsidR="00BD2B9B" w:rsidRPr="00BD2B9B" w:rsidRDefault="00BD2B9B" w:rsidP="00BD2B9B">
      <w:pPr>
        <w:numPr>
          <w:ilvl w:val="0"/>
          <w:numId w:val="15"/>
        </w:numPr>
        <w:spacing w:after="0" w:line="240" w:lineRule="auto"/>
        <w:rPr>
          <w:rFonts w:ascii="Arial" w:hAnsi="Arial" w:cs="Arial"/>
          <w:sz w:val="22"/>
          <w:szCs w:val="22"/>
        </w:rPr>
      </w:pPr>
      <w:r w:rsidRPr="00BD2B9B">
        <w:rPr>
          <w:rFonts w:ascii="Arial" w:hAnsi="Arial" w:cs="Arial"/>
          <w:sz w:val="22"/>
          <w:szCs w:val="22"/>
        </w:rPr>
        <w:t>400 conductores</w:t>
      </w:r>
    </w:p>
    <w:p w14:paraId="0B3EFA4C" w14:textId="77777777" w:rsidR="00BD2B9B" w:rsidRPr="00BD2B9B" w:rsidRDefault="00BD2B9B" w:rsidP="00BD2B9B">
      <w:pPr>
        <w:numPr>
          <w:ilvl w:val="0"/>
          <w:numId w:val="15"/>
        </w:numPr>
        <w:spacing w:after="0" w:line="240" w:lineRule="auto"/>
        <w:rPr>
          <w:rFonts w:ascii="Arial" w:hAnsi="Arial" w:cs="Arial"/>
          <w:sz w:val="22"/>
          <w:szCs w:val="22"/>
        </w:rPr>
      </w:pPr>
      <w:r w:rsidRPr="00BD2B9B">
        <w:rPr>
          <w:rFonts w:ascii="Arial" w:hAnsi="Arial" w:cs="Arial"/>
          <w:sz w:val="22"/>
          <w:szCs w:val="22"/>
        </w:rPr>
        <w:t>50 rutas</w:t>
      </w:r>
    </w:p>
    <w:p w14:paraId="0A14F5FA" w14:textId="77777777" w:rsidR="00BD2B9B" w:rsidRPr="00BD2B9B" w:rsidRDefault="00BD2B9B" w:rsidP="00BD2B9B">
      <w:pPr>
        <w:numPr>
          <w:ilvl w:val="0"/>
          <w:numId w:val="15"/>
        </w:numPr>
        <w:spacing w:after="0" w:line="240" w:lineRule="auto"/>
        <w:rPr>
          <w:rFonts w:ascii="Arial" w:hAnsi="Arial" w:cs="Arial"/>
          <w:sz w:val="22"/>
          <w:szCs w:val="22"/>
        </w:rPr>
      </w:pPr>
      <w:r w:rsidRPr="00BD2B9B">
        <w:rPr>
          <w:rFonts w:ascii="Arial" w:hAnsi="Arial" w:cs="Arial"/>
          <w:sz w:val="22"/>
          <w:szCs w:val="22"/>
        </w:rPr>
        <w:t>100.000 viajes</w:t>
      </w:r>
    </w:p>
    <w:p w14:paraId="612D2C6B" w14:textId="7389AAF6" w:rsidR="00BD2B9B" w:rsidRPr="00BD2B9B" w:rsidRDefault="00BD2B9B" w:rsidP="00BD2B9B">
      <w:pPr>
        <w:numPr>
          <w:ilvl w:val="0"/>
          <w:numId w:val="15"/>
        </w:numPr>
        <w:spacing w:after="0" w:line="240" w:lineRule="auto"/>
        <w:rPr>
          <w:rFonts w:ascii="Arial" w:hAnsi="Arial" w:cs="Arial"/>
          <w:sz w:val="22"/>
          <w:szCs w:val="22"/>
        </w:rPr>
      </w:pPr>
      <w:r w:rsidRPr="00BD2B9B">
        <w:rPr>
          <w:rFonts w:ascii="Arial" w:hAnsi="Arial" w:cs="Arial"/>
          <w:sz w:val="22"/>
          <w:szCs w:val="22"/>
        </w:rPr>
        <w:t>400.001 entregas</w:t>
      </w:r>
      <w:r w:rsidRPr="00CC507A">
        <w:rPr>
          <w:rFonts w:ascii="Arial" w:hAnsi="Arial" w:cs="Arial"/>
          <w:sz w:val="22"/>
          <w:szCs w:val="22"/>
        </w:rPr>
        <w:t>*</w:t>
      </w:r>
    </w:p>
    <w:p w14:paraId="0E2A4B09" w14:textId="77777777" w:rsidR="00BD2B9B" w:rsidRPr="00CC507A" w:rsidRDefault="00BD2B9B" w:rsidP="00BD2B9B">
      <w:pPr>
        <w:numPr>
          <w:ilvl w:val="0"/>
          <w:numId w:val="15"/>
        </w:numPr>
        <w:spacing w:after="0" w:line="360" w:lineRule="auto"/>
        <w:rPr>
          <w:rFonts w:ascii="Arial" w:hAnsi="Arial" w:cs="Arial"/>
          <w:sz w:val="22"/>
          <w:szCs w:val="22"/>
        </w:rPr>
      </w:pPr>
      <w:r w:rsidRPr="00BD2B9B">
        <w:rPr>
          <w:rFonts w:ascii="Arial" w:hAnsi="Arial" w:cs="Arial"/>
          <w:sz w:val="22"/>
          <w:szCs w:val="22"/>
        </w:rPr>
        <w:t>5.000 mantenimientos</w:t>
      </w:r>
    </w:p>
    <w:p w14:paraId="3B16DBE8" w14:textId="66F1517D" w:rsidR="00BD2B9B" w:rsidRPr="00BD2B9B" w:rsidRDefault="00822A72" w:rsidP="00BD2B9B">
      <w:pPr>
        <w:spacing w:after="0" w:line="240" w:lineRule="auto"/>
        <w:rPr>
          <w:rFonts w:ascii="Arial" w:hAnsi="Arial" w:cs="Arial"/>
          <w:sz w:val="22"/>
          <w:szCs w:val="22"/>
        </w:rPr>
      </w:pPr>
      <w:r>
        <w:rPr>
          <w:rFonts w:ascii="Arial" w:hAnsi="Arial" w:cs="Arial"/>
          <w:b/>
          <w:bCs/>
          <w:sz w:val="22"/>
          <w:szCs w:val="22"/>
        </w:rPr>
        <w:t>4.</w:t>
      </w:r>
      <w:r w:rsidR="002F3546">
        <w:rPr>
          <w:rFonts w:ascii="Arial" w:hAnsi="Arial" w:cs="Arial"/>
          <w:b/>
          <w:bCs/>
          <w:sz w:val="22"/>
          <w:szCs w:val="22"/>
        </w:rPr>
        <w:t>3</w:t>
      </w:r>
      <w:r>
        <w:rPr>
          <w:rFonts w:ascii="Arial" w:hAnsi="Arial" w:cs="Arial"/>
          <w:b/>
          <w:bCs/>
          <w:sz w:val="22"/>
          <w:szCs w:val="22"/>
        </w:rPr>
        <w:t xml:space="preserve">. </w:t>
      </w:r>
      <w:r w:rsidR="00BD2B9B" w:rsidRPr="00BD2B9B">
        <w:rPr>
          <w:rFonts w:ascii="Arial" w:hAnsi="Arial" w:cs="Arial"/>
          <w:b/>
          <w:bCs/>
          <w:sz w:val="22"/>
          <w:szCs w:val="22"/>
        </w:rPr>
        <w:t>Métodos clave</w:t>
      </w:r>
      <w:r w:rsidR="00BD2B9B" w:rsidRPr="00BD2B9B">
        <w:rPr>
          <w:rFonts w:ascii="Arial" w:hAnsi="Arial" w:cs="Arial"/>
          <w:sz w:val="22"/>
          <w:szCs w:val="22"/>
        </w:rPr>
        <w:t>:</w:t>
      </w:r>
    </w:p>
    <w:p w14:paraId="208D0E4A" w14:textId="77777777" w:rsidR="00BD2B9B" w:rsidRPr="00CC507A" w:rsidRDefault="00BD2B9B" w:rsidP="00BD2B9B">
      <w:pPr>
        <w:numPr>
          <w:ilvl w:val="0"/>
          <w:numId w:val="16"/>
        </w:numPr>
        <w:spacing w:after="0" w:line="240" w:lineRule="auto"/>
        <w:rPr>
          <w:rFonts w:ascii="Arial" w:hAnsi="Arial" w:cs="Arial"/>
          <w:sz w:val="22"/>
          <w:szCs w:val="22"/>
        </w:rPr>
      </w:pPr>
      <w:r w:rsidRPr="00BD2B9B">
        <w:rPr>
          <w:rFonts w:ascii="Arial" w:hAnsi="Arial" w:cs="Arial"/>
          <w:sz w:val="22"/>
          <w:szCs w:val="22"/>
        </w:rPr>
        <w:t>generate_trips(): simula viajes con distribución horaria, consumo de combustible y carga coherente.</w:t>
      </w:r>
    </w:p>
    <w:p w14:paraId="358CDA48" w14:textId="21C869BC" w:rsidR="00BD2B9B" w:rsidRPr="00BD2B9B" w:rsidRDefault="00BD2B9B" w:rsidP="00BD2B9B">
      <w:pPr>
        <w:numPr>
          <w:ilvl w:val="0"/>
          <w:numId w:val="16"/>
        </w:numPr>
        <w:spacing w:after="0" w:line="240" w:lineRule="auto"/>
        <w:rPr>
          <w:rFonts w:ascii="Arial" w:hAnsi="Arial" w:cs="Arial"/>
          <w:sz w:val="22"/>
          <w:szCs w:val="22"/>
        </w:rPr>
      </w:pPr>
      <w:r w:rsidRPr="00BD2B9B">
        <w:rPr>
          <w:rFonts w:ascii="Arial" w:hAnsi="Arial" w:cs="Arial"/>
          <w:sz w:val="22"/>
          <w:szCs w:val="22"/>
        </w:rPr>
        <w:t>get_hourly_distribution(): concentra actividad entre 6:00–20:00, con picos en 8–12 y 14–18.</w:t>
      </w:r>
    </w:p>
    <w:p w14:paraId="2ED1BAE7" w14:textId="70F29DC8" w:rsidR="00822A72" w:rsidRPr="00BD2B9B" w:rsidRDefault="00BD2B9B" w:rsidP="00822A72">
      <w:pPr>
        <w:numPr>
          <w:ilvl w:val="0"/>
          <w:numId w:val="16"/>
        </w:numPr>
        <w:spacing w:line="240" w:lineRule="auto"/>
        <w:rPr>
          <w:rFonts w:ascii="Arial" w:hAnsi="Arial" w:cs="Arial"/>
          <w:sz w:val="22"/>
          <w:szCs w:val="22"/>
        </w:rPr>
      </w:pPr>
      <w:r w:rsidRPr="00BD2B9B">
        <w:rPr>
          <w:rFonts w:ascii="Arial" w:hAnsi="Arial" w:cs="Arial"/>
          <w:sz w:val="22"/>
          <w:szCs w:val="22"/>
        </w:rPr>
        <w:t>Generación probabilística controlada: asegura realismo en entregas por viaje (2–6) y peso ≤ capacidad.</w:t>
      </w:r>
    </w:p>
    <w:p w14:paraId="644A7AC4" w14:textId="08DC7B4A" w:rsidR="00896C7E" w:rsidRDefault="00AD6D95" w:rsidP="00AD6D95">
      <w:pPr>
        <w:spacing w:line="276" w:lineRule="auto"/>
        <w:rPr>
          <w:rFonts w:ascii="Arial" w:hAnsi="Arial" w:cs="Arial"/>
          <w:sz w:val="22"/>
          <w:szCs w:val="22"/>
        </w:rPr>
      </w:pPr>
      <w:bookmarkStart w:id="0" w:name="_Hlk215619997"/>
      <w:r>
        <w:rPr>
          <w:rFonts w:ascii="Arial" w:hAnsi="Arial" w:cs="Arial"/>
          <w:b/>
          <w:bCs/>
          <w:sz w:val="22"/>
          <w:szCs w:val="22"/>
        </w:rPr>
        <w:lastRenderedPageBreak/>
        <w:t xml:space="preserve">4.4. </w:t>
      </w:r>
      <w:r w:rsidR="00BD2B9B" w:rsidRPr="00CC507A">
        <w:rPr>
          <w:rFonts w:ascii="Arial" w:hAnsi="Arial" w:cs="Arial"/>
          <w:b/>
          <w:bCs/>
          <w:sz w:val="22"/>
          <w:szCs w:val="22"/>
        </w:rPr>
        <w:t xml:space="preserve">¿Por qué </w:t>
      </w:r>
      <w:r>
        <w:rPr>
          <w:rFonts w:ascii="Arial" w:hAnsi="Arial" w:cs="Arial"/>
          <w:b/>
          <w:bCs/>
          <w:sz w:val="22"/>
          <w:szCs w:val="22"/>
        </w:rPr>
        <w:t>400.001 y no 400.000</w:t>
      </w:r>
      <w:r w:rsidR="00BD2B9B" w:rsidRPr="00AD6D95">
        <w:rPr>
          <w:rFonts w:ascii="Arial" w:hAnsi="Arial" w:cs="Arial"/>
          <w:b/>
          <w:bCs/>
          <w:sz w:val="22"/>
          <w:szCs w:val="22"/>
        </w:rPr>
        <w:t>?</w:t>
      </w:r>
      <w:bookmarkEnd w:id="0"/>
      <w:r w:rsidR="001165C1" w:rsidRPr="00AD6D95">
        <w:rPr>
          <w:rFonts w:ascii="Arial" w:hAnsi="Arial" w:cs="Arial"/>
          <w:b/>
          <w:bCs/>
          <w:sz w:val="22"/>
          <w:szCs w:val="22"/>
        </w:rPr>
        <w:br/>
      </w:r>
      <w:r w:rsidR="00896C7E" w:rsidRPr="00CC507A">
        <w:rPr>
          <w:rFonts w:ascii="Arial" w:hAnsi="Arial" w:cs="Arial"/>
          <w:sz w:val="22"/>
          <w:szCs w:val="22"/>
        </w:rPr>
        <w:t>La razón principal es la generación probabilística. El generador de datos no asigna un número fijo de entregas por viaje, sino que usa una distribución probabilística controlada.</w:t>
      </w:r>
      <w:r w:rsidR="00896C7E" w:rsidRPr="00CC507A">
        <w:rPr>
          <w:rFonts w:ascii="Arial" w:hAnsi="Arial" w:cs="Arial"/>
          <w:sz w:val="22"/>
          <w:szCs w:val="22"/>
        </w:rPr>
        <w:t xml:space="preserve"> </w:t>
      </w:r>
      <w:r w:rsidR="00896C7E" w:rsidRPr="00CC507A">
        <w:rPr>
          <w:rFonts w:ascii="Arial" w:hAnsi="Arial" w:cs="Arial"/>
          <w:sz w:val="22"/>
          <w:szCs w:val="22"/>
        </w:rPr>
        <w:t>Cada viaje (trip) recibe entre 2 y 6 entregas según una probabilidad definida en el método generate_trips().</w:t>
      </w:r>
      <w:r w:rsidR="00896C7E" w:rsidRPr="00CC507A">
        <w:rPr>
          <w:rFonts w:ascii="Arial" w:hAnsi="Arial" w:cs="Arial"/>
          <w:sz w:val="22"/>
          <w:szCs w:val="22"/>
        </w:rPr>
        <w:t xml:space="preserve"> </w:t>
      </w:r>
      <w:r w:rsidR="00896C7E" w:rsidRPr="00CC507A">
        <w:rPr>
          <w:rFonts w:ascii="Arial" w:hAnsi="Arial" w:cs="Arial"/>
          <w:sz w:val="22"/>
          <w:szCs w:val="22"/>
        </w:rPr>
        <w:t>Supongamos que el generador asigna entregas con una media de 4 por viaje.</w:t>
      </w:r>
      <w:r w:rsidR="00896C7E" w:rsidRPr="00CC507A">
        <w:rPr>
          <w:rFonts w:ascii="Arial" w:hAnsi="Arial" w:cs="Arial"/>
          <w:sz w:val="22"/>
          <w:szCs w:val="22"/>
        </w:rPr>
        <w:t xml:space="preserve"> </w:t>
      </w:r>
      <w:r w:rsidR="00896C7E" w:rsidRPr="00CC507A">
        <w:rPr>
          <w:rFonts w:ascii="Arial" w:hAnsi="Arial" w:cs="Arial"/>
          <w:sz w:val="22"/>
          <w:szCs w:val="22"/>
        </w:rPr>
        <w:t>Para 100 000 viajes, el valor esperado es 400 000 entregas.</w:t>
      </w:r>
      <w:r w:rsidR="00896C7E" w:rsidRPr="00CC507A">
        <w:rPr>
          <w:rFonts w:ascii="Arial" w:hAnsi="Arial" w:cs="Arial"/>
          <w:sz w:val="22"/>
          <w:szCs w:val="22"/>
        </w:rPr>
        <w:t xml:space="preserve"> </w:t>
      </w:r>
      <w:r w:rsidR="00896C7E" w:rsidRPr="00CC507A">
        <w:rPr>
          <w:rFonts w:ascii="Arial" w:hAnsi="Arial" w:cs="Arial"/>
          <w:sz w:val="22"/>
          <w:szCs w:val="22"/>
        </w:rPr>
        <w:t>Pero como se usa aleatoriedad (probabilidades), algunos viajes pueden tener 5 o 6 entregas y otros 2 o 3.</w:t>
      </w:r>
      <w:r w:rsidR="00896C7E" w:rsidRPr="00CC507A">
        <w:rPr>
          <w:rFonts w:ascii="Arial" w:hAnsi="Arial" w:cs="Arial"/>
          <w:sz w:val="22"/>
          <w:szCs w:val="22"/>
        </w:rPr>
        <w:t xml:space="preserve"> </w:t>
      </w:r>
      <w:r w:rsidR="00896C7E" w:rsidRPr="00CC507A">
        <w:rPr>
          <w:rFonts w:ascii="Arial" w:hAnsi="Arial" w:cs="Arial"/>
          <w:sz w:val="22"/>
          <w:szCs w:val="22"/>
        </w:rPr>
        <w:t xml:space="preserve">Esa variación hace que el total final sea </w:t>
      </w:r>
      <w:r w:rsidR="00896C7E" w:rsidRPr="00CC507A">
        <w:rPr>
          <w:rFonts w:ascii="Arial" w:hAnsi="Arial" w:cs="Arial"/>
          <w:sz w:val="22"/>
          <w:szCs w:val="22"/>
        </w:rPr>
        <w:t xml:space="preserve">de </w:t>
      </w:r>
      <w:r w:rsidR="00896C7E" w:rsidRPr="00CC507A">
        <w:rPr>
          <w:rFonts w:ascii="Arial" w:hAnsi="Arial" w:cs="Arial"/>
          <w:sz w:val="22"/>
          <w:szCs w:val="22"/>
        </w:rPr>
        <w:t>400 001, un desvío mínimo respecto al valor esperado.</w:t>
      </w:r>
    </w:p>
    <w:p w14:paraId="56DE1C09" w14:textId="7DB33DB2" w:rsidR="00896C7E" w:rsidRPr="00CC507A" w:rsidRDefault="0077628A" w:rsidP="00621E74">
      <w:pPr>
        <w:spacing w:line="276" w:lineRule="auto"/>
        <w:rPr>
          <w:rFonts w:ascii="Arial" w:hAnsi="Arial" w:cs="Arial"/>
          <w:sz w:val="22"/>
          <w:szCs w:val="22"/>
        </w:rPr>
      </w:pPr>
      <w:r>
        <w:rPr>
          <w:rFonts w:ascii="Arial" w:hAnsi="Arial" w:cs="Arial"/>
          <w:b/>
          <w:bCs/>
          <w:sz w:val="22"/>
          <w:szCs w:val="22"/>
        </w:rPr>
        <w:t xml:space="preserve">4.5. </w:t>
      </w:r>
      <w:r w:rsidR="00896C7E" w:rsidRPr="00CC507A">
        <w:rPr>
          <w:rFonts w:ascii="Arial" w:hAnsi="Arial" w:cs="Arial"/>
          <w:b/>
          <w:bCs/>
          <w:sz w:val="22"/>
          <w:szCs w:val="22"/>
        </w:rPr>
        <w:t>Aspecto técnico</w:t>
      </w:r>
      <w:r w:rsidR="00896C7E" w:rsidRPr="00CC507A">
        <w:rPr>
          <w:rFonts w:ascii="Arial" w:hAnsi="Arial" w:cs="Arial"/>
          <w:sz w:val="22"/>
          <w:szCs w:val="22"/>
        </w:rPr>
        <w:br/>
      </w:r>
      <w:r w:rsidR="00896C7E" w:rsidRPr="00CC507A">
        <w:rPr>
          <w:rFonts w:ascii="Arial" w:hAnsi="Arial" w:cs="Arial"/>
          <w:sz w:val="22"/>
          <w:szCs w:val="22"/>
        </w:rPr>
        <w:t>El generador usa funciones como random.choice() o distribuciones de numpy/Faker.</w:t>
      </w:r>
      <w:r w:rsidR="00896C7E" w:rsidRPr="00CC507A">
        <w:rPr>
          <w:rFonts w:ascii="Arial" w:hAnsi="Arial" w:cs="Arial"/>
          <w:sz w:val="22"/>
          <w:szCs w:val="22"/>
        </w:rPr>
        <w:br/>
      </w:r>
      <w:r w:rsidR="00896C7E" w:rsidRPr="00CC507A">
        <w:rPr>
          <w:rFonts w:ascii="Arial" w:hAnsi="Arial" w:cs="Arial"/>
          <w:sz w:val="22"/>
          <w:szCs w:val="22"/>
        </w:rPr>
        <w:t xml:space="preserve">Estas funciones producen resultados enteros en cada iteración, y al acumularlos se obtiene un total que puede diferir en </w:t>
      </w:r>
      <w:r w:rsidR="00896C7E" w:rsidRPr="00CC507A">
        <w:rPr>
          <w:rFonts w:ascii="Arial" w:hAnsi="Arial" w:cs="Arial"/>
          <w:sz w:val="22"/>
          <w:szCs w:val="22"/>
        </w:rPr>
        <w:t>+-</w:t>
      </w:r>
      <w:r w:rsidR="00896C7E" w:rsidRPr="00CC507A">
        <w:rPr>
          <w:rFonts w:ascii="Arial" w:hAnsi="Arial" w:cs="Arial"/>
          <w:sz w:val="22"/>
          <w:szCs w:val="22"/>
        </w:rPr>
        <w:t xml:space="preserve">1, </w:t>
      </w:r>
      <w:r w:rsidR="00896C7E" w:rsidRPr="00CC507A">
        <w:rPr>
          <w:rFonts w:ascii="Arial" w:hAnsi="Arial" w:cs="Arial"/>
          <w:sz w:val="22"/>
          <w:szCs w:val="22"/>
        </w:rPr>
        <w:t>+-</w:t>
      </w:r>
      <w:r w:rsidR="00896C7E" w:rsidRPr="00CC507A">
        <w:rPr>
          <w:rFonts w:ascii="Arial" w:hAnsi="Arial" w:cs="Arial"/>
          <w:sz w:val="22"/>
          <w:szCs w:val="22"/>
        </w:rPr>
        <w:t>2, etc.</w:t>
      </w:r>
      <w:r w:rsidR="00896C7E" w:rsidRPr="00CC507A">
        <w:rPr>
          <w:rFonts w:ascii="Arial" w:hAnsi="Arial" w:cs="Arial"/>
          <w:sz w:val="22"/>
          <w:szCs w:val="22"/>
        </w:rPr>
        <w:t xml:space="preserve"> </w:t>
      </w:r>
      <w:r w:rsidR="00896C7E" w:rsidRPr="00CC507A">
        <w:rPr>
          <w:rFonts w:ascii="Arial" w:hAnsi="Arial" w:cs="Arial"/>
          <w:sz w:val="22"/>
          <w:szCs w:val="22"/>
        </w:rPr>
        <w:t>El hecho de que haya salido 400 001 refleja la naturaleza aleatoria controlada del proceso.</w:t>
      </w:r>
    </w:p>
    <w:p w14:paraId="32D695D7" w14:textId="77777777" w:rsidR="00887C6F" w:rsidRPr="00CC507A" w:rsidRDefault="00896C7E" w:rsidP="00621E74">
      <w:pPr>
        <w:spacing w:line="276" w:lineRule="auto"/>
        <w:rPr>
          <w:rFonts w:ascii="Arial" w:hAnsi="Arial" w:cs="Arial"/>
          <w:sz w:val="22"/>
          <w:szCs w:val="22"/>
        </w:rPr>
      </w:pPr>
      <w:r w:rsidRPr="00CC507A">
        <w:rPr>
          <w:rFonts w:ascii="Arial" w:hAnsi="Arial" w:cs="Arial"/>
          <w:sz w:val="22"/>
          <w:szCs w:val="22"/>
        </w:rPr>
        <w:t>En estadística, esto se llama fluctuación alrededor del valor esperado.</w:t>
      </w:r>
    </w:p>
    <w:p w14:paraId="1D5CD1D9" w14:textId="58FE7780" w:rsidR="00887C6F" w:rsidRPr="00CC507A" w:rsidRDefault="00887C6F" w:rsidP="00887C6F">
      <w:pPr>
        <w:spacing w:line="240" w:lineRule="auto"/>
        <w:rPr>
          <w:rFonts w:ascii="Arial" w:hAnsi="Arial" w:cs="Arial"/>
          <w:b/>
          <w:bCs/>
          <w:sz w:val="22"/>
          <w:szCs w:val="22"/>
        </w:rPr>
      </w:pPr>
      <w:r w:rsidRPr="00CC507A">
        <w:rPr>
          <w:rFonts w:ascii="Arial" w:hAnsi="Arial" w:cs="Arial"/>
          <w:sz w:val="22"/>
          <w:szCs w:val="22"/>
        </w:rPr>
        <w:br/>
      </w:r>
      <w:r w:rsidR="001471E9" w:rsidRPr="001471E9">
        <w:rPr>
          <w:rFonts w:ascii="Arial" w:hAnsi="Arial" w:cs="Arial"/>
          <w:b/>
          <w:bCs/>
          <w:sz w:val="22"/>
          <w:szCs w:val="22"/>
        </w:rPr>
        <w:t>5. Validaciones de Calidad</w:t>
      </w:r>
    </w:p>
    <w:p w14:paraId="2F6C9C4B" w14:textId="4B1565C9" w:rsidR="00464303" w:rsidRPr="00CC507A" w:rsidRDefault="001471E9" w:rsidP="002E3241">
      <w:pPr>
        <w:spacing w:after="0" w:line="360" w:lineRule="auto"/>
        <w:rPr>
          <w:rFonts w:ascii="Arial" w:hAnsi="Arial" w:cs="Arial"/>
          <w:sz w:val="22"/>
          <w:szCs w:val="22"/>
        </w:rPr>
      </w:pPr>
      <w:r w:rsidRPr="001471E9">
        <w:rPr>
          <w:rFonts w:ascii="Arial" w:hAnsi="Arial" w:cs="Arial"/>
          <w:b/>
          <w:bCs/>
          <w:sz w:val="22"/>
          <w:szCs w:val="22"/>
        </w:rPr>
        <w:t>5.1 Integridad referencial</w:t>
      </w:r>
      <w:r w:rsidRPr="00CC507A">
        <w:rPr>
          <w:rFonts w:ascii="Arial" w:hAnsi="Arial" w:cs="Arial"/>
          <w:sz w:val="22"/>
          <w:szCs w:val="22"/>
        </w:rPr>
        <w:br/>
      </w:r>
      <w:r w:rsidR="006B56F2">
        <w:rPr>
          <w:rFonts w:ascii="Arial" w:hAnsi="Arial" w:cs="Arial"/>
          <w:sz w:val="22"/>
          <w:szCs w:val="22"/>
        </w:rPr>
        <w:t>Que t</w:t>
      </w:r>
      <w:r w:rsidRPr="001471E9">
        <w:rPr>
          <w:rFonts w:ascii="Arial" w:hAnsi="Arial" w:cs="Arial"/>
          <w:sz w:val="22"/>
          <w:szCs w:val="22"/>
        </w:rPr>
        <w:t xml:space="preserve">odas las claves foráneas </w:t>
      </w:r>
      <w:r w:rsidR="00464303" w:rsidRPr="00CC507A">
        <w:rPr>
          <w:rFonts w:ascii="Arial" w:hAnsi="Arial" w:cs="Arial"/>
          <w:sz w:val="22"/>
          <w:szCs w:val="22"/>
        </w:rPr>
        <w:t xml:space="preserve">(FK) </w:t>
      </w:r>
      <w:r w:rsidR="006B56F2">
        <w:rPr>
          <w:rFonts w:ascii="Arial" w:hAnsi="Arial" w:cs="Arial"/>
          <w:sz w:val="22"/>
          <w:szCs w:val="22"/>
        </w:rPr>
        <w:t xml:space="preserve">sean </w:t>
      </w:r>
      <w:r w:rsidRPr="001471E9">
        <w:rPr>
          <w:rFonts w:ascii="Arial" w:hAnsi="Arial" w:cs="Arial"/>
          <w:sz w:val="22"/>
          <w:szCs w:val="22"/>
        </w:rPr>
        <w:t>válidas.</w:t>
      </w:r>
    </w:p>
    <w:p w14:paraId="6BF04CAE" w14:textId="77777777" w:rsidR="00567DDE" w:rsidRDefault="00567DDE" w:rsidP="002E3241">
      <w:pPr>
        <w:spacing w:after="0" w:line="240" w:lineRule="auto"/>
        <w:jc w:val="center"/>
        <w:rPr>
          <w:rFonts w:ascii="Arial" w:hAnsi="Arial" w:cs="Arial"/>
          <w:sz w:val="22"/>
          <w:szCs w:val="22"/>
        </w:rPr>
      </w:pPr>
    </w:p>
    <w:p w14:paraId="26A32F43" w14:textId="1111DD3E" w:rsidR="002E3241" w:rsidRPr="00CC507A" w:rsidRDefault="002E3241" w:rsidP="002E3241">
      <w:pPr>
        <w:spacing w:after="0" w:line="240" w:lineRule="auto"/>
        <w:jc w:val="center"/>
        <w:rPr>
          <w:rFonts w:ascii="Arial" w:hAnsi="Arial" w:cs="Arial"/>
          <w:sz w:val="22"/>
          <w:szCs w:val="22"/>
        </w:rPr>
      </w:pPr>
      <w:r w:rsidRPr="00CC507A">
        <w:rPr>
          <w:rFonts w:ascii="Arial" w:hAnsi="Arial" w:cs="Arial"/>
          <w:noProof/>
          <w:sz w:val="22"/>
          <w:szCs w:val="22"/>
        </w:rPr>
        <w:drawing>
          <wp:inline distT="0" distB="0" distL="0" distR="0" wp14:anchorId="40DDA8B9" wp14:editId="71F706B3">
            <wp:extent cx="3628465" cy="2585085"/>
            <wp:effectExtent l="0" t="0" r="0" b="5715"/>
            <wp:docPr id="4911976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97607" name="Imagen 491197607"/>
                    <pic:cNvPicPr/>
                  </pic:nvPicPr>
                  <pic:blipFill>
                    <a:blip r:embed="rId9">
                      <a:extLst>
                        <a:ext uri="{28A0092B-C50C-407E-A947-70E740481C1C}">
                          <a14:useLocalDpi xmlns:a14="http://schemas.microsoft.com/office/drawing/2010/main" val="0"/>
                        </a:ext>
                      </a:extLst>
                    </a:blip>
                    <a:stretch>
                      <a:fillRect/>
                    </a:stretch>
                  </pic:blipFill>
                  <pic:spPr>
                    <a:xfrm>
                      <a:off x="0" y="0"/>
                      <a:ext cx="3658423" cy="2606428"/>
                    </a:xfrm>
                    <a:prstGeom prst="rect">
                      <a:avLst/>
                    </a:prstGeom>
                  </pic:spPr>
                </pic:pic>
              </a:graphicData>
            </a:graphic>
          </wp:inline>
        </w:drawing>
      </w:r>
    </w:p>
    <w:p w14:paraId="094BF416" w14:textId="77777777" w:rsidR="007A6744" w:rsidRDefault="002E3241" w:rsidP="009319C4">
      <w:pPr>
        <w:spacing w:after="0" w:line="240" w:lineRule="auto"/>
        <w:ind w:right="992" w:firstLine="709"/>
        <w:jc w:val="center"/>
        <w:rPr>
          <w:rFonts w:ascii="Arial" w:hAnsi="Arial" w:cs="Arial"/>
          <w:i/>
          <w:iCs/>
          <w:sz w:val="22"/>
          <w:szCs w:val="22"/>
        </w:rPr>
      </w:pPr>
      <w:r w:rsidRPr="00CC507A">
        <w:rPr>
          <w:rFonts w:ascii="Arial" w:hAnsi="Arial" w:cs="Arial"/>
          <w:i/>
          <w:iCs/>
          <w:sz w:val="22"/>
          <w:szCs w:val="22"/>
        </w:rPr>
        <w:t xml:space="preserve">Figura </w:t>
      </w:r>
      <w:r w:rsidR="00777992">
        <w:rPr>
          <w:rFonts w:ascii="Arial" w:hAnsi="Arial" w:cs="Arial"/>
          <w:i/>
          <w:iCs/>
          <w:sz w:val="22"/>
          <w:szCs w:val="22"/>
        </w:rPr>
        <w:t>2</w:t>
      </w:r>
      <w:r w:rsidRPr="00CC507A">
        <w:rPr>
          <w:rFonts w:ascii="Arial" w:hAnsi="Arial" w:cs="Arial"/>
          <w:i/>
          <w:iCs/>
          <w:sz w:val="22"/>
          <w:szCs w:val="22"/>
        </w:rPr>
        <w:t xml:space="preserve">. </w:t>
      </w:r>
      <w:r w:rsidR="006B56F2">
        <w:rPr>
          <w:rFonts w:ascii="Arial" w:hAnsi="Arial" w:cs="Arial"/>
          <w:i/>
          <w:iCs/>
          <w:sz w:val="22"/>
          <w:szCs w:val="22"/>
        </w:rPr>
        <w:t xml:space="preserve">Ej.: </w:t>
      </w:r>
      <w:r w:rsidRPr="00CC507A">
        <w:rPr>
          <w:rFonts w:ascii="Arial" w:hAnsi="Arial" w:cs="Arial"/>
          <w:i/>
          <w:iCs/>
          <w:sz w:val="22"/>
          <w:szCs w:val="22"/>
        </w:rPr>
        <w:t>Validación de integridad referencial en trips</w:t>
      </w:r>
      <w:r w:rsidR="007A6744">
        <w:rPr>
          <w:rFonts w:ascii="Arial" w:hAnsi="Arial" w:cs="Arial"/>
          <w:i/>
          <w:iCs/>
          <w:sz w:val="22"/>
          <w:szCs w:val="22"/>
        </w:rPr>
        <w:t>.</w:t>
      </w:r>
    </w:p>
    <w:p w14:paraId="520639DC" w14:textId="4D9C2D92" w:rsidR="002E3241" w:rsidRPr="00CC507A" w:rsidRDefault="002E3241" w:rsidP="009319C4">
      <w:pPr>
        <w:spacing w:after="0" w:line="240" w:lineRule="auto"/>
        <w:ind w:right="992" w:firstLine="709"/>
        <w:jc w:val="center"/>
        <w:rPr>
          <w:rFonts w:ascii="Arial" w:hAnsi="Arial" w:cs="Arial"/>
          <w:i/>
          <w:iCs/>
          <w:sz w:val="22"/>
          <w:szCs w:val="22"/>
        </w:rPr>
      </w:pPr>
      <w:r w:rsidRPr="00CC507A">
        <w:rPr>
          <w:rFonts w:ascii="Arial" w:hAnsi="Arial" w:cs="Arial"/>
          <w:i/>
          <w:iCs/>
          <w:sz w:val="22"/>
          <w:szCs w:val="22"/>
        </w:rPr>
        <w:t>No existen viajes sin vehículo asociado, resultado esperado: 0</w:t>
      </w:r>
      <w:r w:rsidR="00F51B69">
        <w:rPr>
          <w:rFonts w:ascii="Arial" w:hAnsi="Arial" w:cs="Arial"/>
          <w:i/>
          <w:iCs/>
          <w:sz w:val="22"/>
          <w:szCs w:val="22"/>
        </w:rPr>
        <w:t>.</w:t>
      </w:r>
    </w:p>
    <w:p w14:paraId="4C348AE0" w14:textId="77777777" w:rsidR="002E3241" w:rsidRPr="00CC507A" w:rsidRDefault="002E3241" w:rsidP="002E3241">
      <w:pPr>
        <w:spacing w:after="0" w:line="240" w:lineRule="auto"/>
        <w:rPr>
          <w:rFonts w:ascii="Arial" w:hAnsi="Arial" w:cs="Arial"/>
          <w:sz w:val="22"/>
          <w:szCs w:val="22"/>
        </w:rPr>
      </w:pPr>
    </w:p>
    <w:p w14:paraId="45245C44" w14:textId="77777777" w:rsidR="00B446E7" w:rsidRDefault="00B446E7">
      <w:pPr>
        <w:rPr>
          <w:rFonts w:ascii="Arial" w:hAnsi="Arial" w:cs="Arial"/>
          <w:b/>
          <w:bCs/>
          <w:sz w:val="22"/>
          <w:szCs w:val="22"/>
        </w:rPr>
      </w:pPr>
      <w:r>
        <w:rPr>
          <w:rFonts w:ascii="Arial" w:hAnsi="Arial" w:cs="Arial"/>
          <w:b/>
          <w:bCs/>
          <w:sz w:val="22"/>
          <w:szCs w:val="22"/>
        </w:rPr>
        <w:br w:type="page"/>
      </w:r>
    </w:p>
    <w:p w14:paraId="5B5925FA" w14:textId="344E912E" w:rsidR="00464303" w:rsidRPr="00CC507A" w:rsidRDefault="001471E9" w:rsidP="002E3241">
      <w:pPr>
        <w:spacing w:after="0" w:line="360" w:lineRule="auto"/>
        <w:rPr>
          <w:rFonts w:ascii="Arial" w:hAnsi="Arial" w:cs="Arial"/>
          <w:sz w:val="22"/>
          <w:szCs w:val="22"/>
        </w:rPr>
      </w:pPr>
      <w:r w:rsidRPr="001471E9">
        <w:rPr>
          <w:rFonts w:ascii="Arial" w:hAnsi="Arial" w:cs="Arial"/>
          <w:b/>
          <w:bCs/>
          <w:sz w:val="22"/>
          <w:szCs w:val="22"/>
        </w:rPr>
        <w:lastRenderedPageBreak/>
        <w:t>5.2 Consistencia temporal</w:t>
      </w:r>
      <w:r w:rsidR="00464303" w:rsidRPr="00CC507A">
        <w:rPr>
          <w:rFonts w:ascii="Arial" w:hAnsi="Arial" w:cs="Arial"/>
          <w:b/>
          <w:bCs/>
          <w:sz w:val="22"/>
          <w:szCs w:val="22"/>
        </w:rPr>
        <w:br/>
      </w:r>
      <w:r w:rsidRPr="001471E9">
        <w:rPr>
          <w:rFonts w:ascii="Arial" w:hAnsi="Arial" w:cs="Arial"/>
          <w:sz w:val="22"/>
          <w:szCs w:val="22"/>
        </w:rPr>
        <w:t>arrival_datetime &gt; departure_datetime.</w:t>
      </w:r>
    </w:p>
    <w:p w14:paraId="23FA4706" w14:textId="00A11E2E" w:rsidR="002E3241" w:rsidRPr="00CC507A" w:rsidRDefault="00AD5733" w:rsidP="002E3241">
      <w:pPr>
        <w:spacing w:after="0" w:line="360" w:lineRule="auto"/>
        <w:jc w:val="center"/>
        <w:rPr>
          <w:rFonts w:ascii="Arial" w:hAnsi="Arial" w:cs="Arial"/>
          <w:i/>
          <w:iCs/>
          <w:sz w:val="22"/>
          <w:szCs w:val="22"/>
        </w:rPr>
      </w:pPr>
      <w:r w:rsidRPr="00CC507A">
        <w:rPr>
          <w:rFonts w:ascii="Arial" w:hAnsi="Arial" w:cs="Arial"/>
          <w:noProof/>
          <w:sz w:val="22"/>
          <w:szCs w:val="22"/>
        </w:rPr>
        <w:drawing>
          <wp:inline distT="0" distB="0" distL="0" distR="0" wp14:anchorId="400F7D37" wp14:editId="49BA51DD">
            <wp:extent cx="3628390" cy="2613671"/>
            <wp:effectExtent l="0" t="0" r="0" b="0"/>
            <wp:docPr id="13325413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41305" name="Imagen 1332541305"/>
                    <pic:cNvPicPr/>
                  </pic:nvPicPr>
                  <pic:blipFill>
                    <a:blip r:embed="rId10">
                      <a:extLst>
                        <a:ext uri="{28A0092B-C50C-407E-A947-70E740481C1C}">
                          <a14:useLocalDpi xmlns:a14="http://schemas.microsoft.com/office/drawing/2010/main" val="0"/>
                        </a:ext>
                      </a:extLst>
                    </a:blip>
                    <a:stretch>
                      <a:fillRect/>
                    </a:stretch>
                  </pic:blipFill>
                  <pic:spPr>
                    <a:xfrm>
                      <a:off x="0" y="0"/>
                      <a:ext cx="3645372" cy="2625904"/>
                    </a:xfrm>
                    <a:prstGeom prst="rect">
                      <a:avLst/>
                    </a:prstGeom>
                  </pic:spPr>
                </pic:pic>
              </a:graphicData>
            </a:graphic>
          </wp:inline>
        </w:drawing>
      </w:r>
    </w:p>
    <w:p w14:paraId="2D324A72" w14:textId="77777777" w:rsidR="007A6744" w:rsidRDefault="00AD5733" w:rsidP="00F51B69">
      <w:pPr>
        <w:spacing w:after="0" w:line="240" w:lineRule="auto"/>
        <w:ind w:right="709" w:firstLine="851"/>
        <w:jc w:val="center"/>
        <w:rPr>
          <w:rFonts w:ascii="Arial" w:hAnsi="Arial" w:cs="Arial"/>
          <w:i/>
          <w:iCs/>
          <w:sz w:val="22"/>
          <w:szCs w:val="22"/>
        </w:rPr>
      </w:pPr>
      <w:r w:rsidRPr="00CC507A">
        <w:rPr>
          <w:rFonts w:ascii="Arial" w:hAnsi="Arial" w:cs="Arial"/>
          <w:i/>
          <w:iCs/>
          <w:sz w:val="22"/>
          <w:szCs w:val="22"/>
        </w:rPr>
        <w:t xml:space="preserve">Figura </w:t>
      </w:r>
      <w:r w:rsidR="00777992">
        <w:rPr>
          <w:rFonts w:ascii="Arial" w:hAnsi="Arial" w:cs="Arial"/>
          <w:i/>
          <w:iCs/>
          <w:sz w:val="22"/>
          <w:szCs w:val="22"/>
        </w:rPr>
        <w:t>3</w:t>
      </w:r>
      <w:r w:rsidRPr="00CC507A">
        <w:rPr>
          <w:rFonts w:ascii="Arial" w:hAnsi="Arial" w:cs="Arial"/>
          <w:i/>
          <w:iCs/>
          <w:sz w:val="22"/>
          <w:szCs w:val="22"/>
        </w:rPr>
        <w:t xml:space="preserve">. </w:t>
      </w:r>
      <w:r w:rsidR="006B56F2">
        <w:rPr>
          <w:rFonts w:ascii="Arial" w:hAnsi="Arial" w:cs="Arial"/>
          <w:i/>
          <w:iCs/>
          <w:sz w:val="22"/>
          <w:szCs w:val="22"/>
        </w:rPr>
        <w:t xml:space="preserve">Ej.: </w:t>
      </w:r>
      <w:r w:rsidRPr="00CC507A">
        <w:rPr>
          <w:rFonts w:ascii="Arial" w:hAnsi="Arial" w:cs="Arial"/>
          <w:i/>
          <w:iCs/>
          <w:sz w:val="22"/>
          <w:szCs w:val="22"/>
        </w:rPr>
        <w:t>Validación de consistencia temporal en trips</w:t>
      </w:r>
      <w:r w:rsidR="007A6744">
        <w:rPr>
          <w:rFonts w:ascii="Arial" w:hAnsi="Arial" w:cs="Arial"/>
          <w:i/>
          <w:iCs/>
          <w:sz w:val="22"/>
          <w:szCs w:val="22"/>
        </w:rPr>
        <w:t>.</w:t>
      </w:r>
    </w:p>
    <w:p w14:paraId="139B7A7B" w14:textId="5F6B29DF" w:rsidR="00AD5733" w:rsidRPr="00CC507A" w:rsidRDefault="00AD5733" w:rsidP="00F51B69">
      <w:pPr>
        <w:spacing w:after="0" w:line="240" w:lineRule="auto"/>
        <w:ind w:right="709" w:firstLine="851"/>
        <w:jc w:val="center"/>
        <w:rPr>
          <w:rFonts w:ascii="Arial" w:hAnsi="Arial" w:cs="Arial"/>
          <w:i/>
          <w:iCs/>
          <w:sz w:val="22"/>
          <w:szCs w:val="22"/>
        </w:rPr>
      </w:pPr>
      <w:r w:rsidRPr="00CC507A">
        <w:rPr>
          <w:rFonts w:ascii="Arial" w:hAnsi="Arial" w:cs="Arial"/>
          <w:i/>
          <w:iCs/>
          <w:sz w:val="22"/>
          <w:szCs w:val="22"/>
        </w:rPr>
        <w:t>No existen viajes con hora de llegada anterior a la de partida.</w:t>
      </w:r>
    </w:p>
    <w:p w14:paraId="79A41D13" w14:textId="77777777" w:rsidR="00621E74" w:rsidRDefault="00621E74" w:rsidP="00A34564">
      <w:pPr>
        <w:rPr>
          <w:rFonts w:ascii="Arial" w:hAnsi="Arial" w:cs="Arial"/>
          <w:b/>
          <w:bCs/>
          <w:sz w:val="22"/>
          <w:szCs w:val="22"/>
        </w:rPr>
      </w:pPr>
    </w:p>
    <w:p w14:paraId="1672ABC5" w14:textId="27155D2C" w:rsidR="001471E9" w:rsidRPr="001471E9" w:rsidRDefault="001471E9" w:rsidP="00A34564">
      <w:pPr>
        <w:rPr>
          <w:rFonts w:ascii="Arial" w:hAnsi="Arial" w:cs="Arial"/>
          <w:b/>
          <w:bCs/>
          <w:sz w:val="22"/>
          <w:szCs w:val="22"/>
        </w:rPr>
      </w:pPr>
      <w:r w:rsidRPr="001471E9">
        <w:rPr>
          <w:rFonts w:ascii="Arial" w:hAnsi="Arial" w:cs="Arial"/>
          <w:b/>
          <w:bCs/>
          <w:sz w:val="22"/>
          <w:szCs w:val="22"/>
        </w:rPr>
        <w:t>5.3 Reglas de negocio</w:t>
      </w:r>
    </w:p>
    <w:p w14:paraId="483462D5" w14:textId="77777777" w:rsidR="001471E9" w:rsidRPr="001471E9" w:rsidRDefault="001471E9" w:rsidP="00464303">
      <w:pPr>
        <w:numPr>
          <w:ilvl w:val="0"/>
          <w:numId w:val="8"/>
        </w:numPr>
        <w:spacing w:after="0"/>
        <w:rPr>
          <w:rFonts w:ascii="Arial" w:hAnsi="Arial" w:cs="Arial"/>
          <w:sz w:val="22"/>
          <w:szCs w:val="22"/>
        </w:rPr>
      </w:pPr>
      <w:r w:rsidRPr="001471E9">
        <w:rPr>
          <w:rFonts w:ascii="Arial" w:hAnsi="Arial" w:cs="Arial"/>
          <w:sz w:val="22"/>
          <w:szCs w:val="22"/>
        </w:rPr>
        <w:t>Peso ≤ capacidad del vehículo</w:t>
      </w:r>
    </w:p>
    <w:p w14:paraId="1CC05D0C" w14:textId="77777777" w:rsidR="001471E9" w:rsidRPr="001471E9" w:rsidRDefault="001471E9" w:rsidP="001471E9">
      <w:pPr>
        <w:numPr>
          <w:ilvl w:val="0"/>
          <w:numId w:val="8"/>
        </w:numPr>
        <w:spacing w:after="0"/>
        <w:rPr>
          <w:rFonts w:ascii="Arial" w:hAnsi="Arial" w:cs="Arial"/>
          <w:sz w:val="22"/>
          <w:szCs w:val="22"/>
        </w:rPr>
      </w:pPr>
      <w:r w:rsidRPr="001471E9">
        <w:rPr>
          <w:rFonts w:ascii="Arial" w:hAnsi="Arial" w:cs="Arial"/>
          <w:sz w:val="22"/>
          <w:szCs w:val="22"/>
        </w:rPr>
        <w:t>Tracking numbers únicos</w:t>
      </w:r>
    </w:p>
    <w:p w14:paraId="116A4703" w14:textId="072B8487" w:rsidR="001471E9" w:rsidRPr="00CC507A" w:rsidRDefault="001471E9" w:rsidP="001471E9">
      <w:pPr>
        <w:numPr>
          <w:ilvl w:val="0"/>
          <w:numId w:val="8"/>
        </w:numPr>
        <w:spacing w:after="0"/>
        <w:rPr>
          <w:rFonts w:ascii="Arial" w:hAnsi="Arial" w:cs="Arial"/>
          <w:sz w:val="22"/>
          <w:szCs w:val="22"/>
        </w:rPr>
      </w:pPr>
      <w:r w:rsidRPr="001471E9">
        <w:rPr>
          <w:rFonts w:ascii="Arial" w:hAnsi="Arial" w:cs="Arial"/>
          <w:sz w:val="22"/>
          <w:szCs w:val="22"/>
        </w:rPr>
        <w:t>Entregas por viaje entre 2 y 6</w:t>
      </w:r>
    </w:p>
    <w:p w14:paraId="5A83E64F" w14:textId="2B9F4E66" w:rsidR="00AD5733" w:rsidRPr="00CC507A" w:rsidRDefault="00AD5733" w:rsidP="00AD5733">
      <w:pPr>
        <w:spacing w:after="0"/>
        <w:jc w:val="center"/>
        <w:rPr>
          <w:rFonts w:ascii="Arial" w:hAnsi="Arial" w:cs="Arial"/>
          <w:sz w:val="22"/>
          <w:szCs w:val="22"/>
        </w:rPr>
      </w:pPr>
      <w:r w:rsidRPr="00CC507A">
        <w:rPr>
          <w:rFonts w:ascii="Arial" w:hAnsi="Arial" w:cs="Arial"/>
          <w:noProof/>
          <w:sz w:val="22"/>
          <w:szCs w:val="22"/>
        </w:rPr>
        <w:drawing>
          <wp:inline distT="0" distB="0" distL="0" distR="0" wp14:anchorId="198F6770" wp14:editId="4DDC9053">
            <wp:extent cx="3342290" cy="2372852"/>
            <wp:effectExtent l="0" t="0" r="0" b="8890"/>
            <wp:docPr id="20061572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7259" name="Imagen 2006157259"/>
                    <pic:cNvPicPr/>
                  </pic:nvPicPr>
                  <pic:blipFill>
                    <a:blip r:embed="rId11">
                      <a:extLst>
                        <a:ext uri="{28A0092B-C50C-407E-A947-70E740481C1C}">
                          <a14:useLocalDpi xmlns:a14="http://schemas.microsoft.com/office/drawing/2010/main" val="0"/>
                        </a:ext>
                      </a:extLst>
                    </a:blip>
                    <a:stretch>
                      <a:fillRect/>
                    </a:stretch>
                  </pic:blipFill>
                  <pic:spPr>
                    <a:xfrm>
                      <a:off x="0" y="0"/>
                      <a:ext cx="3379224" cy="2399073"/>
                    </a:xfrm>
                    <a:prstGeom prst="rect">
                      <a:avLst/>
                    </a:prstGeom>
                  </pic:spPr>
                </pic:pic>
              </a:graphicData>
            </a:graphic>
          </wp:inline>
        </w:drawing>
      </w:r>
    </w:p>
    <w:p w14:paraId="62448D4B" w14:textId="77777777" w:rsidR="007A6744" w:rsidRDefault="00AD5733" w:rsidP="009319C4">
      <w:pPr>
        <w:spacing w:after="0"/>
        <w:ind w:right="708" w:firstLine="709"/>
        <w:jc w:val="center"/>
        <w:rPr>
          <w:rFonts w:ascii="Arial" w:hAnsi="Arial" w:cs="Arial"/>
          <w:i/>
          <w:iCs/>
          <w:sz w:val="22"/>
          <w:szCs w:val="22"/>
        </w:rPr>
      </w:pPr>
      <w:r w:rsidRPr="00CC507A">
        <w:rPr>
          <w:rFonts w:ascii="Arial" w:hAnsi="Arial" w:cs="Arial"/>
          <w:i/>
          <w:iCs/>
          <w:sz w:val="22"/>
          <w:szCs w:val="22"/>
        </w:rPr>
        <w:t xml:space="preserve">Figura </w:t>
      </w:r>
      <w:r w:rsidR="00777992">
        <w:rPr>
          <w:rFonts w:ascii="Arial" w:hAnsi="Arial" w:cs="Arial"/>
          <w:i/>
          <w:iCs/>
          <w:sz w:val="22"/>
          <w:szCs w:val="22"/>
        </w:rPr>
        <w:t>4</w:t>
      </w:r>
      <w:r w:rsidRPr="00CC507A">
        <w:rPr>
          <w:rFonts w:ascii="Arial" w:hAnsi="Arial" w:cs="Arial"/>
          <w:i/>
          <w:iCs/>
          <w:sz w:val="22"/>
          <w:szCs w:val="22"/>
        </w:rPr>
        <w:t xml:space="preserve">. </w:t>
      </w:r>
      <w:r w:rsidR="006B56F2">
        <w:rPr>
          <w:rFonts w:ascii="Arial" w:hAnsi="Arial" w:cs="Arial"/>
          <w:i/>
          <w:iCs/>
          <w:sz w:val="22"/>
          <w:szCs w:val="22"/>
        </w:rPr>
        <w:t xml:space="preserve">Ej.: </w:t>
      </w:r>
      <w:r w:rsidRPr="00CC507A">
        <w:rPr>
          <w:rFonts w:ascii="Arial" w:hAnsi="Arial" w:cs="Arial"/>
          <w:i/>
          <w:iCs/>
          <w:sz w:val="22"/>
          <w:szCs w:val="22"/>
        </w:rPr>
        <w:t>Validación de entregas por viaje</w:t>
      </w:r>
      <w:r w:rsidR="007879F3">
        <w:rPr>
          <w:rFonts w:ascii="Arial" w:hAnsi="Arial" w:cs="Arial"/>
          <w:i/>
          <w:iCs/>
          <w:sz w:val="22"/>
          <w:szCs w:val="22"/>
        </w:rPr>
        <w:t>.</w:t>
      </w:r>
    </w:p>
    <w:p w14:paraId="536A56D7" w14:textId="579AA1F8" w:rsidR="00AD5733" w:rsidRDefault="00AD5733" w:rsidP="009319C4">
      <w:pPr>
        <w:spacing w:after="0"/>
        <w:ind w:right="708" w:firstLine="709"/>
        <w:jc w:val="center"/>
        <w:rPr>
          <w:rFonts w:ascii="Arial" w:hAnsi="Arial" w:cs="Arial"/>
          <w:i/>
          <w:iCs/>
          <w:sz w:val="22"/>
          <w:szCs w:val="22"/>
        </w:rPr>
      </w:pPr>
      <w:r w:rsidRPr="00CC507A">
        <w:rPr>
          <w:rFonts w:ascii="Arial" w:hAnsi="Arial" w:cs="Arial"/>
          <w:i/>
          <w:iCs/>
          <w:sz w:val="22"/>
          <w:szCs w:val="22"/>
        </w:rPr>
        <w:t>El promedio de entregas por viaje es 4, dentro del rango esperado [2–6].</w:t>
      </w:r>
    </w:p>
    <w:p w14:paraId="166F4D07" w14:textId="77777777" w:rsidR="00621E74" w:rsidRDefault="00E65825" w:rsidP="001471E9">
      <w:pPr>
        <w:rPr>
          <w:rFonts w:ascii="Arial" w:hAnsi="Arial" w:cs="Arial"/>
          <w:b/>
          <w:bCs/>
          <w:sz w:val="22"/>
          <w:szCs w:val="22"/>
        </w:rPr>
      </w:pPr>
      <w:r>
        <w:rPr>
          <w:rFonts w:ascii="Arial" w:hAnsi="Arial" w:cs="Arial"/>
          <w:b/>
          <w:bCs/>
          <w:sz w:val="22"/>
          <w:szCs w:val="22"/>
        </w:rPr>
        <w:br/>
      </w:r>
    </w:p>
    <w:p w14:paraId="35CBA65C" w14:textId="77777777" w:rsidR="00621E74" w:rsidRDefault="00621E74">
      <w:pPr>
        <w:rPr>
          <w:rFonts w:ascii="Arial" w:hAnsi="Arial" w:cs="Arial"/>
          <w:b/>
          <w:bCs/>
          <w:sz w:val="22"/>
          <w:szCs w:val="22"/>
        </w:rPr>
      </w:pPr>
      <w:r>
        <w:rPr>
          <w:rFonts w:ascii="Arial" w:hAnsi="Arial" w:cs="Arial"/>
          <w:b/>
          <w:bCs/>
          <w:sz w:val="22"/>
          <w:szCs w:val="22"/>
        </w:rPr>
        <w:br w:type="page"/>
      </w:r>
    </w:p>
    <w:p w14:paraId="02792DB8" w14:textId="46EAB918" w:rsidR="001471E9" w:rsidRPr="001471E9" w:rsidRDefault="001471E9" w:rsidP="001471E9">
      <w:pPr>
        <w:rPr>
          <w:rFonts w:ascii="Arial" w:hAnsi="Arial" w:cs="Arial"/>
          <w:b/>
          <w:bCs/>
          <w:sz w:val="22"/>
          <w:szCs w:val="22"/>
        </w:rPr>
      </w:pPr>
      <w:r w:rsidRPr="001471E9">
        <w:rPr>
          <w:rFonts w:ascii="Arial" w:hAnsi="Arial" w:cs="Arial"/>
          <w:b/>
          <w:bCs/>
          <w:sz w:val="22"/>
          <w:szCs w:val="22"/>
        </w:rPr>
        <w:lastRenderedPageBreak/>
        <w:t>6. KPIs Operativos</w:t>
      </w:r>
    </w:p>
    <w:p w14:paraId="7DDBA7B5" w14:textId="77777777" w:rsidR="001471E9" w:rsidRPr="001471E9" w:rsidRDefault="001471E9" w:rsidP="001471E9">
      <w:pPr>
        <w:rPr>
          <w:rFonts w:ascii="Arial" w:hAnsi="Arial" w:cs="Arial"/>
          <w:sz w:val="22"/>
          <w:szCs w:val="22"/>
        </w:rPr>
      </w:pPr>
      <w:r w:rsidRPr="001471E9">
        <w:rPr>
          <w:rFonts w:ascii="Arial" w:hAnsi="Arial" w:cs="Arial"/>
          <w:b/>
          <w:bCs/>
          <w:sz w:val="22"/>
          <w:szCs w:val="22"/>
        </w:rPr>
        <w:t>6.1 Métricas calculadas</w:t>
      </w:r>
    </w:p>
    <w:p w14:paraId="6EBDCFFA" w14:textId="5F3FE5BE" w:rsidR="001471E9" w:rsidRPr="001471E9" w:rsidRDefault="009E5705" w:rsidP="009E5705">
      <w:pPr>
        <w:numPr>
          <w:ilvl w:val="0"/>
          <w:numId w:val="9"/>
        </w:numPr>
        <w:spacing w:after="0"/>
        <w:rPr>
          <w:rFonts w:ascii="Arial" w:hAnsi="Arial" w:cs="Arial"/>
          <w:sz w:val="22"/>
          <w:szCs w:val="22"/>
        </w:rPr>
      </w:pPr>
      <w:r w:rsidRPr="00CC507A">
        <w:rPr>
          <w:rFonts w:ascii="Arial" w:hAnsi="Arial" w:cs="Arial"/>
          <w:sz w:val="22"/>
          <w:szCs w:val="22"/>
        </w:rPr>
        <w:t>Porcentaje</w:t>
      </w:r>
      <w:r w:rsidR="001471E9" w:rsidRPr="001471E9">
        <w:rPr>
          <w:rFonts w:ascii="Arial" w:hAnsi="Arial" w:cs="Arial"/>
          <w:sz w:val="22"/>
          <w:szCs w:val="22"/>
        </w:rPr>
        <w:t xml:space="preserve"> de entregas a tiempo vs retrasadas</w:t>
      </w:r>
      <w:r w:rsidR="00887C6F" w:rsidRPr="00CC507A">
        <w:rPr>
          <w:rFonts w:ascii="Arial" w:hAnsi="Arial" w:cs="Arial"/>
          <w:sz w:val="22"/>
          <w:szCs w:val="22"/>
        </w:rPr>
        <w:t>.</w:t>
      </w:r>
    </w:p>
    <w:p w14:paraId="02E09918" w14:textId="315D9FBD" w:rsidR="001471E9" w:rsidRPr="001471E9" w:rsidRDefault="001471E9" w:rsidP="009E5705">
      <w:pPr>
        <w:numPr>
          <w:ilvl w:val="0"/>
          <w:numId w:val="9"/>
        </w:numPr>
        <w:spacing w:after="0"/>
        <w:rPr>
          <w:rFonts w:ascii="Arial" w:hAnsi="Arial" w:cs="Arial"/>
          <w:sz w:val="22"/>
          <w:szCs w:val="22"/>
        </w:rPr>
      </w:pPr>
      <w:r w:rsidRPr="001471E9">
        <w:rPr>
          <w:rFonts w:ascii="Arial" w:hAnsi="Arial" w:cs="Arial"/>
          <w:sz w:val="22"/>
          <w:szCs w:val="22"/>
        </w:rPr>
        <w:t>Consumo promedio de combustible por tipo de vehículo</w:t>
      </w:r>
      <w:r w:rsidR="00887C6F" w:rsidRPr="00CC507A">
        <w:rPr>
          <w:rFonts w:ascii="Arial" w:hAnsi="Arial" w:cs="Arial"/>
          <w:sz w:val="22"/>
          <w:szCs w:val="22"/>
        </w:rPr>
        <w:t>.</w:t>
      </w:r>
    </w:p>
    <w:p w14:paraId="7D5DD727" w14:textId="6FC5D6D8" w:rsidR="001471E9" w:rsidRPr="001471E9" w:rsidRDefault="001471E9" w:rsidP="009E5705">
      <w:pPr>
        <w:numPr>
          <w:ilvl w:val="0"/>
          <w:numId w:val="9"/>
        </w:numPr>
        <w:spacing w:after="0"/>
        <w:rPr>
          <w:rFonts w:ascii="Arial" w:hAnsi="Arial" w:cs="Arial"/>
          <w:sz w:val="22"/>
          <w:szCs w:val="22"/>
        </w:rPr>
      </w:pPr>
      <w:r w:rsidRPr="001471E9">
        <w:rPr>
          <w:rFonts w:ascii="Arial" w:hAnsi="Arial" w:cs="Arial"/>
          <w:sz w:val="22"/>
          <w:szCs w:val="22"/>
        </w:rPr>
        <w:t>Utilización de capacidad por viaje</w:t>
      </w:r>
      <w:r w:rsidR="00887C6F" w:rsidRPr="00CC507A">
        <w:rPr>
          <w:rFonts w:ascii="Arial" w:hAnsi="Arial" w:cs="Arial"/>
          <w:sz w:val="22"/>
          <w:szCs w:val="22"/>
        </w:rPr>
        <w:t>.</w:t>
      </w:r>
    </w:p>
    <w:p w14:paraId="1413DE2C" w14:textId="13D01DB9" w:rsidR="001471E9" w:rsidRPr="001471E9" w:rsidRDefault="001471E9" w:rsidP="009E5705">
      <w:pPr>
        <w:numPr>
          <w:ilvl w:val="0"/>
          <w:numId w:val="9"/>
        </w:numPr>
        <w:spacing w:after="0"/>
        <w:rPr>
          <w:rFonts w:ascii="Arial" w:hAnsi="Arial" w:cs="Arial"/>
          <w:sz w:val="22"/>
          <w:szCs w:val="22"/>
        </w:rPr>
      </w:pPr>
      <w:r w:rsidRPr="001471E9">
        <w:rPr>
          <w:rFonts w:ascii="Arial" w:hAnsi="Arial" w:cs="Arial"/>
          <w:sz w:val="22"/>
          <w:szCs w:val="22"/>
        </w:rPr>
        <w:t>Mantenimientos por cada 1.000 km</w:t>
      </w:r>
      <w:r w:rsidR="00887C6F" w:rsidRPr="00CC507A">
        <w:rPr>
          <w:rFonts w:ascii="Arial" w:hAnsi="Arial" w:cs="Arial"/>
          <w:sz w:val="22"/>
          <w:szCs w:val="22"/>
        </w:rPr>
        <w:t>.</w:t>
      </w:r>
    </w:p>
    <w:p w14:paraId="47EE530C" w14:textId="77777777" w:rsidR="00887C6F" w:rsidRPr="006B56F2" w:rsidRDefault="001471E9" w:rsidP="001471E9">
      <w:pPr>
        <w:numPr>
          <w:ilvl w:val="0"/>
          <w:numId w:val="9"/>
        </w:numPr>
        <w:spacing w:after="0"/>
        <w:rPr>
          <w:rFonts w:ascii="Arial" w:hAnsi="Arial" w:cs="Arial"/>
          <w:b/>
          <w:bCs/>
          <w:sz w:val="22"/>
          <w:szCs w:val="22"/>
        </w:rPr>
      </w:pPr>
      <w:r w:rsidRPr="001471E9">
        <w:rPr>
          <w:rFonts w:ascii="Arial" w:hAnsi="Arial" w:cs="Arial"/>
          <w:sz w:val="22"/>
          <w:szCs w:val="22"/>
        </w:rPr>
        <w:t>Promedio de entregas por viaje</w:t>
      </w:r>
      <w:r w:rsidR="00887C6F" w:rsidRPr="00CC507A">
        <w:rPr>
          <w:rFonts w:ascii="Arial" w:hAnsi="Arial" w:cs="Arial"/>
          <w:sz w:val="22"/>
          <w:szCs w:val="22"/>
        </w:rPr>
        <w:t>.</w:t>
      </w:r>
    </w:p>
    <w:p w14:paraId="100BA3E3" w14:textId="7F3D5D3F" w:rsidR="006B56F2" w:rsidRPr="00CC507A" w:rsidRDefault="006B56F2" w:rsidP="006B56F2">
      <w:pPr>
        <w:spacing w:after="0"/>
        <w:jc w:val="center"/>
        <w:rPr>
          <w:rFonts w:ascii="Arial" w:hAnsi="Arial" w:cs="Arial"/>
          <w:b/>
          <w:bCs/>
          <w:sz w:val="22"/>
          <w:szCs w:val="22"/>
        </w:rPr>
      </w:pPr>
      <w:r>
        <w:rPr>
          <w:rFonts w:ascii="Arial" w:hAnsi="Arial" w:cs="Arial"/>
          <w:sz w:val="22"/>
          <w:szCs w:val="22"/>
        </w:rPr>
        <w:br/>
      </w:r>
      <w:r>
        <w:rPr>
          <w:rFonts w:ascii="Arial" w:hAnsi="Arial" w:cs="Arial"/>
          <w:b/>
          <w:bCs/>
          <w:noProof/>
          <w:sz w:val="22"/>
          <w:szCs w:val="22"/>
        </w:rPr>
        <w:drawing>
          <wp:inline distT="0" distB="0" distL="0" distR="0" wp14:anchorId="702F4699" wp14:editId="3904C5F8">
            <wp:extent cx="3436598" cy="2315920"/>
            <wp:effectExtent l="0" t="0" r="0" b="8255"/>
            <wp:docPr id="18064544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4419" name="Imagen 1806454419"/>
                    <pic:cNvPicPr/>
                  </pic:nvPicPr>
                  <pic:blipFill>
                    <a:blip r:embed="rId12">
                      <a:extLst>
                        <a:ext uri="{28A0092B-C50C-407E-A947-70E740481C1C}">
                          <a14:useLocalDpi xmlns:a14="http://schemas.microsoft.com/office/drawing/2010/main" val="0"/>
                        </a:ext>
                      </a:extLst>
                    </a:blip>
                    <a:stretch>
                      <a:fillRect/>
                    </a:stretch>
                  </pic:blipFill>
                  <pic:spPr>
                    <a:xfrm>
                      <a:off x="0" y="0"/>
                      <a:ext cx="3461385" cy="2332624"/>
                    </a:xfrm>
                    <a:prstGeom prst="rect">
                      <a:avLst/>
                    </a:prstGeom>
                  </pic:spPr>
                </pic:pic>
              </a:graphicData>
            </a:graphic>
          </wp:inline>
        </w:drawing>
      </w:r>
    </w:p>
    <w:p w14:paraId="52344975" w14:textId="3AF2EC24" w:rsidR="007A6744" w:rsidRDefault="00616124" w:rsidP="009319C4">
      <w:pPr>
        <w:spacing w:after="0"/>
        <w:ind w:right="567" w:firstLine="284"/>
        <w:jc w:val="center"/>
        <w:rPr>
          <w:rFonts w:ascii="Arial" w:hAnsi="Arial" w:cs="Arial"/>
          <w:i/>
          <w:iCs/>
          <w:sz w:val="22"/>
          <w:szCs w:val="22"/>
        </w:rPr>
      </w:pPr>
      <w:r w:rsidRPr="00616124">
        <w:rPr>
          <w:rFonts w:ascii="Arial" w:hAnsi="Arial" w:cs="Arial"/>
          <w:i/>
          <w:iCs/>
          <w:sz w:val="22"/>
          <w:szCs w:val="22"/>
        </w:rPr>
        <w:t xml:space="preserve">Figura </w:t>
      </w:r>
      <w:r w:rsidR="00777992">
        <w:rPr>
          <w:rFonts w:ascii="Arial" w:hAnsi="Arial" w:cs="Arial"/>
          <w:i/>
          <w:iCs/>
          <w:sz w:val="22"/>
          <w:szCs w:val="22"/>
        </w:rPr>
        <w:t>5</w:t>
      </w:r>
      <w:r w:rsidRPr="00616124">
        <w:rPr>
          <w:rFonts w:ascii="Arial" w:hAnsi="Arial" w:cs="Arial"/>
          <w:i/>
          <w:iCs/>
          <w:sz w:val="22"/>
          <w:szCs w:val="22"/>
        </w:rPr>
        <w:t xml:space="preserve">. </w:t>
      </w:r>
      <w:r w:rsidR="009319C4">
        <w:rPr>
          <w:rFonts w:ascii="Arial" w:hAnsi="Arial" w:cs="Arial"/>
          <w:i/>
          <w:iCs/>
          <w:sz w:val="22"/>
          <w:szCs w:val="22"/>
        </w:rPr>
        <w:t xml:space="preserve">Ej.: </w:t>
      </w:r>
      <w:r w:rsidRPr="00616124">
        <w:rPr>
          <w:rFonts w:ascii="Arial" w:hAnsi="Arial" w:cs="Arial"/>
          <w:i/>
          <w:iCs/>
          <w:sz w:val="22"/>
          <w:szCs w:val="22"/>
        </w:rPr>
        <w:t>KPI de desempeño en entregas</w:t>
      </w:r>
      <w:r w:rsidR="007A6744">
        <w:rPr>
          <w:rFonts w:ascii="Arial" w:hAnsi="Arial" w:cs="Arial"/>
          <w:i/>
          <w:iCs/>
          <w:sz w:val="22"/>
          <w:szCs w:val="22"/>
        </w:rPr>
        <w:t>.</w:t>
      </w:r>
    </w:p>
    <w:p w14:paraId="41985382" w14:textId="6B4F09B5" w:rsidR="00DB261D" w:rsidRDefault="00616124" w:rsidP="009319C4">
      <w:pPr>
        <w:spacing w:after="0"/>
        <w:ind w:right="567" w:firstLine="284"/>
        <w:jc w:val="center"/>
        <w:rPr>
          <w:rFonts w:ascii="Arial" w:hAnsi="Arial" w:cs="Arial"/>
          <w:i/>
          <w:iCs/>
          <w:sz w:val="22"/>
          <w:szCs w:val="22"/>
        </w:rPr>
      </w:pPr>
      <w:r w:rsidRPr="00616124">
        <w:rPr>
          <w:rFonts w:ascii="Arial" w:hAnsi="Arial" w:cs="Arial"/>
          <w:i/>
          <w:iCs/>
          <w:sz w:val="22"/>
          <w:szCs w:val="22"/>
        </w:rPr>
        <w:t>El 90.15% de las entregas se realizaron a tiempo, el 9.85% con retraso.</w:t>
      </w:r>
    </w:p>
    <w:p w14:paraId="78ECE1C2" w14:textId="77777777" w:rsidR="00AD6D95" w:rsidRDefault="00AD6D95" w:rsidP="00DB261D">
      <w:pPr>
        <w:spacing w:after="0"/>
        <w:ind w:right="567"/>
        <w:rPr>
          <w:rFonts w:ascii="Arial" w:hAnsi="Arial" w:cs="Arial"/>
          <w:b/>
          <w:bCs/>
          <w:sz w:val="22"/>
          <w:szCs w:val="22"/>
        </w:rPr>
      </w:pPr>
    </w:p>
    <w:p w14:paraId="5EAB0E92" w14:textId="49A92492" w:rsidR="001471E9" w:rsidRPr="001471E9" w:rsidRDefault="001471E9" w:rsidP="00DB261D">
      <w:pPr>
        <w:spacing w:after="0"/>
        <w:ind w:right="567"/>
        <w:rPr>
          <w:rFonts w:ascii="Arial" w:hAnsi="Arial" w:cs="Arial"/>
          <w:i/>
          <w:iCs/>
          <w:sz w:val="22"/>
          <w:szCs w:val="22"/>
        </w:rPr>
      </w:pPr>
      <w:r w:rsidRPr="001471E9">
        <w:rPr>
          <w:rFonts w:ascii="Arial" w:hAnsi="Arial" w:cs="Arial"/>
          <w:b/>
          <w:bCs/>
          <w:sz w:val="22"/>
          <w:szCs w:val="22"/>
        </w:rPr>
        <w:t>7. Arquitectura Cloud Propuesta</w:t>
      </w:r>
    </w:p>
    <w:p w14:paraId="635AF165" w14:textId="77777777" w:rsidR="001471E9" w:rsidRPr="001471E9" w:rsidRDefault="001471E9" w:rsidP="009E5705">
      <w:pPr>
        <w:numPr>
          <w:ilvl w:val="0"/>
          <w:numId w:val="10"/>
        </w:numPr>
        <w:spacing w:after="0"/>
        <w:rPr>
          <w:rFonts w:ascii="Arial" w:hAnsi="Arial" w:cs="Arial"/>
          <w:sz w:val="22"/>
          <w:szCs w:val="22"/>
        </w:rPr>
      </w:pPr>
      <w:r w:rsidRPr="001471E9">
        <w:rPr>
          <w:rFonts w:ascii="Arial" w:hAnsi="Arial" w:cs="Arial"/>
          <w:b/>
          <w:bCs/>
          <w:sz w:val="22"/>
          <w:szCs w:val="22"/>
        </w:rPr>
        <w:t>Ingesta:</w:t>
      </w:r>
      <w:r w:rsidRPr="001471E9">
        <w:rPr>
          <w:rFonts w:ascii="Arial" w:hAnsi="Arial" w:cs="Arial"/>
          <w:sz w:val="22"/>
          <w:szCs w:val="22"/>
        </w:rPr>
        <w:t xml:space="preserve"> PostgreSQL + CDC (Debezium)</w:t>
      </w:r>
    </w:p>
    <w:p w14:paraId="32EBA149" w14:textId="77777777" w:rsidR="001471E9" w:rsidRPr="001471E9" w:rsidRDefault="001471E9" w:rsidP="009E5705">
      <w:pPr>
        <w:numPr>
          <w:ilvl w:val="0"/>
          <w:numId w:val="10"/>
        </w:numPr>
        <w:spacing w:after="0"/>
        <w:rPr>
          <w:rFonts w:ascii="Arial" w:hAnsi="Arial" w:cs="Arial"/>
          <w:sz w:val="22"/>
          <w:szCs w:val="22"/>
        </w:rPr>
      </w:pPr>
      <w:r w:rsidRPr="001471E9">
        <w:rPr>
          <w:rFonts w:ascii="Arial" w:hAnsi="Arial" w:cs="Arial"/>
          <w:b/>
          <w:bCs/>
          <w:sz w:val="22"/>
          <w:szCs w:val="22"/>
        </w:rPr>
        <w:t>Streaming:</w:t>
      </w:r>
      <w:r w:rsidRPr="001471E9">
        <w:rPr>
          <w:rFonts w:ascii="Arial" w:hAnsi="Arial" w:cs="Arial"/>
          <w:sz w:val="22"/>
          <w:szCs w:val="22"/>
        </w:rPr>
        <w:t xml:space="preserve"> Apache Kafka</w:t>
      </w:r>
    </w:p>
    <w:p w14:paraId="14972F16" w14:textId="77777777" w:rsidR="001471E9" w:rsidRPr="001471E9" w:rsidRDefault="001471E9" w:rsidP="009E5705">
      <w:pPr>
        <w:numPr>
          <w:ilvl w:val="0"/>
          <w:numId w:val="10"/>
        </w:numPr>
        <w:spacing w:after="0"/>
        <w:rPr>
          <w:rFonts w:ascii="Arial" w:hAnsi="Arial" w:cs="Arial"/>
          <w:sz w:val="22"/>
          <w:szCs w:val="22"/>
        </w:rPr>
      </w:pPr>
      <w:r w:rsidRPr="001471E9">
        <w:rPr>
          <w:rFonts w:ascii="Arial" w:hAnsi="Arial" w:cs="Arial"/>
          <w:b/>
          <w:bCs/>
          <w:sz w:val="22"/>
          <w:szCs w:val="22"/>
        </w:rPr>
        <w:t>Procesamiento:</w:t>
      </w:r>
      <w:r w:rsidRPr="001471E9">
        <w:rPr>
          <w:rFonts w:ascii="Arial" w:hAnsi="Arial" w:cs="Arial"/>
          <w:sz w:val="22"/>
          <w:szCs w:val="22"/>
        </w:rPr>
        <w:t xml:space="preserve"> Apache Flink / Spark Streaming</w:t>
      </w:r>
    </w:p>
    <w:p w14:paraId="06F61000" w14:textId="77777777" w:rsidR="001471E9" w:rsidRPr="001471E9" w:rsidRDefault="001471E9" w:rsidP="009E5705">
      <w:pPr>
        <w:numPr>
          <w:ilvl w:val="0"/>
          <w:numId w:val="10"/>
        </w:numPr>
        <w:spacing w:after="0"/>
        <w:rPr>
          <w:rFonts w:ascii="Arial" w:hAnsi="Arial" w:cs="Arial"/>
          <w:sz w:val="22"/>
          <w:szCs w:val="22"/>
        </w:rPr>
      </w:pPr>
      <w:r w:rsidRPr="001471E9">
        <w:rPr>
          <w:rFonts w:ascii="Arial" w:hAnsi="Arial" w:cs="Arial"/>
          <w:b/>
          <w:bCs/>
          <w:sz w:val="22"/>
          <w:szCs w:val="22"/>
        </w:rPr>
        <w:t>Almacenamiento:</w:t>
      </w:r>
      <w:r w:rsidRPr="001471E9">
        <w:rPr>
          <w:rFonts w:ascii="Arial" w:hAnsi="Arial" w:cs="Arial"/>
          <w:sz w:val="22"/>
          <w:szCs w:val="22"/>
        </w:rPr>
        <w:t xml:space="preserve"> Data Lake + Data Warehouse</w:t>
      </w:r>
    </w:p>
    <w:p w14:paraId="28D07B89" w14:textId="77777777" w:rsidR="001471E9" w:rsidRPr="001471E9" w:rsidRDefault="001471E9" w:rsidP="009E5705">
      <w:pPr>
        <w:numPr>
          <w:ilvl w:val="0"/>
          <w:numId w:val="10"/>
        </w:numPr>
        <w:spacing w:after="0"/>
        <w:rPr>
          <w:rFonts w:ascii="Arial" w:hAnsi="Arial" w:cs="Arial"/>
          <w:sz w:val="22"/>
          <w:szCs w:val="22"/>
        </w:rPr>
      </w:pPr>
      <w:r w:rsidRPr="001471E9">
        <w:rPr>
          <w:rFonts w:ascii="Arial" w:hAnsi="Arial" w:cs="Arial"/>
          <w:b/>
          <w:bCs/>
          <w:sz w:val="22"/>
          <w:szCs w:val="22"/>
        </w:rPr>
        <w:t>Visualización:</w:t>
      </w:r>
      <w:r w:rsidRPr="001471E9">
        <w:rPr>
          <w:rFonts w:ascii="Arial" w:hAnsi="Arial" w:cs="Arial"/>
          <w:sz w:val="22"/>
          <w:szCs w:val="22"/>
        </w:rPr>
        <w:t xml:space="preserve"> Power BI / Looker</w:t>
      </w:r>
    </w:p>
    <w:p w14:paraId="52E5F6A7" w14:textId="77777777" w:rsidR="009E5705" w:rsidRPr="00E75260" w:rsidRDefault="001471E9" w:rsidP="001471E9">
      <w:pPr>
        <w:numPr>
          <w:ilvl w:val="0"/>
          <w:numId w:val="10"/>
        </w:numPr>
        <w:spacing w:after="0"/>
        <w:rPr>
          <w:rFonts w:ascii="Arial" w:hAnsi="Arial" w:cs="Arial"/>
          <w:b/>
          <w:bCs/>
          <w:sz w:val="22"/>
          <w:szCs w:val="22"/>
        </w:rPr>
      </w:pPr>
      <w:r w:rsidRPr="001471E9">
        <w:rPr>
          <w:rFonts w:ascii="Arial" w:hAnsi="Arial" w:cs="Arial"/>
          <w:b/>
          <w:bCs/>
          <w:sz w:val="22"/>
          <w:szCs w:val="22"/>
        </w:rPr>
        <w:t>Gobernanza:</w:t>
      </w:r>
      <w:r w:rsidRPr="001471E9">
        <w:rPr>
          <w:rFonts w:ascii="Arial" w:hAnsi="Arial" w:cs="Arial"/>
          <w:sz w:val="22"/>
          <w:szCs w:val="22"/>
        </w:rPr>
        <w:t xml:space="preserve"> Data Catalog + Lineage</w:t>
      </w:r>
    </w:p>
    <w:p w14:paraId="196FE7A8" w14:textId="77777777" w:rsidR="00E75260" w:rsidRDefault="00E75260" w:rsidP="00E75260">
      <w:pPr>
        <w:spacing w:after="0" w:line="240" w:lineRule="auto"/>
        <w:rPr>
          <w:rFonts w:ascii="Arial" w:hAnsi="Arial" w:cs="Arial"/>
          <w:b/>
          <w:bCs/>
          <w:sz w:val="22"/>
          <w:szCs w:val="22"/>
        </w:rPr>
      </w:pPr>
    </w:p>
    <w:p w14:paraId="2A2CF844" w14:textId="2196B947" w:rsidR="00E75260" w:rsidRPr="00E75260" w:rsidRDefault="00E75260" w:rsidP="00E75260">
      <w:pPr>
        <w:spacing w:after="0" w:line="240" w:lineRule="auto"/>
        <w:rPr>
          <w:rFonts w:ascii="Arial" w:hAnsi="Arial" w:cs="Arial"/>
          <w:sz w:val="22"/>
          <w:szCs w:val="22"/>
        </w:rPr>
      </w:pPr>
      <w:r w:rsidRPr="00E75260">
        <w:rPr>
          <w:rFonts w:ascii="Arial" w:hAnsi="Arial" w:cs="Arial"/>
          <w:sz w:val="22"/>
          <w:szCs w:val="22"/>
        </w:rPr>
        <w:t>La arquitectura cloud de Fleet</w:t>
      </w:r>
      <w:r w:rsidR="002A43F1">
        <w:rPr>
          <w:rFonts w:ascii="Arial" w:hAnsi="Arial" w:cs="Arial"/>
          <w:sz w:val="22"/>
          <w:szCs w:val="22"/>
        </w:rPr>
        <w:t>l</w:t>
      </w:r>
      <w:r w:rsidRPr="00E75260">
        <w:rPr>
          <w:rFonts w:ascii="Arial" w:hAnsi="Arial" w:cs="Arial"/>
          <w:sz w:val="22"/>
          <w:szCs w:val="22"/>
        </w:rPr>
        <w:t>ogix funciona como un flujo continuo que integra captura, transmisión, procesamiento, almacenamiento y visualización de datos. Los cambios en PostgreSQL se detectan en tiempo real mediante CDC y se envían a través de Kafka, que asegura distribución confiable y escalable. Flink o Spark Streaming procesan los eventos de manera paralela, aplicando reglas y cálculos sobre grandes volúmenes. Los resultados se guardan en un Data Lake para históricos y en un Data Warehouse para análisis. Finalmente, dashboards interactivos permiten decisiones rápidas, con gobernanza que garantiza calidad y trazabilidad.</w:t>
      </w:r>
    </w:p>
    <w:p w14:paraId="7FFDFF7F" w14:textId="77777777" w:rsidR="009E5705" w:rsidRDefault="009E5705" w:rsidP="009E5705">
      <w:pPr>
        <w:spacing w:after="0"/>
        <w:rPr>
          <w:rFonts w:ascii="Arial" w:hAnsi="Arial" w:cs="Arial"/>
          <w:b/>
          <w:bCs/>
          <w:sz w:val="22"/>
          <w:szCs w:val="22"/>
        </w:rPr>
      </w:pPr>
    </w:p>
    <w:p w14:paraId="237B0141" w14:textId="654C721E" w:rsidR="001471E9" w:rsidRPr="001471E9" w:rsidRDefault="001471E9" w:rsidP="009E5705">
      <w:pPr>
        <w:spacing w:after="0" w:line="360" w:lineRule="auto"/>
        <w:rPr>
          <w:rFonts w:ascii="Arial" w:hAnsi="Arial" w:cs="Arial"/>
          <w:b/>
          <w:bCs/>
          <w:sz w:val="22"/>
          <w:szCs w:val="22"/>
        </w:rPr>
      </w:pPr>
      <w:r w:rsidRPr="001471E9">
        <w:rPr>
          <w:rFonts w:ascii="Arial" w:hAnsi="Arial" w:cs="Arial"/>
          <w:b/>
          <w:bCs/>
          <w:sz w:val="22"/>
          <w:szCs w:val="22"/>
        </w:rPr>
        <w:t>8. Ejecución</w:t>
      </w:r>
    </w:p>
    <w:p w14:paraId="5D6727C1" w14:textId="25BB78D2" w:rsidR="00E171DC" w:rsidRPr="00E171DC" w:rsidRDefault="00E171DC" w:rsidP="00A073D8">
      <w:pPr>
        <w:spacing w:after="0" w:line="276" w:lineRule="auto"/>
        <w:ind w:firstLine="708"/>
        <w:rPr>
          <w:rFonts w:ascii="Arial" w:hAnsi="Arial" w:cs="Arial"/>
          <w:b/>
          <w:bCs/>
          <w:sz w:val="22"/>
          <w:szCs w:val="22"/>
        </w:rPr>
      </w:pPr>
      <w:r w:rsidRPr="00E171DC">
        <w:rPr>
          <w:rFonts w:ascii="Arial" w:hAnsi="Arial" w:cs="Arial"/>
          <w:b/>
          <w:bCs/>
          <w:sz w:val="22"/>
          <w:szCs w:val="22"/>
        </w:rPr>
        <w:t>1ra parte:</w:t>
      </w:r>
    </w:p>
    <w:p w14:paraId="1E5B0FF5" w14:textId="2C2D356C" w:rsidR="00E15822" w:rsidRPr="00CC507A" w:rsidRDefault="00E171DC" w:rsidP="00E171DC">
      <w:pPr>
        <w:spacing w:after="0" w:line="276" w:lineRule="auto"/>
        <w:ind w:firstLine="708"/>
        <w:rPr>
          <w:rFonts w:ascii="Arial" w:hAnsi="Arial" w:cs="Arial"/>
          <w:sz w:val="22"/>
          <w:szCs w:val="22"/>
        </w:rPr>
      </w:pPr>
      <w:r>
        <w:rPr>
          <w:rFonts w:ascii="Arial" w:hAnsi="Arial" w:cs="Arial"/>
          <w:sz w:val="22"/>
          <w:szCs w:val="22"/>
        </w:rPr>
        <w:t>a</w:t>
      </w:r>
      <w:r w:rsidR="00E15822" w:rsidRPr="00CC507A">
        <w:rPr>
          <w:rFonts w:ascii="Arial" w:hAnsi="Arial" w:cs="Arial"/>
          <w:sz w:val="22"/>
          <w:szCs w:val="22"/>
        </w:rPr>
        <w:t>.</w:t>
      </w:r>
      <w:r w:rsidR="00E15822" w:rsidRPr="00E15822">
        <w:rPr>
          <w:rFonts w:ascii="Arial" w:hAnsi="Arial" w:cs="Arial"/>
          <w:sz w:val="22"/>
          <w:szCs w:val="22"/>
        </w:rPr>
        <w:t xml:space="preserve"> Abrir PowerShell.</w:t>
      </w:r>
    </w:p>
    <w:p w14:paraId="2FA5DB6C" w14:textId="1A5F5844" w:rsidR="00E15822" w:rsidRPr="00E15822" w:rsidRDefault="00E171DC" w:rsidP="00E171DC">
      <w:pPr>
        <w:spacing w:after="0" w:line="276" w:lineRule="auto"/>
        <w:ind w:firstLine="708"/>
        <w:rPr>
          <w:rFonts w:ascii="Arial" w:hAnsi="Arial" w:cs="Arial"/>
          <w:sz w:val="22"/>
          <w:szCs w:val="22"/>
        </w:rPr>
      </w:pPr>
      <w:r>
        <w:rPr>
          <w:rFonts w:ascii="Arial" w:hAnsi="Arial" w:cs="Arial"/>
          <w:sz w:val="22"/>
          <w:szCs w:val="22"/>
        </w:rPr>
        <w:t>b</w:t>
      </w:r>
      <w:r w:rsidR="00E15822" w:rsidRPr="00E15822">
        <w:rPr>
          <w:rFonts w:ascii="Arial" w:hAnsi="Arial" w:cs="Arial"/>
          <w:sz w:val="22"/>
          <w:szCs w:val="22"/>
        </w:rPr>
        <w:t>. Ir a la ubicación local de los scripts ejemplo: cd "RUTA\LOCAL\DE\LA\CARPETA"</w:t>
      </w:r>
    </w:p>
    <w:p w14:paraId="00DD707D" w14:textId="1DA56D9F" w:rsidR="00E15822" w:rsidRPr="00E15822" w:rsidRDefault="00E171DC" w:rsidP="00E171DC">
      <w:pPr>
        <w:spacing w:after="0" w:line="276" w:lineRule="auto"/>
        <w:ind w:firstLine="708"/>
        <w:rPr>
          <w:rFonts w:ascii="Arial" w:hAnsi="Arial" w:cs="Arial"/>
          <w:sz w:val="22"/>
          <w:szCs w:val="22"/>
        </w:rPr>
      </w:pPr>
      <w:r>
        <w:rPr>
          <w:rFonts w:ascii="Arial" w:hAnsi="Arial" w:cs="Arial"/>
          <w:sz w:val="22"/>
          <w:szCs w:val="22"/>
        </w:rPr>
        <w:t>c</w:t>
      </w:r>
      <w:r w:rsidR="00E15822" w:rsidRPr="00E15822">
        <w:rPr>
          <w:rFonts w:ascii="Arial" w:hAnsi="Arial" w:cs="Arial"/>
          <w:sz w:val="22"/>
          <w:szCs w:val="22"/>
        </w:rPr>
        <w:t>. .\run_fleetlogix.ps1</w:t>
      </w:r>
    </w:p>
    <w:p w14:paraId="59D0EBDC" w14:textId="0BB8045C" w:rsidR="00315562" w:rsidRDefault="00E15822" w:rsidP="00315562">
      <w:pPr>
        <w:spacing w:after="0" w:line="276" w:lineRule="auto"/>
        <w:rPr>
          <w:rFonts w:ascii="Arial" w:hAnsi="Arial" w:cs="Arial"/>
          <w:i/>
          <w:iCs/>
          <w:sz w:val="22"/>
          <w:szCs w:val="22"/>
        </w:rPr>
      </w:pPr>
      <w:r w:rsidRPr="00E15822">
        <w:rPr>
          <w:rFonts w:ascii="Arial" w:hAnsi="Arial" w:cs="Arial"/>
          <w:sz w:val="22"/>
          <w:szCs w:val="22"/>
        </w:rPr>
        <w:lastRenderedPageBreak/>
        <w:t>Si solicita contraseña es la definida en el script .py (puede pedirla una vez antes de crear la DB y otra vez antes de crear el esquema, es la misma ambas veces ya que es la del usuario).</w:t>
      </w:r>
      <w:r w:rsidR="00E171DC">
        <w:rPr>
          <w:rFonts w:ascii="Arial" w:hAnsi="Arial" w:cs="Arial"/>
          <w:sz w:val="22"/>
          <w:szCs w:val="22"/>
        </w:rPr>
        <w:br/>
      </w:r>
      <w:r w:rsidR="002910AD" w:rsidRPr="00E171DC">
        <w:rPr>
          <w:rFonts w:ascii="Arial" w:hAnsi="Arial" w:cs="Arial"/>
          <w:i/>
          <w:iCs/>
          <w:sz w:val="22"/>
          <w:szCs w:val="22"/>
        </w:rPr>
        <w:t>Aquí abajo, tres capturas de pantalla del proceso finalizado</w:t>
      </w:r>
      <w:r w:rsidR="00E171DC">
        <w:rPr>
          <w:rFonts w:ascii="Arial" w:hAnsi="Arial" w:cs="Arial"/>
          <w:i/>
          <w:iCs/>
          <w:sz w:val="22"/>
          <w:szCs w:val="22"/>
        </w:rPr>
        <w:t>:</w:t>
      </w:r>
    </w:p>
    <w:p w14:paraId="14E53F4B" w14:textId="77777777" w:rsidR="00630F13" w:rsidRDefault="00630F13" w:rsidP="00315562">
      <w:pPr>
        <w:spacing w:after="0" w:line="276" w:lineRule="auto"/>
        <w:rPr>
          <w:rFonts w:ascii="Arial" w:hAnsi="Arial" w:cs="Arial"/>
          <w:sz w:val="22"/>
          <w:szCs w:val="22"/>
        </w:rPr>
      </w:pPr>
    </w:p>
    <w:p w14:paraId="0E86C0BD" w14:textId="19CB76D7" w:rsidR="00315562" w:rsidRPr="00CC507A" w:rsidRDefault="00315562" w:rsidP="00F76440">
      <w:pPr>
        <w:spacing w:after="0" w:line="276" w:lineRule="auto"/>
        <w:jc w:val="center"/>
        <w:rPr>
          <w:rFonts w:ascii="Arial" w:hAnsi="Arial" w:cs="Arial"/>
          <w:sz w:val="22"/>
          <w:szCs w:val="22"/>
        </w:rPr>
      </w:pPr>
      <w:r w:rsidRPr="00CC507A">
        <w:rPr>
          <w:rFonts w:ascii="Arial" w:hAnsi="Arial" w:cs="Arial"/>
          <w:noProof/>
          <w:sz w:val="22"/>
          <w:szCs w:val="22"/>
        </w:rPr>
        <w:drawing>
          <wp:inline distT="0" distB="0" distL="0" distR="0" wp14:anchorId="59DB25AD" wp14:editId="040B8BC1">
            <wp:extent cx="4948518" cy="2914650"/>
            <wp:effectExtent l="0" t="0" r="5080" b="0"/>
            <wp:docPr id="607657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57514" name="Imagen 6076575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3619" cy="2970664"/>
                    </a:xfrm>
                    <a:prstGeom prst="rect">
                      <a:avLst/>
                    </a:prstGeom>
                  </pic:spPr>
                </pic:pic>
              </a:graphicData>
            </a:graphic>
          </wp:inline>
        </w:drawing>
      </w:r>
    </w:p>
    <w:p w14:paraId="11B7949D" w14:textId="77777777" w:rsidR="00BB7FE6" w:rsidRDefault="00315562" w:rsidP="00315562">
      <w:pPr>
        <w:spacing w:after="0" w:line="276" w:lineRule="auto"/>
        <w:jc w:val="center"/>
        <w:rPr>
          <w:rFonts w:ascii="Arial" w:hAnsi="Arial" w:cs="Arial"/>
          <w:i/>
          <w:iCs/>
          <w:sz w:val="22"/>
          <w:szCs w:val="22"/>
        </w:rPr>
      </w:pPr>
      <w:r w:rsidRPr="00CC507A">
        <w:rPr>
          <w:rFonts w:ascii="Arial" w:hAnsi="Arial" w:cs="Arial"/>
          <w:i/>
          <w:iCs/>
          <w:sz w:val="22"/>
          <w:szCs w:val="22"/>
        </w:rPr>
        <w:t xml:space="preserve">Figura </w:t>
      </w:r>
      <w:r w:rsidR="00777992">
        <w:rPr>
          <w:rFonts w:ascii="Arial" w:hAnsi="Arial" w:cs="Arial"/>
          <w:i/>
          <w:iCs/>
          <w:sz w:val="22"/>
          <w:szCs w:val="22"/>
        </w:rPr>
        <w:t>6</w:t>
      </w:r>
      <w:r w:rsidRPr="00CC507A">
        <w:rPr>
          <w:rFonts w:ascii="Arial" w:hAnsi="Arial" w:cs="Arial"/>
          <w:i/>
          <w:iCs/>
          <w:sz w:val="22"/>
          <w:szCs w:val="22"/>
        </w:rPr>
        <w:t>. Ejecución del script run_fleetlogix.ps1</w:t>
      </w:r>
    </w:p>
    <w:p w14:paraId="327E48FE" w14:textId="47B1F959" w:rsidR="00315562" w:rsidRPr="00CC507A" w:rsidRDefault="00315562" w:rsidP="00315562">
      <w:pPr>
        <w:spacing w:after="0" w:line="276" w:lineRule="auto"/>
        <w:jc w:val="center"/>
        <w:rPr>
          <w:rFonts w:ascii="Arial" w:hAnsi="Arial" w:cs="Arial"/>
          <w:i/>
          <w:iCs/>
          <w:sz w:val="22"/>
          <w:szCs w:val="22"/>
        </w:rPr>
      </w:pPr>
      <w:r w:rsidRPr="00CC507A">
        <w:rPr>
          <w:rFonts w:ascii="Arial" w:hAnsi="Arial" w:cs="Arial"/>
          <w:i/>
          <w:iCs/>
          <w:sz w:val="22"/>
          <w:szCs w:val="22"/>
        </w:rPr>
        <w:t xml:space="preserve">La consola muestra la creación de la base de datos, tablas, índices y </w:t>
      </w:r>
      <w:r w:rsidRPr="00CC507A">
        <w:rPr>
          <w:rFonts w:ascii="Arial" w:hAnsi="Arial" w:cs="Arial"/>
          <w:i/>
          <w:iCs/>
          <w:sz w:val="22"/>
          <w:szCs w:val="22"/>
        </w:rPr>
        <w:t>c</w:t>
      </w:r>
      <w:r w:rsidRPr="00CC507A">
        <w:rPr>
          <w:rFonts w:ascii="Arial" w:hAnsi="Arial" w:cs="Arial"/>
          <w:i/>
          <w:iCs/>
          <w:sz w:val="22"/>
          <w:szCs w:val="22"/>
        </w:rPr>
        <w:t>omentarios.</w:t>
      </w:r>
    </w:p>
    <w:p w14:paraId="72489AD0" w14:textId="77777777" w:rsidR="00E375E6" w:rsidRDefault="00E375E6" w:rsidP="00E171DC">
      <w:pPr>
        <w:spacing w:after="0" w:line="276" w:lineRule="auto"/>
        <w:rPr>
          <w:rFonts w:ascii="Arial" w:hAnsi="Arial" w:cs="Arial"/>
          <w:sz w:val="22"/>
          <w:szCs w:val="22"/>
        </w:rPr>
      </w:pPr>
    </w:p>
    <w:p w14:paraId="3A84ABC1" w14:textId="3E2F40C5" w:rsidR="00315562" w:rsidRPr="00CC507A" w:rsidRDefault="00315562" w:rsidP="00E375E6">
      <w:pPr>
        <w:spacing w:after="0" w:line="276" w:lineRule="auto"/>
        <w:jc w:val="center"/>
        <w:rPr>
          <w:rFonts w:ascii="Arial" w:hAnsi="Arial" w:cs="Arial"/>
          <w:sz w:val="22"/>
          <w:szCs w:val="22"/>
        </w:rPr>
      </w:pPr>
      <w:r w:rsidRPr="00CC507A">
        <w:rPr>
          <w:rFonts w:ascii="Arial" w:hAnsi="Arial" w:cs="Arial"/>
          <w:noProof/>
          <w:sz w:val="22"/>
          <w:szCs w:val="22"/>
        </w:rPr>
        <w:drawing>
          <wp:inline distT="0" distB="0" distL="0" distR="0" wp14:anchorId="54726365" wp14:editId="26A787A5">
            <wp:extent cx="5062220" cy="2981622"/>
            <wp:effectExtent l="0" t="0" r="5080" b="9525"/>
            <wp:docPr id="14066386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8664" name="Imagen 14066386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09770" cy="3009629"/>
                    </a:xfrm>
                    <a:prstGeom prst="rect">
                      <a:avLst/>
                    </a:prstGeom>
                  </pic:spPr>
                </pic:pic>
              </a:graphicData>
            </a:graphic>
          </wp:inline>
        </w:drawing>
      </w:r>
    </w:p>
    <w:p w14:paraId="0A9B4507" w14:textId="77777777" w:rsidR="00F51B69" w:rsidRDefault="00315562" w:rsidP="00616124">
      <w:pPr>
        <w:spacing w:after="0" w:line="276" w:lineRule="auto"/>
        <w:jc w:val="center"/>
        <w:rPr>
          <w:rFonts w:ascii="Arial" w:hAnsi="Arial" w:cs="Arial"/>
          <w:i/>
          <w:iCs/>
          <w:sz w:val="22"/>
          <w:szCs w:val="22"/>
        </w:rPr>
      </w:pPr>
      <w:r w:rsidRPr="00CC507A">
        <w:rPr>
          <w:rFonts w:ascii="Arial" w:hAnsi="Arial" w:cs="Arial"/>
          <w:i/>
          <w:iCs/>
          <w:sz w:val="22"/>
          <w:szCs w:val="22"/>
        </w:rPr>
        <w:t xml:space="preserve">Figura </w:t>
      </w:r>
      <w:r w:rsidR="00777992">
        <w:rPr>
          <w:rFonts w:ascii="Arial" w:hAnsi="Arial" w:cs="Arial"/>
          <w:i/>
          <w:iCs/>
          <w:sz w:val="22"/>
          <w:szCs w:val="22"/>
        </w:rPr>
        <w:t>7</w:t>
      </w:r>
      <w:r w:rsidRPr="00CC507A">
        <w:rPr>
          <w:rFonts w:ascii="Arial" w:hAnsi="Arial" w:cs="Arial"/>
          <w:i/>
          <w:iCs/>
          <w:sz w:val="22"/>
          <w:szCs w:val="22"/>
        </w:rPr>
        <w:t>. Generación masiva de datos sintéticos</w:t>
      </w:r>
      <w:r w:rsidR="00F51B69">
        <w:rPr>
          <w:rFonts w:ascii="Arial" w:hAnsi="Arial" w:cs="Arial"/>
          <w:i/>
          <w:iCs/>
          <w:sz w:val="22"/>
          <w:szCs w:val="22"/>
        </w:rPr>
        <w:t>.</w:t>
      </w:r>
    </w:p>
    <w:p w14:paraId="65E2FB19" w14:textId="0697DA38" w:rsidR="00315562" w:rsidRPr="00CC507A" w:rsidRDefault="00315562" w:rsidP="00616124">
      <w:pPr>
        <w:spacing w:after="0" w:line="276" w:lineRule="auto"/>
        <w:jc w:val="center"/>
        <w:rPr>
          <w:rFonts w:ascii="Arial" w:hAnsi="Arial" w:cs="Arial"/>
          <w:i/>
          <w:iCs/>
          <w:sz w:val="22"/>
          <w:szCs w:val="22"/>
        </w:rPr>
      </w:pPr>
      <w:r w:rsidRPr="00CC507A">
        <w:rPr>
          <w:rFonts w:ascii="Arial" w:hAnsi="Arial" w:cs="Arial"/>
          <w:i/>
          <w:iCs/>
          <w:sz w:val="22"/>
          <w:szCs w:val="22"/>
        </w:rPr>
        <w:t>Se observa la inserción de más de 505.000 registros en PostgreSQL con logs de progreso.</w:t>
      </w:r>
    </w:p>
    <w:p w14:paraId="07C6BE35" w14:textId="77777777" w:rsidR="00315562" w:rsidRPr="00CC507A" w:rsidRDefault="00315562" w:rsidP="00315562">
      <w:pPr>
        <w:spacing w:after="0" w:line="276" w:lineRule="auto"/>
        <w:rPr>
          <w:rFonts w:ascii="Arial" w:hAnsi="Arial" w:cs="Arial"/>
          <w:sz w:val="22"/>
          <w:szCs w:val="22"/>
        </w:rPr>
      </w:pPr>
    </w:p>
    <w:p w14:paraId="0E8F0D4E" w14:textId="77777777" w:rsidR="002910AD" w:rsidRPr="00CC507A" w:rsidRDefault="002910AD" w:rsidP="00315562">
      <w:pPr>
        <w:spacing w:after="0" w:line="276" w:lineRule="auto"/>
        <w:rPr>
          <w:rFonts w:ascii="Arial" w:hAnsi="Arial" w:cs="Arial"/>
          <w:sz w:val="22"/>
          <w:szCs w:val="22"/>
        </w:rPr>
      </w:pPr>
    </w:p>
    <w:p w14:paraId="12284F87" w14:textId="213E161C" w:rsidR="00315562" w:rsidRPr="00CC507A" w:rsidRDefault="00315562" w:rsidP="00616124">
      <w:pPr>
        <w:spacing w:after="0" w:line="276" w:lineRule="auto"/>
        <w:jc w:val="center"/>
        <w:rPr>
          <w:rFonts w:ascii="Arial" w:hAnsi="Arial" w:cs="Arial"/>
          <w:i/>
          <w:iCs/>
          <w:sz w:val="22"/>
          <w:szCs w:val="22"/>
        </w:rPr>
      </w:pPr>
      <w:r w:rsidRPr="00CC507A">
        <w:rPr>
          <w:rFonts w:ascii="Arial" w:hAnsi="Arial" w:cs="Arial"/>
          <w:noProof/>
          <w:sz w:val="22"/>
          <w:szCs w:val="22"/>
        </w:rPr>
        <w:lastRenderedPageBreak/>
        <w:drawing>
          <wp:inline distT="0" distB="0" distL="0" distR="0" wp14:anchorId="36C12843" wp14:editId="445FB4CA">
            <wp:extent cx="5048250" cy="2977776"/>
            <wp:effectExtent l="0" t="0" r="0" b="0"/>
            <wp:docPr id="21155369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6907" name="Imagen 21155369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1742" cy="2997532"/>
                    </a:xfrm>
                    <a:prstGeom prst="rect">
                      <a:avLst/>
                    </a:prstGeom>
                  </pic:spPr>
                </pic:pic>
              </a:graphicData>
            </a:graphic>
          </wp:inline>
        </w:drawing>
      </w:r>
    </w:p>
    <w:p w14:paraId="39E3AFBA" w14:textId="77777777" w:rsidR="00F51B69" w:rsidRDefault="00315562" w:rsidP="00616124">
      <w:pPr>
        <w:spacing w:after="0" w:line="276" w:lineRule="auto"/>
        <w:jc w:val="center"/>
        <w:rPr>
          <w:rFonts w:ascii="Arial" w:hAnsi="Arial" w:cs="Arial"/>
          <w:i/>
          <w:iCs/>
          <w:sz w:val="22"/>
          <w:szCs w:val="22"/>
        </w:rPr>
      </w:pPr>
      <w:r w:rsidRPr="00CC507A">
        <w:rPr>
          <w:rFonts w:ascii="Arial" w:hAnsi="Arial" w:cs="Arial"/>
          <w:i/>
          <w:iCs/>
          <w:sz w:val="22"/>
          <w:szCs w:val="22"/>
        </w:rPr>
        <w:t xml:space="preserve">Figura </w:t>
      </w:r>
      <w:r w:rsidR="00777992">
        <w:rPr>
          <w:rFonts w:ascii="Arial" w:hAnsi="Arial" w:cs="Arial"/>
          <w:i/>
          <w:iCs/>
          <w:sz w:val="22"/>
          <w:szCs w:val="22"/>
        </w:rPr>
        <w:t>8</w:t>
      </w:r>
      <w:r w:rsidRPr="00CC507A">
        <w:rPr>
          <w:rFonts w:ascii="Arial" w:hAnsi="Arial" w:cs="Arial"/>
          <w:i/>
          <w:iCs/>
          <w:sz w:val="22"/>
          <w:szCs w:val="22"/>
        </w:rPr>
        <w:t>. Resumen de generación y validaciones automáticas</w:t>
      </w:r>
      <w:r w:rsidR="00F76440" w:rsidRPr="00CC507A">
        <w:rPr>
          <w:rFonts w:ascii="Arial" w:hAnsi="Arial" w:cs="Arial"/>
          <w:i/>
          <w:iCs/>
          <w:sz w:val="22"/>
          <w:szCs w:val="22"/>
        </w:rPr>
        <w:t>.</w:t>
      </w:r>
    </w:p>
    <w:p w14:paraId="3F879E57" w14:textId="6B5513C0" w:rsidR="00F76440" w:rsidRPr="00CC507A" w:rsidRDefault="00315562" w:rsidP="00616124">
      <w:pPr>
        <w:spacing w:after="0" w:line="276" w:lineRule="auto"/>
        <w:jc w:val="center"/>
        <w:rPr>
          <w:rFonts w:ascii="Arial" w:hAnsi="Arial" w:cs="Arial"/>
          <w:i/>
          <w:iCs/>
          <w:sz w:val="22"/>
          <w:szCs w:val="22"/>
        </w:rPr>
      </w:pPr>
      <w:r w:rsidRPr="00CC507A">
        <w:rPr>
          <w:rFonts w:ascii="Arial" w:hAnsi="Arial" w:cs="Arial"/>
          <w:i/>
          <w:iCs/>
          <w:sz w:val="22"/>
          <w:szCs w:val="22"/>
        </w:rPr>
        <w:t>El log confirma integridad referencial, consistencia temporal y unicidad de claves.</w:t>
      </w:r>
    </w:p>
    <w:p w14:paraId="6303814A" w14:textId="77777777" w:rsidR="00621E74" w:rsidRDefault="00621E74" w:rsidP="00A073D8">
      <w:pPr>
        <w:spacing w:after="0" w:line="276" w:lineRule="auto"/>
        <w:ind w:firstLine="708"/>
        <w:rPr>
          <w:rFonts w:ascii="Arial" w:hAnsi="Arial" w:cs="Arial"/>
          <w:b/>
          <w:bCs/>
          <w:sz w:val="22"/>
          <w:szCs w:val="22"/>
        </w:rPr>
      </w:pPr>
    </w:p>
    <w:p w14:paraId="59944F90" w14:textId="1C43759B" w:rsidR="00E171DC" w:rsidRPr="00E171DC" w:rsidRDefault="00E171DC" w:rsidP="00A073D8">
      <w:pPr>
        <w:spacing w:after="0" w:line="276" w:lineRule="auto"/>
        <w:ind w:firstLine="708"/>
        <w:rPr>
          <w:rFonts w:ascii="Arial" w:hAnsi="Arial" w:cs="Arial"/>
          <w:b/>
          <w:bCs/>
          <w:sz w:val="22"/>
          <w:szCs w:val="22"/>
        </w:rPr>
      </w:pPr>
      <w:r w:rsidRPr="00E171DC">
        <w:rPr>
          <w:rFonts w:ascii="Arial" w:hAnsi="Arial" w:cs="Arial"/>
          <w:b/>
          <w:bCs/>
          <w:sz w:val="22"/>
          <w:szCs w:val="22"/>
        </w:rPr>
        <w:t>2da parte:</w:t>
      </w:r>
    </w:p>
    <w:p w14:paraId="08304821" w14:textId="67CA5E66" w:rsidR="00E171DC" w:rsidRPr="00E171DC" w:rsidRDefault="00E171DC" w:rsidP="00E171DC">
      <w:pPr>
        <w:spacing w:after="0" w:line="276" w:lineRule="auto"/>
        <w:rPr>
          <w:rFonts w:ascii="Arial" w:hAnsi="Arial" w:cs="Arial"/>
          <w:sz w:val="22"/>
          <w:szCs w:val="22"/>
        </w:rPr>
      </w:pPr>
      <w:r w:rsidRPr="00E171DC">
        <w:rPr>
          <w:rFonts w:ascii="Arial" w:hAnsi="Arial" w:cs="Arial"/>
          <w:sz w:val="22"/>
          <w:szCs w:val="22"/>
        </w:rPr>
        <w:t>4. Crear una nueva conexión para visualizar el esquema en DBeaver:</w:t>
      </w:r>
    </w:p>
    <w:p w14:paraId="3F4BD076" w14:textId="77777777" w:rsidR="00E171DC" w:rsidRPr="00E171DC" w:rsidRDefault="00E171DC" w:rsidP="00E171DC">
      <w:pPr>
        <w:spacing w:after="0" w:line="276" w:lineRule="auto"/>
        <w:rPr>
          <w:rFonts w:ascii="Arial" w:hAnsi="Arial" w:cs="Arial"/>
          <w:sz w:val="22"/>
          <w:szCs w:val="22"/>
        </w:rPr>
      </w:pPr>
      <w:r w:rsidRPr="00E171DC">
        <w:rPr>
          <w:rFonts w:ascii="Arial" w:hAnsi="Arial" w:cs="Arial"/>
          <w:sz w:val="22"/>
          <w:szCs w:val="22"/>
        </w:rPr>
        <w:t>- Database -&gt; New Database Connection -&gt; PostgreSQL -&gt;</w:t>
      </w:r>
    </w:p>
    <w:p w14:paraId="5A891ABA" w14:textId="77777777" w:rsidR="00E171DC" w:rsidRPr="00E171DC" w:rsidRDefault="00E171DC" w:rsidP="00E171DC">
      <w:pPr>
        <w:spacing w:after="0" w:line="276" w:lineRule="auto"/>
        <w:rPr>
          <w:rFonts w:ascii="Arial" w:hAnsi="Arial" w:cs="Arial"/>
          <w:sz w:val="22"/>
          <w:szCs w:val="22"/>
        </w:rPr>
      </w:pPr>
      <w:r w:rsidRPr="00E171DC">
        <w:rPr>
          <w:rFonts w:ascii="Arial" w:hAnsi="Arial" w:cs="Arial"/>
          <w:sz w:val="22"/>
          <w:szCs w:val="22"/>
        </w:rPr>
        <w:t>- Rellenar con los parámetros definidos en el script:</w:t>
      </w:r>
    </w:p>
    <w:p w14:paraId="3F3BCF0C" w14:textId="357730B5" w:rsidR="00E171DC" w:rsidRDefault="00E171DC" w:rsidP="00E171DC">
      <w:pPr>
        <w:spacing w:after="0" w:line="276" w:lineRule="auto"/>
        <w:rPr>
          <w:rFonts w:ascii="Arial" w:hAnsi="Arial" w:cs="Arial"/>
          <w:sz w:val="22"/>
          <w:szCs w:val="22"/>
        </w:rPr>
      </w:pPr>
      <w:r w:rsidRPr="00E171DC">
        <w:rPr>
          <w:rFonts w:ascii="Arial" w:hAnsi="Arial" w:cs="Arial"/>
          <w:sz w:val="22"/>
          <w:szCs w:val="22"/>
        </w:rPr>
        <w:t>Host:localhost</w:t>
      </w:r>
      <w:r w:rsidR="00E75260">
        <w:rPr>
          <w:rFonts w:ascii="Arial" w:hAnsi="Arial" w:cs="Arial"/>
          <w:sz w:val="22"/>
          <w:szCs w:val="22"/>
        </w:rPr>
        <w:t xml:space="preserve"> </w:t>
      </w:r>
      <w:r w:rsidRPr="00E171DC">
        <w:rPr>
          <w:rFonts w:ascii="Arial" w:hAnsi="Arial" w:cs="Arial"/>
          <w:sz w:val="22"/>
          <w:szCs w:val="22"/>
        </w:rPr>
        <w:t>Port:5432</w:t>
      </w:r>
      <w:r w:rsidR="00E75260">
        <w:rPr>
          <w:rFonts w:ascii="Arial" w:hAnsi="Arial" w:cs="Arial"/>
          <w:sz w:val="22"/>
          <w:szCs w:val="22"/>
        </w:rPr>
        <w:t xml:space="preserve"> </w:t>
      </w:r>
      <w:r w:rsidRPr="00E171DC">
        <w:rPr>
          <w:rFonts w:ascii="Arial" w:hAnsi="Arial" w:cs="Arial"/>
          <w:sz w:val="22"/>
          <w:szCs w:val="22"/>
        </w:rPr>
        <w:t>Database:fleetlogixdb</w:t>
      </w:r>
      <w:r w:rsidR="00E75260">
        <w:rPr>
          <w:rFonts w:ascii="Arial" w:hAnsi="Arial" w:cs="Arial"/>
          <w:sz w:val="22"/>
          <w:szCs w:val="22"/>
        </w:rPr>
        <w:t xml:space="preserve"> </w:t>
      </w:r>
      <w:r w:rsidRPr="00E171DC">
        <w:rPr>
          <w:rFonts w:ascii="Arial" w:hAnsi="Arial" w:cs="Arial"/>
          <w:sz w:val="22"/>
          <w:szCs w:val="22"/>
        </w:rPr>
        <w:t>Username:postgres</w:t>
      </w:r>
      <w:r w:rsidR="00E75260">
        <w:rPr>
          <w:rFonts w:ascii="Arial" w:hAnsi="Arial" w:cs="Arial"/>
          <w:sz w:val="22"/>
          <w:szCs w:val="22"/>
        </w:rPr>
        <w:t xml:space="preserve"> </w:t>
      </w:r>
      <w:r w:rsidRPr="00E171DC">
        <w:rPr>
          <w:rFonts w:ascii="Arial" w:hAnsi="Arial" w:cs="Arial"/>
          <w:sz w:val="22"/>
          <w:szCs w:val="22"/>
        </w:rPr>
        <w:t>Password:fede0309</w:t>
      </w:r>
    </w:p>
    <w:p w14:paraId="6297A793" w14:textId="4CF1FB15" w:rsidR="005D6247" w:rsidRDefault="005D6247" w:rsidP="005D6247">
      <w:pPr>
        <w:spacing w:after="0" w:line="276" w:lineRule="auto"/>
        <w:jc w:val="center"/>
        <w:rPr>
          <w:rFonts w:ascii="Arial" w:hAnsi="Arial" w:cs="Arial"/>
          <w:sz w:val="22"/>
          <w:szCs w:val="22"/>
        </w:rPr>
      </w:pPr>
      <w:r>
        <w:rPr>
          <w:rFonts w:ascii="Arial" w:hAnsi="Arial" w:cs="Arial"/>
          <w:sz w:val="22"/>
          <w:szCs w:val="22"/>
        </w:rPr>
        <w:br/>
      </w:r>
      <w:r>
        <w:rPr>
          <w:rFonts w:ascii="Arial" w:hAnsi="Arial" w:cs="Arial"/>
          <w:noProof/>
          <w:sz w:val="22"/>
          <w:szCs w:val="22"/>
        </w:rPr>
        <w:drawing>
          <wp:inline distT="0" distB="0" distL="0" distR="0" wp14:anchorId="7A3A3163" wp14:editId="199DC5A6">
            <wp:extent cx="2800350" cy="2892646"/>
            <wp:effectExtent l="0" t="0" r="0" b="3175"/>
            <wp:docPr id="13501346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34678" name="Imagen 1350134678"/>
                    <pic:cNvPicPr/>
                  </pic:nvPicPr>
                  <pic:blipFill>
                    <a:blip r:embed="rId16">
                      <a:extLst>
                        <a:ext uri="{28A0092B-C50C-407E-A947-70E740481C1C}">
                          <a14:useLocalDpi xmlns:a14="http://schemas.microsoft.com/office/drawing/2010/main" val="0"/>
                        </a:ext>
                      </a:extLst>
                    </a:blip>
                    <a:stretch>
                      <a:fillRect/>
                    </a:stretch>
                  </pic:blipFill>
                  <pic:spPr>
                    <a:xfrm>
                      <a:off x="0" y="0"/>
                      <a:ext cx="2827332" cy="2920517"/>
                    </a:xfrm>
                    <a:prstGeom prst="rect">
                      <a:avLst/>
                    </a:prstGeom>
                  </pic:spPr>
                </pic:pic>
              </a:graphicData>
            </a:graphic>
          </wp:inline>
        </w:drawing>
      </w:r>
    </w:p>
    <w:p w14:paraId="45507447" w14:textId="253536D4" w:rsidR="005D6247" w:rsidRPr="00BF62F5" w:rsidRDefault="00BF62F5" w:rsidP="008C409F">
      <w:pPr>
        <w:tabs>
          <w:tab w:val="left" w:pos="8222"/>
          <w:tab w:val="left" w:pos="8505"/>
        </w:tabs>
        <w:spacing w:after="0" w:line="240" w:lineRule="auto"/>
        <w:ind w:left="284" w:right="567" w:firstLine="1"/>
        <w:jc w:val="center"/>
        <w:rPr>
          <w:rFonts w:ascii="Arial" w:hAnsi="Arial" w:cs="Arial"/>
          <w:i/>
          <w:iCs/>
          <w:sz w:val="22"/>
          <w:szCs w:val="22"/>
        </w:rPr>
      </w:pPr>
      <w:r w:rsidRPr="00BF62F5">
        <w:rPr>
          <w:rFonts w:ascii="Arial" w:hAnsi="Arial" w:cs="Arial"/>
          <w:i/>
          <w:iCs/>
          <w:sz w:val="22"/>
          <w:szCs w:val="22"/>
        </w:rPr>
        <w:t>F</w:t>
      </w:r>
      <w:r w:rsidR="00192050" w:rsidRPr="00192050">
        <w:rPr>
          <w:rFonts w:ascii="Arial" w:hAnsi="Arial" w:cs="Arial"/>
          <w:i/>
          <w:iCs/>
          <w:sz w:val="22"/>
          <w:szCs w:val="22"/>
        </w:rPr>
        <w:t>igura 9. Conexión a la base fleetlogixdb en D</w:t>
      </w:r>
      <w:r w:rsidR="00192050" w:rsidRPr="00192050">
        <w:rPr>
          <w:rFonts w:ascii="Arial" w:hAnsi="Arial" w:cs="Arial"/>
          <w:i/>
          <w:iCs/>
          <w:sz w:val="22"/>
          <w:szCs w:val="22"/>
        </w:rPr>
        <w:t>b</w:t>
      </w:r>
      <w:r w:rsidR="00192050" w:rsidRPr="00192050">
        <w:rPr>
          <w:rFonts w:ascii="Arial" w:hAnsi="Arial" w:cs="Arial"/>
          <w:i/>
          <w:iCs/>
          <w:sz w:val="22"/>
          <w:szCs w:val="22"/>
        </w:rPr>
        <w:t>eaver</w:t>
      </w:r>
      <w:r w:rsidR="00192050">
        <w:rPr>
          <w:rFonts w:ascii="Arial" w:hAnsi="Arial" w:cs="Arial"/>
          <w:i/>
          <w:iCs/>
          <w:sz w:val="22"/>
          <w:szCs w:val="22"/>
        </w:rPr>
        <w:t>.</w:t>
      </w:r>
      <w:r w:rsidR="008C409F">
        <w:rPr>
          <w:rFonts w:ascii="Arial" w:hAnsi="Arial" w:cs="Arial"/>
          <w:i/>
          <w:iCs/>
          <w:sz w:val="22"/>
          <w:szCs w:val="22"/>
        </w:rPr>
        <w:t xml:space="preserve"> </w:t>
      </w:r>
      <w:r w:rsidR="00192050" w:rsidRPr="00192050">
        <w:rPr>
          <w:rFonts w:ascii="Arial" w:hAnsi="Arial" w:cs="Arial"/>
          <w:i/>
          <w:iCs/>
          <w:sz w:val="22"/>
          <w:szCs w:val="22"/>
        </w:rPr>
        <w:t>Se confirma conexión exitosa con PostgreSQL 18.1</w:t>
      </w:r>
      <w:r w:rsidR="008C409F">
        <w:rPr>
          <w:rFonts w:ascii="Arial" w:hAnsi="Arial" w:cs="Arial"/>
          <w:i/>
          <w:iCs/>
          <w:sz w:val="22"/>
          <w:szCs w:val="22"/>
        </w:rPr>
        <w:t xml:space="preserve"> y la base está lista para la tercera parte de la ejecución.</w:t>
      </w:r>
    </w:p>
    <w:p w14:paraId="236CB480" w14:textId="77777777" w:rsidR="00BF62F5" w:rsidRPr="00E171DC" w:rsidRDefault="00BF62F5" w:rsidP="00BF62F5">
      <w:pPr>
        <w:spacing w:after="0" w:line="276" w:lineRule="auto"/>
        <w:ind w:left="708" w:right="992" w:firstLine="143"/>
        <w:jc w:val="center"/>
        <w:rPr>
          <w:rFonts w:ascii="Arial" w:hAnsi="Arial" w:cs="Arial"/>
          <w:sz w:val="22"/>
          <w:szCs w:val="22"/>
        </w:rPr>
      </w:pPr>
    </w:p>
    <w:p w14:paraId="1AB58E0A" w14:textId="77777777" w:rsidR="00567DDE" w:rsidRDefault="00567DDE" w:rsidP="00E171DC">
      <w:pPr>
        <w:spacing w:after="0" w:line="276" w:lineRule="auto"/>
        <w:rPr>
          <w:rFonts w:ascii="Arial" w:hAnsi="Arial" w:cs="Arial"/>
          <w:sz w:val="22"/>
          <w:szCs w:val="22"/>
        </w:rPr>
      </w:pPr>
    </w:p>
    <w:p w14:paraId="7482C617" w14:textId="4B2FADBE" w:rsidR="00E171DC" w:rsidRPr="00E171DC" w:rsidRDefault="00567DDE" w:rsidP="00A073D8">
      <w:pPr>
        <w:spacing w:after="0" w:line="276" w:lineRule="auto"/>
        <w:ind w:firstLine="708"/>
        <w:rPr>
          <w:rFonts w:ascii="Arial" w:hAnsi="Arial" w:cs="Arial"/>
          <w:sz w:val="22"/>
          <w:szCs w:val="22"/>
        </w:rPr>
      </w:pPr>
      <w:r>
        <w:rPr>
          <w:rFonts w:ascii="Arial" w:hAnsi="Arial" w:cs="Arial"/>
          <w:b/>
          <w:bCs/>
          <w:sz w:val="22"/>
          <w:szCs w:val="22"/>
        </w:rPr>
        <w:lastRenderedPageBreak/>
        <w:t>3ra parte</w:t>
      </w:r>
      <w:r>
        <w:rPr>
          <w:rFonts w:ascii="Arial" w:hAnsi="Arial" w:cs="Arial"/>
          <w:b/>
          <w:bCs/>
          <w:sz w:val="22"/>
          <w:szCs w:val="22"/>
        </w:rPr>
        <w:br/>
      </w:r>
      <w:r w:rsidR="00E171DC" w:rsidRPr="00E171DC">
        <w:rPr>
          <w:rFonts w:ascii="Arial" w:hAnsi="Arial" w:cs="Arial"/>
          <w:sz w:val="22"/>
          <w:szCs w:val="22"/>
        </w:rPr>
        <w:t>5. Verificar carga de datos</w:t>
      </w:r>
    </w:p>
    <w:p w14:paraId="57F64C2D" w14:textId="77777777" w:rsidR="00E171DC" w:rsidRPr="00E171DC" w:rsidRDefault="00E171DC" w:rsidP="00E171DC">
      <w:pPr>
        <w:spacing w:after="0" w:line="276" w:lineRule="auto"/>
        <w:rPr>
          <w:rFonts w:ascii="Arial" w:hAnsi="Arial" w:cs="Arial"/>
          <w:sz w:val="22"/>
          <w:szCs w:val="22"/>
        </w:rPr>
      </w:pPr>
      <w:r w:rsidRPr="00E171DC">
        <w:rPr>
          <w:rFonts w:ascii="Arial" w:hAnsi="Arial" w:cs="Arial"/>
          <w:sz w:val="22"/>
          <w:szCs w:val="22"/>
        </w:rPr>
        <w:t>- En la misma DB abrir y ejecutrar las siguientes queries en cualquier orden, una a una o todas juntas:</w:t>
      </w:r>
    </w:p>
    <w:p w14:paraId="1ED542E0" w14:textId="77777777" w:rsidR="00E171DC" w:rsidRPr="00E171DC" w:rsidRDefault="00E171DC" w:rsidP="00E171DC">
      <w:pPr>
        <w:spacing w:after="0" w:line="276" w:lineRule="auto"/>
        <w:rPr>
          <w:rFonts w:ascii="Arial" w:hAnsi="Arial" w:cs="Arial"/>
          <w:sz w:val="22"/>
          <w:szCs w:val="22"/>
        </w:rPr>
      </w:pPr>
      <w:r w:rsidRPr="00E171DC">
        <w:rPr>
          <w:rFonts w:ascii="Arial" w:hAnsi="Arial" w:cs="Arial"/>
          <w:sz w:val="22"/>
          <w:szCs w:val="22"/>
        </w:rPr>
        <w:t>'01_InventarioDeTablasPKsFKsIndices'</w:t>
      </w:r>
    </w:p>
    <w:p w14:paraId="76734DC2" w14:textId="77777777" w:rsidR="00E171DC" w:rsidRPr="00E171DC" w:rsidRDefault="00E171DC" w:rsidP="00E171DC">
      <w:pPr>
        <w:spacing w:after="0" w:line="276" w:lineRule="auto"/>
        <w:rPr>
          <w:rFonts w:ascii="Arial" w:hAnsi="Arial" w:cs="Arial"/>
          <w:sz w:val="22"/>
          <w:szCs w:val="22"/>
        </w:rPr>
      </w:pPr>
      <w:r w:rsidRPr="00E171DC">
        <w:rPr>
          <w:rFonts w:ascii="Arial" w:hAnsi="Arial" w:cs="Arial"/>
          <w:sz w:val="22"/>
          <w:szCs w:val="22"/>
        </w:rPr>
        <w:t>'02_ValidacionesCalidadConsistencia.sql'</w:t>
      </w:r>
    </w:p>
    <w:p w14:paraId="407B0922" w14:textId="77777777" w:rsidR="00E171DC" w:rsidRPr="00CC507A" w:rsidRDefault="00E171DC" w:rsidP="00E171DC">
      <w:pPr>
        <w:spacing w:after="0" w:line="276" w:lineRule="auto"/>
        <w:rPr>
          <w:rFonts w:ascii="Arial" w:hAnsi="Arial" w:cs="Arial"/>
          <w:sz w:val="22"/>
          <w:szCs w:val="22"/>
        </w:rPr>
      </w:pPr>
      <w:r w:rsidRPr="00E171DC">
        <w:rPr>
          <w:rFonts w:ascii="Arial" w:hAnsi="Arial" w:cs="Arial"/>
          <w:sz w:val="22"/>
          <w:szCs w:val="22"/>
        </w:rPr>
        <w:t>'03_KPIsOperativosConsultasClave.sql'</w:t>
      </w:r>
    </w:p>
    <w:p w14:paraId="6F0F23D4" w14:textId="77777777" w:rsidR="004730E1" w:rsidRPr="004730E1" w:rsidRDefault="004730E1" w:rsidP="004730E1">
      <w:pPr>
        <w:jc w:val="right"/>
        <w:rPr>
          <w:rFonts w:ascii="Arial" w:hAnsi="Arial" w:cs="Arial"/>
          <w:sz w:val="22"/>
          <w:szCs w:val="22"/>
        </w:rPr>
      </w:pPr>
    </w:p>
    <w:p w14:paraId="1C2CEABB" w14:textId="647FE480" w:rsidR="006D4FEE" w:rsidRPr="006D4FEE" w:rsidRDefault="006D4FEE" w:rsidP="006D4FEE">
      <w:pPr>
        <w:spacing w:after="0"/>
        <w:jc w:val="center"/>
        <w:rPr>
          <w:rFonts w:ascii="Arial" w:hAnsi="Arial" w:cs="Arial"/>
          <w:i/>
          <w:iCs/>
          <w:sz w:val="22"/>
          <w:szCs w:val="22"/>
        </w:rPr>
      </w:pPr>
      <w:r>
        <w:rPr>
          <w:rFonts w:ascii="Arial" w:hAnsi="Arial" w:cs="Arial"/>
          <w:b/>
          <w:bCs/>
          <w:noProof/>
          <w:sz w:val="22"/>
          <w:szCs w:val="22"/>
        </w:rPr>
        <w:drawing>
          <wp:inline distT="0" distB="0" distL="0" distR="0" wp14:anchorId="196DFAC4" wp14:editId="4EEDE1F5">
            <wp:extent cx="4572000" cy="2737556"/>
            <wp:effectExtent l="0" t="0" r="0" b="5715"/>
            <wp:docPr id="141789093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90935" name="Imagen 1417890935"/>
                    <pic:cNvPicPr/>
                  </pic:nvPicPr>
                  <pic:blipFill>
                    <a:blip r:embed="rId17">
                      <a:extLst>
                        <a:ext uri="{28A0092B-C50C-407E-A947-70E740481C1C}">
                          <a14:useLocalDpi xmlns:a14="http://schemas.microsoft.com/office/drawing/2010/main" val="0"/>
                        </a:ext>
                      </a:extLst>
                    </a:blip>
                    <a:stretch>
                      <a:fillRect/>
                    </a:stretch>
                  </pic:blipFill>
                  <pic:spPr>
                    <a:xfrm>
                      <a:off x="0" y="0"/>
                      <a:ext cx="4591195" cy="2749049"/>
                    </a:xfrm>
                    <a:prstGeom prst="rect">
                      <a:avLst/>
                    </a:prstGeom>
                  </pic:spPr>
                </pic:pic>
              </a:graphicData>
            </a:graphic>
          </wp:inline>
        </w:drawing>
      </w:r>
    </w:p>
    <w:p w14:paraId="0771D2FA" w14:textId="77777777" w:rsidR="00192050" w:rsidRDefault="006D4FEE" w:rsidP="006D4FEE">
      <w:pPr>
        <w:spacing w:after="0"/>
        <w:ind w:right="141"/>
        <w:jc w:val="center"/>
        <w:rPr>
          <w:rFonts w:ascii="Arial" w:hAnsi="Arial" w:cs="Arial"/>
          <w:i/>
          <w:iCs/>
          <w:sz w:val="22"/>
          <w:szCs w:val="22"/>
        </w:rPr>
      </w:pPr>
      <w:r w:rsidRPr="006D4FEE">
        <w:rPr>
          <w:rFonts w:ascii="Arial" w:hAnsi="Arial" w:cs="Arial"/>
          <w:i/>
          <w:iCs/>
          <w:sz w:val="22"/>
          <w:szCs w:val="22"/>
        </w:rPr>
        <w:t>Figura 10. Inventario de tablas creadas en el esquema public</w:t>
      </w:r>
      <w:r w:rsidR="00192050">
        <w:rPr>
          <w:rFonts w:ascii="Arial" w:hAnsi="Arial" w:cs="Arial"/>
          <w:i/>
          <w:iCs/>
          <w:sz w:val="22"/>
          <w:szCs w:val="22"/>
        </w:rPr>
        <w:t>.</w:t>
      </w:r>
    </w:p>
    <w:p w14:paraId="4F685E05" w14:textId="224464BA" w:rsidR="006D4FEE" w:rsidRDefault="006D4FEE" w:rsidP="006D4FEE">
      <w:pPr>
        <w:spacing w:after="0"/>
        <w:ind w:right="141"/>
        <w:jc w:val="center"/>
        <w:rPr>
          <w:rFonts w:ascii="Arial" w:hAnsi="Arial" w:cs="Arial"/>
          <w:i/>
          <w:iCs/>
          <w:sz w:val="22"/>
          <w:szCs w:val="22"/>
        </w:rPr>
      </w:pPr>
      <w:r w:rsidRPr="006D4FEE">
        <w:rPr>
          <w:rFonts w:ascii="Arial" w:hAnsi="Arial" w:cs="Arial"/>
          <w:i/>
          <w:iCs/>
          <w:sz w:val="22"/>
          <w:szCs w:val="22"/>
        </w:rPr>
        <w:t>Se listan las tablas: deliveries, trips, maintenance, routes, drivers</w:t>
      </w:r>
      <w:r w:rsidR="00192050">
        <w:rPr>
          <w:rFonts w:ascii="Arial" w:hAnsi="Arial" w:cs="Arial"/>
          <w:i/>
          <w:iCs/>
          <w:sz w:val="22"/>
          <w:szCs w:val="22"/>
        </w:rPr>
        <w:t xml:space="preserve"> y</w:t>
      </w:r>
      <w:r w:rsidRPr="006D4FEE">
        <w:rPr>
          <w:rFonts w:ascii="Arial" w:hAnsi="Arial" w:cs="Arial"/>
          <w:i/>
          <w:iCs/>
          <w:sz w:val="22"/>
          <w:szCs w:val="22"/>
        </w:rPr>
        <w:t xml:space="preserve"> vehicles.</w:t>
      </w:r>
    </w:p>
    <w:p w14:paraId="395AAA03" w14:textId="77777777" w:rsidR="006D4FEE" w:rsidRDefault="006D4FEE" w:rsidP="006D4FEE">
      <w:pPr>
        <w:spacing w:after="0"/>
        <w:ind w:right="141"/>
        <w:rPr>
          <w:rFonts w:ascii="Arial" w:hAnsi="Arial" w:cs="Arial"/>
          <w:sz w:val="22"/>
          <w:szCs w:val="22"/>
        </w:rPr>
      </w:pPr>
    </w:p>
    <w:p w14:paraId="37716173" w14:textId="77777777" w:rsidR="006D4FEE" w:rsidRPr="006D4FEE" w:rsidRDefault="006D4FEE" w:rsidP="006D4FEE">
      <w:pPr>
        <w:spacing w:after="0"/>
        <w:ind w:right="141"/>
        <w:rPr>
          <w:rFonts w:ascii="Arial" w:hAnsi="Arial" w:cs="Arial"/>
          <w:sz w:val="22"/>
          <w:szCs w:val="22"/>
        </w:rPr>
      </w:pPr>
    </w:p>
    <w:p w14:paraId="6A3E166D" w14:textId="7B1113BF" w:rsidR="001471E9" w:rsidRPr="001471E9" w:rsidRDefault="001471E9" w:rsidP="009E5705">
      <w:pPr>
        <w:spacing w:after="0"/>
        <w:rPr>
          <w:rFonts w:ascii="Arial" w:hAnsi="Arial" w:cs="Arial"/>
          <w:b/>
          <w:bCs/>
          <w:sz w:val="22"/>
          <w:szCs w:val="22"/>
        </w:rPr>
      </w:pPr>
      <w:r w:rsidRPr="001471E9">
        <w:rPr>
          <w:rFonts w:ascii="Arial" w:hAnsi="Arial" w:cs="Arial"/>
          <w:b/>
          <w:bCs/>
          <w:sz w:val="22"/>
          <w:szCs w:val="22"/>
        </w:rPr>
        <w:t>9. Conclusiones</w:t>
      </w:r>
    </w:p>
    <w:p w14:paraId="12B44589" w14:textId="08FD68CF" w:rsidR="00383E4F" w:rsidRPr="00CC507A" w:rsidRDefault="001471E9" w:rsidP="001471E9">
      <w:pPr>
        <w:rPr>
          <w:rFonts w:ascii="Arial" w:hAnsi="Arial" w:cs="Arial"/>
          <w:sz w:val="22"/>
          <w:szCs w:val="22"/>
        </w:rPr>
      </w:pPr>
      <w:r w:rsidRPr="001471E9">
        <w:rPr>
          <w:rFonts w:ascii="Arial" w:hAnsi="Arial" w:cs="Arial"/>
          <w:sz w:val="22"/>
          <w:szCs w:val="22"/>
        </w:rPr>
        <w:t xml:space="preserve">El </w:t>
      </w:r>
      <w:r w:rsidR="00311145">
        <w:rPr>
          <w:rFonts w:ascii="Arial" w:hAnsi="Arial" w:cs="Arial"/>
          <w:sz w:val="22"/>
          <w:szCs w:val="22"/>
        </w:rPr>
        <w:t xml:space="preserve">diagnóstico y ensayo sobre el </w:t>
      </w:r>
      <w:r w:rsidRPr="001471E9">
        <w:rPr>
          <w:rFonts w:ascii="Arial" w:hAnsi="Arial" w:cs="Arial"/>
          <w:sz w:val="22"/>
          <w:szCs w:val="22"/>
        </w:rPr>
        <w:t>proyecto Fleet</w:t>
      </w:r>
      <w:r w:rsidR="00311145">
        <w:rPr>
          <w:rFonts w:ascii="Arial" w:hAnsi="Arial" w:cs="Arial"/>
          <w:sz w:val="22"/>
          <w:szCs w:val="22"/>
        </w:rPr>
        <w:t>l</w:t>
      </w:r>
      <w:r w:rsidRPr="001471E9">
        <w:rPr>
          <w:rFonts w:ascii="Arial" w:hAnsi="Arial" w:cs="Arial"/>
          <w:sz w:val="22"/>
          <w:szCs w:val="22"/>
        </w:rPr>
        <w:t xml:space="preserve">ogix demuestra </w:t>
      </w:r>
      <w:r w:rsidR="00311145">
        <w:rPr>
          <w:rFonts w:ascii="Arial" w:hAnsi="Arial" w:cs="Arial"/>
          <w:sz w:val="22"/>
          <w:szCs w:val="22"/>
        </w:rPr>
        <w:t xml:space="preserve">que es posible realizar una </w:t>
      </w:r>
      <w:r w:rsidRPr="001471E9">
        <w:rPr>
          <w:rFonts w:ascii="Arial" w:hAnsi="Arial" w:cs="Arial"/>
          <w:sz w:val="22"/>
          <w:szCs w:val="22"/>
        </w:rPr>
        <w:t>migra</w:t>
      </w:r>
      <w:r w:rsidR="00311145">
        <w:rPr>
          <w:rFonts w:ascii="Arial" w:hAnsi="Arial" w:cs="Arial"/>
          <w:sz w:val="22"/>
          <w:szCs w:val="22"/>
        </w:rPr>
        <w:t xml:space="preserve">ción </w:t>
      </w:r>
      <w:r w:rsidRPr="001471E9">
        <w:rPr>
          <w:rFonts w:ascii="Arial" w:hAnsi="Arial" w:cs="Arial"/>
          <w:sz w:val="22"/>
          <w:szCs w:val="22"/>
        </w:rPr>
        <w:t>de</w:t>
      </w:r>
      <w:r w:rsidR="00311145">
        <w:rPr>
          <w:rFonts w:ascii="Arial" w:hAnsi="Arial" w:cs="Arial"/>
          <w:sz w:val="22"/>
          <w:szCs w:val="22"/>
        </w:rPr>
        <w:t>sde</w:t>
      </w:r>
      <w:r w:rsidRPr="001471E9">
        <w:rPr>
          <w:rFonts w:ascii="Arial" w:hAnsi="Arial" w:cs="Arial"/>
          <w:sz w:val="22"/>
          <w:szCs w:val="22"/>
        </w:rPr>
        <w:t xml:space="preserve"> sistemas legacy hacia una infraestructura moderna de datos, garantizando calidad, integridad y consistencia. El modelo relacional soporta operaciones logísticas a gran escala, mientras que el modelo dimensional habilita análisis OLAP y dashboards. La arquitectura cloud propuesta asegura escalabilidad y decisiones en tiempo real.</w:t>
      </w:r>
    </w:p>
    <w:sectPr w:rsidR="00383E4F" w:rsidRPr="00CC507A" w:rsidSect="00822A72">
      <w:headerReference w:type="default" r:id="rId18"/>
      <w:footerReference w:type="default" r:id="rId19"/>
      <w:pgSz w:w="12240" w:h="15840"/>
      <w:pgMar w:top="1418" w:right="1183" w:bottom="993" w:left="1276" w:header="709" w:footer="2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C77F" w14:textId="77777777" w:rsidR="00661832" w:rsidRDefault="00661832" w:rsidP="001471E9">
      <w:pPr>
        <w:spacing w:after="0" w:line="240" w:lineRule="auto"/>
      </w:pPr>
      <w:r>
        <w:separator/>
      </w:r>
    </w:p>
  </w:endnote>
  <w:endnote w:type="continuationSeparator" w:id="0">
    <w:p w14:paraId="5C39E0E3" w14:textId="77777777" w:rsidR="00661832" w:rsidRDefault="00661832" w:rsidP="00147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828465"/>
      <w:docPartObj>
        <w:docPartGallery w:val="Page Numbers (Bottom of Page)"/>
        <w:docPartUnique/>
      </w:docPartObj>
    </w:sdtPr>
    <w:sdtEndPr>
      <w:rPr>
        <w:rFonts w:ascii="Arial" w:hAnsi="Arial" w:cs="Arial"/>
        <w:sz w:val="22"/>
        <w:szCs w:val="22"/>
      </w:rPr>
    </w:sdtEndPr>
    <w:sdtContent>
      <w:p w14:paraId="1B3BE67A" w14:textId="00DF4A15" w:rsidR="004730E1" w:rsidRPr="004730E1" w:rsidRDefault="004730E1">
        <w:pPr>
          <w:pStyle w:val="Piedepgina"/>
          <w:jc w:val="right"/>
          <w:rPr>
            <w:rFonts w:ascii="Arial" w:hAnsi="Arial" w:cs="Arial"/>
            <w:sz w:val="22"/>
            <w:szCs w:val="22"/>
          </w:rPr>
        </w:pPr>
        <w:r w:rsidRPr="004730E1">
          <w:rPr>
            <w:rFonts w:ascii="Arial" w:hAnsi="Arial" w:cs="Arial"/>
            <w:sz w:val="22"/>
            <w:szCs w:val="22"/>
          </w:rPr>
          <w:fldChar w:fldCharType="begin"/>
        </w:r>
        <w:r w:rsidRPr="004730E1">
          <w:rPr>
            <w:rFonts w:ascii="Arial" w:hAnsi="Arial" w:cs="Arial"/>
            <w:sz w:val="22"/>
            <w:szCs w:val="22"/>
          </w:rPr>
          <w:instrText>PAGE   \* MERGEFORMAT</w:instrText>
        </w:r>
        <w:r w:rsidRPr="004730E1">
          <w:rPr>
            <w:rFonts w:ascii="Arial" w:hAnsi="Arial" w:cs="Arial"/>
            <w:sz w:val="22"/>
            <w:szCs w:val="22"/>
          </w:rPr>
          <w:fldChar w:fldCharType="separate"/>
        </w:r>
        <w:r w:rsidRPr="004730E1">
          <w:rPr>
            <w:rFonts w:ascii="Arial" w:hAnsi="Arial" w:cs="Arial"/>
            <w:sz w:val="22"/>
            <w:szCs w:val="22"/>
            <w:lang w:val="es-ES"/>
          </w:rPr>
          <w:t>2</w:t>
        </w:r>
        <w:r w:rsidRPr="004730E1">
          <w:rPr>
            <w:rFonts w:ascii="Arial" w:hAnsi="Arial" w:cs="Arial"/>
            <w:sz w:val="22"/>
            <w:szCs w:val="22"/>
          </w:rPr>
          <w:fldChar w:fldCharType="end"/>
        </w:r>
      </w:p>
    </w:sdtContent>
  </w:sdt>
  <w:p w14:paraId="0F8AA45E" w14:textId="77777777" w:rsidR="004730E1" w:rsidRDefault="004730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4D753" w14:textId="77777777" w:rsidR="00661832" w:rsidRDefault="00661832" w:rsidP="001471E9">
      <w:pPr>
        <w:spacing w:after="0" w:line="240" w:lineRule="auto"/>
      </w:pPr>
      <w:r>
        <w:separator/>
      </w:r>
    </w:p>
  </w:footnote>
  <w:footnote w:type="continuationSeparator" w:id="0">
    <w:p w14:paraId="6547E10D" w14:textId="77777777" w:rsidR="00661832" w:rsidRDefault="00661832" w:rsidP="001471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E99B" w14:textId="77777777" w:rsidR="007944C5" w:rsidRDefault="001471E9">
    <w:pPr>
      <w:pStyle w:val="Encabezado"/>
      <w:rPr>
        <w:rFonts w:ascii="Arial" w:hAnsi="Arial" w:cs="Arial"/>
        <w:b/>
        <w:bCs/>
        <w:sz w:val="14"/>
        <w:szCs w:val="14"/>
      </w:rPr>
    </w:pPr>
    <w:r w:rsidRPr="001471E9">
      <w:rPr>
        <w:rFonts w:ascii="Arial" w:hAnsi="Arial" w:cs="Arial"/>
        <w:b/>
        <w:bCs/>
        <w:sz w:val="14"/>
        <w:szCs w:val="14"/>
      </w:rPr>
      <w:t>Federico Ceballos Torres</w:t>
    </w:r>
  </w:p>
  <w:p w14:paraId="0136C0C3" w14:textId="77777777" w:rsidR="007944C5" w:rsidRDefault="007944C5">
    <w:pPr>
      <w:pStyle w:val="Encabezado"/>
      <w:rPr>
        <w:rFonts w:ascii="Arial" w:hAnsi="Arial" w:cs="Arial"/>
        <w:b/>
        <w:bCs/>
        <w:sz w:val="14"/>
        <w:szCs w:val="14"/>
      </w:rPr>
    </w:pPr>
    <w:r>
      <w:rPr>
        <w:rFonts w:ascii="Arial" w:hAnsi="Arial" w:cs="Arial"/>
        <w:b/>
        <w:bCs/>
        <w:sz w:val="14"/>
        <w:szCs w:val="14"/>
      </w:rPr>
      <w:t xml:space="preserve">Avance 1 </w:t>
    </w:r>
    <w:r w:rsidR="001471E9" w:rsidRPr="00A11C69">
      <w:rPr>
        <w:rFonts w:ascii="Arial" w:hAnsi="Arial" w:cs="Arial"/>
        <w:b/>
        <w:bCs/>
        <w:sz w:val="14"/>
        <w:szCs w:val="14"/>
      </w:rPr>
      <w:t>–</w:t>
    </w:r>
    <w:r>
      <w:rPr>
        <w:rFonts w:ascii="Arial" w:hAnsi="Arial" w:cs="Arial"/>
        <w:b/>
        <w:bCs/>
        <w:sz w:val="14"/>
        <w:szCs w:val="14"/>
      </w:rPr>
      <w:t xml:space="preserve"> Módulo 2</w:t>
    </w:r>
  </w:p>
  <w:p w14:paraId="242B4856" w14:textId="0CDFCFE2" w:rsidR="001471E9" w:rsidRPr="007944C5" w:rsidRDefault="001471E9">
    <w:pPr>
      <w:pStyle w:val="Encabezado"/>
      <w:rPr>
        <w:rFonts w:ascii="Arial" w:hAnsi="Arial" w:cs="Arial"/>
        <w:b/>
        <w:bCs/>
        <w:sz w:val="14"/>
        <w:szCs w:val="14"/>
      </w:rPr>
    </w:pPr>
    <w:r w:rsidRPr="00A11C69">
      <w:rPr>
        <w:rFonts w:ascii="Arial" w:hAnsi="Arial" w:cs="Arial"/>
        <w:b/>
        <w:bCs/>
        <w:sz w:val="14"/>
        <w:szCs w:val="14"/>
      </w:rPr>
      <w:t>D</w:t>
    </w:r>
    <w:r w:rsidRPr="00A11C69">
      <w:rPr>
        <w:rFonts w:ascii="Arial" w:hAnsi="Arial" w:cs="Arial"/>
        <w:b/>
        <w:bCs/>
        <w:sz w:val="14"/>
        <w:szCs w:val="14"/>
      </w:rPr>
      <w:t xml:space="preserve">ata </w:t>
    </w:r>
    <w:r w:rsidRPr="00A11C69">
      <w:rPr>
        <w:rFonts w:ascii="Arial" w:hAnsi="Arial" w:cs="Arial"/>
        <w:b/>
        <w:bCs/>
        <w:sz w:val="14"/>
        <w:szCs w:val="14"/>
      </w:rPr>
      <w:t>S</w:t>
    </w:r>
    <w:r w:rsidRPr="00A11C69">
      <w:rPr>
        <w:rFonts w:ascii="Arial" w:hAnsi="Arial" w:cs="Arial"/>
        <w:b/>
        <w:bCs/>
        <w:sz w:val="14"/>
        <w:szCs w:val="14"/>
      </w:rPr>
      <w:t>cience</w:t>
    </w:r>
    <w:r w:rsidRPr="00A11C69">
      <w:rPr>
        <w:rFonts w:ascii="Arial" w:hAnsi="Arial" w:cs="Arial"/>
        <w:b/>
        <w:bCs/>
        <w:sz w:val="14"/>
        <w:szCs w:val="14"/>
      </w:rPr>
      <w:t xml:space="preserve"> – SoyHenry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4" type="#_x0000_t75" style="width:11.35pt;height:11.35pt" o:bullet="t">
        <v:imagedata r:id="rId1" o:title="mso248"/>
      </v:shape>
    </w:pict>
  </w:numPicBullet>
  <w:abstractNum w:abstractNumId="0" w15:restartNumberingAfterBreak="0">
    <w:nsid w:val="048B7378"/>
    <w:multiLevelType w:val="multilevel"/>
    <w:tmpl w:val="139A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796"/>
    <w:multiLevelType w:val="multilevel"/>
    <w:tmpl w:val="83A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47073"/>
    <w:multiLevelType w:val="multilevel"/>
    <w:tmpl w:val="6FD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12D86"/>
    <w:multiLevelType w:val="multilevel"/>
    <w:tmpl w:val="327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E28E3"/>
    <w:multiLevelType w:val="multilevel"/>
    <w:tmpl w:val="924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424C2"/>
    <w:multiLevelType w:val="multilevel"/>
    <w:tmpl w:val="AA94867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3E40C6C"/>
    <w:multiLevelType w:val="multilevel"/>
    <w:tmpl w:val="9422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2473C"/>
    <w:multiLevelType w:val="hybridMultilevel"/>
    <w:tmpl w:val="2A740514"/>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F107DB1"/>
    <w:multiLevelType w:val="multilevel"/>
    <w:tmpl w:val="70E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F6426"/>
    <w:multiLevelType w:val="multilevel"/>
    <w:tmpl w:val="7EC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4019B"/>
    <w:multiLevelType w:val="multilevel"/>
    <w:tmpl w:val="880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21754"/>
    <w:multiLevelType w:val="multilevel"/>
    <w:tmpl w:val="4250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12D5D"/>
    <w:multiLevelType w:val="multilevel"/>
    <w:tmpl w:val="F018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10A82"/>
    <w:multiLevelType w:val="multilevel"/>
    <w:tmpl w:val="9294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A8647B"/>
    <w:multiLevelType w:val="multilevel"/>
    <w:tmpl w:val="2574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522045"/>
    <w:multiLevelType w:val="multilevel"/>
    <w:tmpl w:val="419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863080">
    <w:abstractNumId w:val="13"/>
  </w:num>
  <w:num w:numId="2" w16cid:durableId="1265651683">
    <w:abstractNumId w:val="6"/>
  </w:num>
  <w:num w:numId="3" w16cid:durableId="182210541">
    <w:abstractNumId w:val="2"/>
  </w:num>
  <w:num w:numId="4" w16cid:durableId="1602058075">
    <w:abstractNumId w:val="1"/>
  </w:num>
  <w:num w:numId="5" w16cid:durableId="380710157">
    <w:abstractNumId w:val="8"/>
  </w:num>
  <w:num w:numId="6" w16cid:durableId="434400304">
    <w:abstractNumId w:val="3"/>
  </w:num>
  <w:num w:numId="7" w16cid:durableId="1735077382">
    <w:abstractNumId w:val="10"/>
  </w:num>
  <w:num w:numId="8" w16cid:durableId="484443255">
    <w:abstractNumId w:val="9"/>
  </w:num>
  <w:num w:numId="9" w16cid:durableId="538473938">
    <w:abstractNumId w:val="0"/>
  </w:num>
  <w:num w:numId="10" w16cid:durableId="1959987706">
    <w:abstractNumId w:val="12"/>
  </w:num>
  <w:num w:numId="11" w16cid:durableId="569779467">
    <w:abstractNumId w:val="14"/>
  </w:num>
  <w:num w:numId="12" w16cid:durableId="657881008">
    <w:abstractNumId w:val="7"/>
  </w:num>
  <w:num w:numId="13" w16cid:durableId="761032024">
    <w:abstractNumId w:val="11"/>
  </w:num>
  <w:num w:numId="14" w16cid:durableId="1935359964">
    <w:abstractNumId w:val="5"/>
  </w:num>
  <w:num w:numId="15" w16cid:durableId="1050375116">
    <w:abstractNumId w:val="15"/>
  </w:num>
  <w:num w:numId="16" w16cid:durableId="300890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E9"/>
    <w:rsid w:val="000177DD"/>
    <w:rsid w:val="001165C1"/>
    <w:rsid w:val="001471E9"/>
    <w:rsid w:val="00160701"/>
    <w:rsid w:val="00192050"/>
    <w:rsid w:val="001B1AC6"/>
    <w:rsid w:val="002910AD"/>
    <w:rsid w:val="002A43F1"/>
    <w:rsid w:val="002D1D87"/>
    <w:rsid w:val="002E3241"/>
    <w:rsid w:val="002F3546"/>
    <w:rsid w:val="00311145"/>
    <w:rsid w:val="00315562"/>
    <w:rsid w:val="0035117F"/>
    <w:rsid w:val="00383E4F"/>
    <w:rsid w:val="00464303"/>
    <w:rsid w:val="004730E1"/>
    <w:rsid w:val="004D1B85"/>
    <w:rsid w:val="00567DDE"/>
    <w:rsid w:val="00594DE7"/>
    <w:rsid w:val="005D6247"/>
    <w:rsid w:val="00610087"/>
    <w:rsid w:val="00616124"/>
    <w:rsid w:val="00621E74"/>
    <w:rsid w:val="00630F13"/>
    <w:rsid w:val="00653A8A"/>
    <w:rsid w:val="00661832"/>
    <w:rsid w:val="006B56F2"/>
    <w:rsid w:val="006D4FEE"/>
    <w:rsid w:val="0077628A"/>
    <w:rsid w:val="00777992"/>
    <w:rsid w:val="00782A8C"/>
    <w:rsid w:val="007879F3"/>
    <w:rsid w:val="007944C5"/>
    <w:rsid w:val="007A6744"/>
    <w:rsid w:val="00822A72"/>
    <w:rsid w:val="00887C6F"/>
    <w:rsid w:val="00896C7E"/>
    <w:rsid w:val="008A08AA"/>
    <w:rsid w:val="008C409F"/>
    <w:rsid w:val="008E35B9"/>
    <w:rsid w:val="00917BA5"/>
    <w:rsid w:val="009319C4"/>
    <w:rsid w:val="009B138C"/>
    <w:rsid w:val="009E5705"/>
    <w:rsid w:val="00A01AF3"/>
    <w:rsid w:val="00A073D8"/>
    <w:rsid w:val="00A11C69"/>
    <w:rsid w:val="00A34564"/>
    <w:rsid w:val="00A57840"/>
    <w:rsid w:val="00AB791C"/>
    <w:rsid w:val="00AD5733"/>
    <w:rsid w:val="00AD6D95"/>
    <w:rsid w:val="00B240E9"/>
    <w:rsid w:val="00B446E7"/>
    <w:rsid w:val="00B95206"/>
    <w:rsid w:val="00BB7FE6"/>
    <w:rsid w:val="00BD2B9B"/>
    <w:rsid w:val="00BE6F22"/>
    <w:rsid w:val="00BF62F5"/>
    <w:rsid w:val="00C57B95"/>
    <w:rsid w:val="00C615E3"/>
    <w:rsid w:val="00C75447"/>
    <w:rsid w:val="00CB0A8F"/>
    <w:rsid w:val="00CC507A"/>
    <w:rsid w:val="00DB261D"/>
    <w:rsid w:val="00DE6CC9"/>
    <w:rsid w:val="00E15822"/>
    <w:rsid w:val="00E171DC"/>
    <w:rsid w:val="00E375E6"/>
    <w:rsid w:val="00E41C6D"/>
    <w:rsid w:val="00E65825"/>
    <w:rsid w:val="00E75260"/>
    <w:rsid w:val="00EE163E"/>
    <w:rsid w:val="00F51B69"/>
    <w:rsid w:val="00F60D71"/>
    <w:rsid w:val="00F764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C1E2D"/>
  <w15:chartTrackingRefBased/>
  <w15:docId w15:val="{91FFE591-456A-4AA4-B6D0-4C12FA23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7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47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471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471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471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471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71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71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71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71E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471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471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471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471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471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71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71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71E9"/>
    <w:rPr>
      <w:rFonts w:eastAsiaTheme="majorEastAsia" w:cstheme="majorBidi"/>
      <w:color w:val="272727" w:themeColor="text1" w:themeTint="D8"/>
    </w:rPr>
  </w:style>
  <w:style w:type="paragraph" w:styleId="Ttulo">
    <w:name w:val="Title"/>
    <w:basedOn w:val="Normal"/>
    <w:next w:val="Normal"/>
    <w:link w:val="TtuloCar"/>
    <w:uiPriority w:val="10"/>
    <w:qFormat/>
    <w:rsid w:val="00147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71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71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71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71E9"/>
    <w:pPr>
      <w:spacing w:before="160"/>
      <w:jc w:val="center"/>
    </w:pPr>
    <w:rPr>
      <w:i/>
      <w:iCs/>
      <w:color w:val="404040" w:themeColor="text1" w:themeTint="BF"/>
    </w:rPr>
  </w:style>
  <w:style w:type="character" w:customStyle="1" w:styleId="CitaCar">
    <w:name w:val="Cita Car"/>
    <w:basedOn w:val="Fuentedeprrafopredeter"/>
    <w:link w:val="Cita"/>
    <w:uiPriority w:val="29"/>
    <w:rsid w:val="001471E9"/>
    <w:rPr>
      <w:i/>
      <w:iCs/>
      <w:color w:val="404040" w:themeColor="text1" w:themeTint="BF"/>
    </w:rPr>
  </w:style>
  <w:style w:type="paragraph" w:styleId="Prrafodelista">
    <w:name w:val="List Paragraph"/>
    <w:basedOn w:val="Normal"/>
    <w:uiPriority w:val="34"/>
    <w:qFormat/>
    <w:rsid w:val="001471E9"/>
    <w:pPr>
      <w:ind w:left="720"/>
      <w:contextualSpacing/>
    </w:pPr>
  </w:style>
  <w:style w:type="character" w:styleId="nfasisintenso">
    <w:name w:val="Intense Emphasis"/>
    <w:basedOn w:val="Fuentedeprrafopredeter"/>
    <w:uiPriority w:val="21"/>
    <w:qFormat/>
    <w:rsid w:val="001471E9"/>
    <w:rPr>
      <w:i/>
      <w:iCs/>
      <w:color w:val="2F5496" w:themeColor="accent1" w:themeShade="BF"/>
    </w:rPr>
  </w:style>
  <w:style w:type="paragraph" w:styleId="Citadestacada">
    <w:name w:val="Intense Quote"/>
    <w:basedOn w:val="Normal"/>
    <w:next w:val="Normal"/>
    <w:link w:val="CitadestacadaCar"/>
    <w:uiPriority w:val="30"/>
    <w:qFormat/>
    <w:rsid w:val="00147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471E9"/>
    <w:rPr>
      <w:i/>
      <w:iCs/>
      <w:color w:val="2F5496" w:themeColor="accent1" w:themeShade="BF"/>
    </w:rPr>
  </w:style>
  <w:style w:type="character" w:styleId="Referenciaintensa">
    <w:name w:val="Intense Reference"/>
    <w:basedOn w:val="Fuentedeprrafopredeter"/>
    <w:uiPriority w:val="32"/>
    <w:qFormat/>
    <w:rsid w:val="001471E9"/>
    <w:rPr>
      <w:b/>
      <w:bCs/>
      <w:smallCaps/>
      <w:color w:val="2F5496" w:themeColor="accent1" w:themeShade="BF"/>
      <w:spacing w:val="5"/>
    </w:rPr>
  </w:style>
  <w:style w:type="paragraph" w:styleId="Encabezado">
    <w:name w:val="header"/>
    <w:basedOn w:val="Normal"/>
    <w:link w:val="EncabezadoCar"/>
    <w:uiPriority w:val="99"/>
    <w:unhideWhenUsed/>
    <w:rsid w:val="001471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71E9"/>
  </w:style>
  <w:style w:type="paragraph" w:styleId="Piedepgina">
    <w:name w:val="footer"/>
    <w:basedOn w:val="Normal"/>
    <w:link w:val="PiedepginaCar"/>
    <w:uiPriority w:val="99"/>
    <w:unhideWhenUsed/>
    <w:rsid w:val="001471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71E9"/>
  </w:style>
  <w:style w:type="paragraph" w:styleId="NormalWeb">
    <w:name w:val="Normal (Web)"/>
    <w:basedOn w:val="Normal"/>
    <w:uiPriority w:val="99"/>
    <w:semiHidden/>
    <w:unhideWhenUsed/>
    <w:rsid w:val="00E1582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E158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E03AF44-C646-4D1A-A27D-3595A3FEF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8</Pages>
  <Words>1265</Words>
  <Characters>6963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Ceballos Torres</dc:creator>
  <cp:keywords/>
  <dc:description/>
  <cp:lastModifiedBy>Federico Ceballos Torres</cp:lastModifiedBy>
  <cp:revision>66</cp:revision>
  <cp:lastPrinted>2025-12-03T05:07:00Z</cp:lastPrinted>
  <dcterms:created xsi:type="dcterms:W3CDTF">2025-12-02T22:08:00Z</dcterms:created>
  <dcterms:modified xsi:type="dcterms:W3CDTF">2025-12-03T05:09:00Z</dcterms:modified>
</cp:coreProperties>
</file>