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012" w:rsidRDefault="002D4254">
      <w:pPr>
        <w:rPr>
          <w:sz w:val="28"/>
          <w:szCs w:val="28"/>
        </w:rPr>
      </w:pPr>
      <w:r w:rsidRPr="002D4254">
        <w:rPr>
          <w:sz w:val="28"/>
          <w:szCs w:val="28"/>
        </w:rPr>
        <w:t xml:space="preserve">Identidades </w:t>
      </w:r>
      <w:r>
        <w:rPr>
          <w:sz w:val="28"/>
          <w:szCs w:val="28"/>
        </w:rPr>
        <w:t>trigonométricas</w:t>
      </w:r>
      <w:r w:rsidR="002D3531">
        <w:rPr>
          <w:sz w:val="28"/>
          <w:szCs w:val="28"/>
        </w:rPr>
        <w:t xml:space="preserve"> (darlas en el pizarrón)</w:t>
      </w:r>
    </w:p>
    <w:p w:rsidR="002D4254" w:rsidRDefault="002D4254">
      <w:pPr>
        <w:rPr>
          <w:sz w:val="28"/>
          <w:szCs w:val="28"/>
        </w:rPr>
      </w:pPr>
      <w:r>
        <w:rPr>
          <w:noProof/>
          <w:lang w:eastAsia="es-AR"/>
        </w:rPr>
        <w:drawing>
          <wp:inline distT="0" distB="0" distL="0" distR="0" wp14:anchorId="0D53346C" wp14:editId="63DA9333">
            <wp:extent cx="6422579" cy="4733925"/>
            <wp:effectExtent l="0" t="0" r="0" b="0"/>
            <wp:docPr id="1" name="Imagen 1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191" cy="474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254" w:rsidRDefault="002D4254">
      <w:pPr>
        <w:rPr>
          <w:sz w:val="28"/>
          <w:szCs w:val="28"/>
        </w:rPr>
      </w:pPr>
    </w:p>
    <w:p w:rsidR="002D3531" w:rsidRDefault="002D4254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sz w:val="28"/>
          <w:szCs w:val="28"/>
        </w:rPr>
        <w:t xml:space="preserve">Ejemplo:  </w:t>
      </w:r>
      <w:r>
        <w:rPr>
          <w:sz w:val="28"/>
          <w:szCs w:val="28"/>
        </w:rPr>
        <w:br/>
      </w:r>
      <w:r w:rsidR="002D3531">
        <w:rPr>
          <w:rFonts w:ascii="Tahoma" w:hAnsi="Tahoma" w:cs="Tahoma"/>
          <w:color w:val="000000"/>
          <w:sz w:val="29"/>
          <w:szCs w:val="29"/>
        </w:rPr>
        <w:t>Demuestra que para todos los valores admisibles de la variable se cumple que</w:t>
      </w:r>
      <w:r w:rsidR="002D3531">
        <w:rPr>
          <w:rFonts w:ascii="Tahoma" w:hAnsi="Tahoma" w:cs="Tahoma"/>
          <w:noProof/>
          <w:color w:val="000000"/>
          <w:sz w:val="29"/>
          <w:szCs w:val="29"/>
        </w:rPr>
        <w:drawing>
          <wp:inline distT="0" distB="0" distL="0" distR="0" wp14:anchorId="1B6F38C3" wp14:editId="47F28C2F">
            <wp:extent cx="1323975" cy="457200"/>
            <wp:effectExtent l="0" t="0" r="9525" b="0"/>
            <wp:docPr id="2" name="Imagen 2" descr="http://matematica.cubaeduca.cu/media/matematica.cubaeduca.cu/medias/interactividades/piu/43Demost_identidades/res/Sin%20ttulo%2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matematica.cubaeduca.cu/media/matematica.cubaeduca.cu/medias/interactividades/piu/43Demost_identidades/res/Sin%20ttulo%205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531">
        <w:rPr>
          <w:rFonts w:ascii="Tahoma" w:hAnsi="Tahoma" w:cs="Tahoma"/>
          <w:color w:val="000000"/>
          <w:sz w:val="29"/>
          <w:szCs w:val="29"/>
        </w:rPr>
        <w:t>.</w:t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Style w:val="Textoennegrita"/>
          <w:rFonts w:ascii="Tahoma" w:hAnsi="Tahoma" w:cs="Tahoma"/>
          <w:color w:val="0866EC"/>
          <w:sz w:val="29"/>
          <w:szCs w:val="29"/>
        </w:rPr>
      </w:pPr>
      <w:r>
        <w:rPr>
          <w:rStyle w:val="Textoennegrita"/>
          <w:rFonts w:ascii="Tahoma" w:hAnsi="Tahoma" w:cs="Tahoma"/>
          <w:color w:val="0866EC"/>
          <w:sz w:val="29"/>
          <w:szCs w:val="29"/>
        </w:rPr>
        <w:t>Solución:</w:t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rFonts w:ascii="Tahoma" w:hAnsi="Tahoma" w:cs="Tahoma"/>
          <w:noProof/>
          <w:color w:val="000000"/>
          <w:sz w:val="29"/>
          <w:szCs w:val="29"/>
        </w:rPr>
        <w:drawing>
          <wp:inline distT="0" distB="0" distL="0" distR="0" wp14:anchorId="6CEAFF65" wp14:editId="78463E1E">
            <wp:extent cx="723900" cy="228600"/>
            <wp:effectExtent l="0" t="0" r="0" b="0"/>
            <wp:docPr id="3" name="Imagen 3" descr="http://matematica.cubaeduca.cu/media/matematica.cubaeduca.cu/medias/interactividades/piu/43Demost_identidades/res/Sin%20ttulo%2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matematica.cubaeduca.cu/media/matematica.cubaeduca.cu/medias/interactividades/piu/43Demost_identidades/res/Sin%20ttulo%206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rFonts w:ascii="Tahoma" w:hAnsi="Tahoma" w:cs="Tahoma"/>
          <w:color w:val="000000"/>
          <w:sz w:val="29"/>
          <w:szCs w:val="29"/>
        </w:rPr>
        <w:t>= </w:t>
      </w:r>
      <w:r>
        <w:rPr>
          <w:rFonts w:ascii="Tahoma" w:hAnsi="Tahoma" w:cs="Tahoma"/>
          <w:noProof/>
          <w:color w:val="000000"/>
          <w:sz w:val="29"/>
          <w:szCs w:val="29"/>
        </w:rPr>
        <w:drawing>
          <wp:inline distT="0" distB="0" distL="0" distR="0" wp14:anchorId="0E54C0E0" wp14:editId="209A5BBC">
            <wp:extent cx="771525" cy="476250"/>
            <wp:effectExtent l="0" t="0" r="9525" b="0"/>
            <wp:docPr id="4" name="Imagen 4" descr="http://matematica.cubaeduca.cu/media/matematica.cubaeduca.cu/medias/interactividades/piu/43Demost_identidades/res/Sin%20ttulo%2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matematica.cubaeduca.cu/media/matematica.cubaeduca.cu/medias/interactividades/piu/43Demost_identidades/res/Sin%20ttulo%206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000000"/>
          <w:sz w:val="29"/>
          <w:szCs w:val="29"/>
        </w:rPr>
        <w:t> (Sustituyes la </w:t>
      </w:r>
      <w:r>
        <w:rPr>
          <w:rStyle w:val="Textoennegrita"/>
          <w:rFonts w:ascii="Tahoma" w:hAnsi="Tahoma" w:cs="Tahoma"/>
          <w:color w:val="0866EC"/>
          <w:sz w:val="29"/>
          <w:szCs w:val="29"/>
        </w:rPr>
        <w:t>tangente</w:t>
      </w:r>
      <w:r>
        <w:rPr>
          <w:rFonts w:ascii="Tahoma" w:hAnsi="Tahoma" w:cs="Tahoma"/>
          <w:color w:val="000000"/>
          <w:sz w:val="29"/>
          <w:szCs w:val="29"/>
        </w:rPr>
        <w:t xml:space="preserve"> por su identidad, pero </w:t>
      </w:r>
      <w:proofErr w:type="gramStart"/>
      <w:r>
        <w:rPr>
          <w:rFonts w:ascii="Tahoma" w:hAnsi="Tahoma" w:cs="Tahoma"/>
          <w:color w:val="000000"/>
          <w:sz w:val="29"/>
          <w:szCs w:val="29"/>
        </w:rPr>
        <w:t>al</w:t>
      </w:r>
      <w:proofErr w:type="gramEnd"/>
      <w:r>
        <w:rPr>
          <w:rFonts w:ascii="Tahoma" w:hAnsi="Tahoma" w:cs="Tahoma"/>
          <w:color w:val="000000"/>
          <w:sz w:val="29"/>
          <w:szCs w:val="29"/>
        </w:rPr>
        <w:t> </w:t>
      </w:r>
      <w:r>
        <w:rPr>
          <w:rStyle w:val="Textoennegrita"/>
          <w:rFonts w:ascii="Tahoma" w:hAnsi="Tahoma" w:cs="Tahoma"/>
          <w:color w:val="0866EC"/>
          <w:sz w:val="29"/>
          <w:szCs w:val="29"/>
        </w:rPr>
        <w:t>cuadrado</w:t>
      </w:r>
      <w:r>
        <w:rPr>
          <w:rFonts w:ascii="Tahoma" w:hAnsi="Tahoma" w:cs="Tahoma"/>
          <w:color w:val="000000"/>
          <w:sz w:val="29"/>
          <w:szCs w:val="29"/>
        </w:rPr>
        <w:t>)</w:t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rFonts w:ascii="Tahoma" w:hAnsi="Tahoma" w:cs="Tahoma"/>
          <w:color w:val="000000"/>
          <w:sz w:val="29"/>
          <w:szCs w:val="29"/>
        </w:rPr>
        <w:t>= </w:t>
      </w:r>
      <w:r>
        <w:rPr>
          <w:rFonts w:ascii="Tahoma" w:hAnsi="Tahoma" w:cs="Tahoma"/>
          <w:noProof/>
          <w:color w:val="000000"/>
          <w:sz w:val="29"/>
          <w:szCs w:val="29"/>
        </w:rPr>
        <w:drawing>
          <wp:inline distT="0" distB="0" distL="0" distR="0" wp14:anchorId="64781C87" wp14:editId="7C3CAB4E">
            <wp:extent cx="1104900" cy="476250"/>
            <wp:effectExtent l="0" t="0" r="0" b="0"/>
            <wp:docPr id="5" name="Imagen 5" descr="http://matematica.cubaeduca.cu/media/matematica.cubaeduca.cu/medias/interactividades/piu/43Demost_identidades/res/Sin%20ttulo%2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matematica.cubaeduca.cu/media/matematica.cubaeduca.cu/medias/interactividades/piu/43Demost_identidades/res/Sin%20ttulo%206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000000"/>
          <w:sz w:val="29"/>
          <w:szCs w:val="29"/>
        </w:rPr>
        <w:t>(Realizas la </w:t>
      </w:r>
      <w:r>
        <w:rPr>
          <w:rStyle w:val="Textoennegrita"/>
          <w:rFonts w:ascii="Tahoma" w:hAnsi="Tahoma" w:cs="Tahoma"/>
          <w:color w:val="0866EC"/>
          <w:sz w:val="29"/>
          <w:szCs w:val="29"/>
        </w:rPr>
        <w:t>adición</w:t>
      </w:r>
      <w:r>
        <w:rPr>
          <w:rFonts w:ascii="Tahoma" w:hAnsi="Tahoma" w:cs="Tahoma"/>
          <w:color w:val="000000"/>
          <w:sz w:val="29"/>
          <w:szCs w:val="29"/>
        </w:rPr>
        <w:t> de fracciones indicadas)</w:t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rFonts w:ascii="Tahoma" w:hAnsi="Tahoma" w:cs="Tahoma"/>
          <w:color w:val="000000"/>
          <w:sz w:val="29"/>
          <w:szCs w:val="29"/>
        </w:rPr>
        <w:lastRenderedPageBreak/>
        <w:t>= </w:t>
      </w:r>
      <w:r>
        <w:rPr>
          <w:rFonts w:ascii="Tahoma" w:hAnsi="Tahoma" w:cs="Tahoma"/>
          <w:noProof/>
          <w:color w:val="000000"/>
          <w:sz w:val="29"/>
          <w:szCs w:val="29"/>
        </w:rPr>
        <w:drawing>
          <wp:inline distT="0" distB="0" distL="0" distR="0" wp14:anchorId="6EEB47FF" wp14:editId="7D6A1D48">
            <wp:extent cx="523875" cy="457200"/>
            <wp:effectExtent l="0" t="0" r="9525" b="0"/>
            <wp:docPr id="6" name="Imagen 6" descr="http://matematica.cubaeduca.cu/media/matematica.cubaeduca.cu/medias/interactividades/piu/43Demost_identidades/res/Sin%20ttulo%20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matematica.cubaeduca.cu/media/matematica.cubaeduca.cu/medias/interactividades/piu/43Demost_identidades/res/Sin%20ttulo%206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color w:val="000000"/>
          <w:sz w:val="29"/>
          <w:szCs w:val="29"/>
        </w:rPr>
        <w:t> (Aplicas la </w:t>
      </w:r>
      <w:r>
        <w:rPr>
          <w:rStyle w:val="Textoennegrita"/>
          <w:rFonts w:ascii="Tahoma" w:hAnsi="Tahoma" w:cs="Tahoma"/>
          <w:color w:val="0866EC"/>
          <w:sz w:val="29"/>
          <w:szCs w:val="29"/>
        </w:rPr>
        <w:t>identidad fundamental trigonométrica</w:t>
      </w:r>
      <w:r>
        <w:rPr>
          <w:rFonts w:ascii="Tahoma" w:hAnsi="Tahoma" w:cs="Tahoma"/>
          <w:color w:val="000000"/>
          <w:sz w:val="29"/>
          <w:szCs w:val="29"/>
        </w:rPr>
        <w:t>)</w:t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  <w:r w:rsidRPr="002D3531">
        <w:rPr>
          <w:rFonts w:ascii="Tahoma" w:hAnsi="Tahoma" w:cs="Tahoma"/>
          <w:color w:val="000000"/>
          <w:sz w:val="29"/>
          <w:szCs w:val="29"/>
          <w:u w:val="single"/>
        </w:rPr>
        <w:t>Ejercicios</w:t>
      </w:r>
      <w:r>
        <w:rPr>
          <w:rFonts w:ascii="Tahoma" w:hAnsi="Tahoma" w:cs="Tahoma"/>
          <w:color w:val="000000"/>
          <w:sz w:val="29"/>
          <w:szCs w:val="29"/>
        </w:rPr>
        <w:t xml:space="preserve"> (darlos para que trabajen, y corregirlos juntos en el pizarrón, en esta o la </w:t>
      </w:r>
      <w:proofErr w:type="spellStart"/>
      <w:r>
        <w:rPr>
          <w:rFonts w:ascii="Tahoma" w:hAnsi="Tahoma" w:cs="Tahoma"/>
          <w:color w:val="000000"/>
          <w:sz w:val="29"/>
          <w:szCs w:val="29"/>
        </w:rPr>
        <w:t>prox</w:t>
      </w:r>
      <w:proofErr w:type="spellEnd"/>
      <w:r>
        <w:rPr>
          <w:rFonts w:ascii="Tahoma" w:hAnsi="Tahoma" w:cs="Tahoma"/>
          <w:color w:val="000000"/>
          <w:sz w:val="29"/>
          <w:szCs w:val="29"/>
        </w:rPr>
        <w:t>. Clase)</w:t>
      </w:r>
    </w:p>
    <w:p w:rsidR="002D3531" w:rsidRDefault="002D3531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</w:p>
    <w:p w:rsidR="002D3531" w:rsidRDefault="004565C0" w:rsidP="004565C0">
      <w:pPr>
        <w:pStyle w:val="optxtp"/>
        <w:numPr>
          <w:ilvl w:val="0"/>
          <w:numId w:val="1"/>
        </w:numPr>
        <w:spacing w:before="48" w:beforeAutospacing="0" w:after="168" w:afterAutospacing="0"/>
        <w:ind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noProof/>
        </w:rPr>
        <w:drawing>
          <wp:inline distT="0" distB="0" distL="0" distR="0" wp14:anchorId="3FF88804" wp14:editId="6947C491">
            <wp:extent cx="2562225" cy="523875"/>
            <wp:effectExtent l="0" t="0" r="9525" b="9525"/>
            <wp:docPr id="7" name="Imagen 7" descr="Demostraciones de igualdades entre funciones trigonomÃ©tricas para bachi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mostraciones de igualdades entre funciones trigonomÃ©tricas para bachille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5C0" w:rsidRDefault="004565C0" w:rsidP="002D3531">
      <w:pPr>
        <w:pStyle w:val="optxtp"/>
        <w:spacing w:before="48" w:beforeAutospacing="0" w:after="168" w:afterAutospacing="0"/>
        <w:ind w:left="240" w:right="240"/>
        <w:jc w:val="both"/>
        <w:rPr>
          <w:rFonts w:ascii="Tahoma" w:hAnsi="Tahoma" w:cs="Tahoma"/>
          <w:color w:val="000000"/>
          <w:sz w:val="29"/>
          <w:szCs w:val="29"/>
        </w:rPr>
      </w:pPr>
    </w:p>
    <w:p w:rsidR="002D3531" w:rsidRDefault="004565C0" w:rsidP="004565C0">
      <w:pPr>
        <w:pStyle w:val="optxtp"/>
        <w:numPr>
          <w:ilvl w:val="0"/>
          <w:numId w:val="1"/>
        </w:numPr>
        <w:spacing w:before="48" w:beforeAutospacing="0" w:after="168" w:afterAutospacing="0"/>
        <w:ind w:right="240"/>
        <w:jc w:val="both"/>
        <w:rPr>
          <w:rFonts w:ascii="Tahoma" w:hAnsi="Tahoma" w:cs="Tahoma"/>
          <w:color w:val="000000"/>
          <w:sz w:val="29"/>
          <w:szCs w:val="29"/>
        </w:rPr>
      </w:pPr>
      <w:r>
        <w:rPr>
          <w:noProof/>
        </w:rPr>
        <w:drawing>
          <wp:inline distT="0" distB="0" distL="0" distR="0" wp14:anchorId="321BB409" wp14:editId="690AC359">
            <wp:extent cx="1466850" cy="514350"/>
            <wp:effectExtent l="0" t="0" r="0" b="0"/>
            <wp:docPr id="8" name="Imagen 8" descr="Demostraciones de igualdades entre funciones trigonomÃ©tricas para bachi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mostraciones de igualdades entre funciones trigonomÃ©tricas para bachille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254" w:rsidRDefault="002D4254">
      <w:pPr>
        <w:rPr>
          <w:sz w:val="28"/>
          <w:szCs w:val="28"/>
        </w:rPr>
      </w:pPr>
    </w:p>
    <w:p w:rsidR="004565C0" w:rsidRPr="004565C0" w:rsidRDefault="004565C0" w:rsidP="004565C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noProof/>
          <w:lang w:eastAsia="es-AR"/>
        </w:rPr>
        <w:drawing>
          <wp:inline distT="0" distB="0" distL="0" distR="0" wp14:anchorId="5BA9F79C" wp14:editId="5667B232">
            <wp:extent cx="1828800" cy="514350"/>
            <wp:effectExtent l="0" t="0" r="0" b="0"/>
            <wp:docPr id="9" name="Imagen 9" descr="Demostraciones de igualdades entre funciones trigonomÃ©tricas para bachi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mostraciones de igualdades entre funciones trigonomÃ©tricas para bachiller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5C0" w:rsidRDefault="004565C0">
      <w:pPr>
        <w:rPr>
          <w:sz w:val="28"/>
          <w:szCs w:val="28"/>
        </w:rPr>
      </w:pPr>
    </w:p>
    <w:p w:rsidR="004565C0" w:rsidRDefault="004565C0" w:rsidP="004565C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noProof/>
          <w:lang w:eastAsia="es-AR"/>
        </w:rPr>
        <w:drawing>
          <wp:inline distT="0" distB="0" distL="0" distR="0" wp14:anchorId="79608540" wp14:editId="69D1BB1E">
            <wp:extent cx="1485900" cy="523875"/>
            <wp:effectExtent l="0" t="0" r="0" b="9525"/>
            <wp:docPr id="10" name="Imagen 10" descr="Demostraciones de igualdades entre funciones trigonomÃ©tricas para bachi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mostraciones de igualdades entre funciones trigonomÃ©tricas para bachiller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65C0" w:rsidRPr="004565C0" w:rsidRDefault="004565C0" w:rsidP="004565C0">
      <w:pPr>
        <w:pStyle w:val="Prrafodelista"/>
        <w:rPr>
          <w:sz w:val="28"/>
          <w:szCs w:val="28"/>
        </w:rPr>
      </w:pPr>
    </w:p>
    <w:p w:rsidR="004565C0" w:rsidRDefault="004565C0" w:rsidP="004565C0">
      <w:pPr>
        <w:pStyle w:val="Prrafodelista"/>
        <w:rPr>
          <w:sz w:val="28"/>
          <w:szCs w:val="28"/>
        </w:rPr>
      </w:pPr>
    </w:p>
    <w:p w:rsidR="004565C0" w:rsidRDefault="004565C0" w:rsidP="004565C0">
      <w:pPr>
        <w:pStyle w:val="Prrafodelista"/>
        <w:rPr>
          <w:sz w:val="28"/>
          <w:szCs w:val="28"/>
        </w:rPr>
      </w:pPr>
      <w:r>
        <w:rPr>
          <w:noProof/>
          <w:lang w:eastAsia="es-AR"/>
        </w:rPr>
        <w:drawing>
          <wp:inline distT="0" distB="0" distL="0" distR="0" wp14:anchorId="43D33602" wp14:editId="2B137E0C">
            <wp:extent cx="2257425" cy="504825"/>
            <wp:effectExtent l="0" t="0" r="9525" b="9525"/>
            <wp:docPr id="11" name="Imagen 11" descr="Demostraciones de igualdades entre funciones trigonomÃ©tricas para bachi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mostraciones de igualdades entre funciones trigonomÃ©tricas para bachiller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5C0" w:rsidRPr="004565C0" w:rsidRDefault="004565C0" w:rsidP="004565C0">
      <w:pPr>
        <w:pStyle w:val="Prrafodelista"/>
        <w:numPr>
          <w:ilvl w:val="0"/>
          <w:numId w:val="1"/>
        </w:numPr>
        <w:rPr>
          <w:sz w:val="28"/>
          <w:szCs w:val="28"/>
        </w:rPr>
      </w:pPr>
    </w:p>
    <w:sectPr w:rsidR="004565C0" w:rsidRPr="00456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F1519"/>
    <w:multiLevelType w:val="hybridMultilevel"/>
    <w:tmpl w:val="CCD820B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254"/>
    <w:rsid w:val="002D3531"/>
    <w:rsid w:val="002D4254"/>
    <w:rsid w:val="004565C0"/>
    <w:rsid w:val="0059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9F4063-0916-453A-8B44-46A98949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optxtp">
    <w:name w:val="op_txt_p"/>
    <w:basedOn w:val="Normal"/>
    <w:rsid w:val="002D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D3531"/>
    <w:rPr>
      <w:b/>
      <w:bCs/>
    </w:rPr>
  </w:style>
  <w:style w:type="paragraph" w:styleId="Prrafodelista">
    <w:name w:val="List Paragraph"/>
    <w:basedOn w:val="Normal"/>
    <w:uiPriority w:val="34"/>
    <w:qFormat/>
    <w:rsid w:val="00456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0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2019-05-19T23:31:00Z</dcterms:created>
  <dcterms:modified xsi:type="dcterms:W3CDTF">2019-05-19T23:54:00Z</dcterms:modified>
</cp:coreProperties>
</file>