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693" w:rsidRPr="009078DE" w:rsidRDefault="009078DE">
      <w:r>
        <w:rPr>
          <w:b/>
          <w:u w:val="single"/>
        </w:rPr>
        <w:t>Año:</w:t>
      </w:r>
      <w:r>
        <w:t xml:space="preserve"> 2°</w:t>
      </w:r>
    </w:p>
    <w:p w:rsidR="009078DE" w:rsidRPr="009078DE" w:rsidRDefault="009078DE">
      <w:r>
        <w:rPr>
          <w:b/>
          <w:u w:val="single"/>
        </w:rPr>
        <w:t xml:space="preserve">Materia: </w:t>
      </w:r>
      <w:r>
        <w:t>matemática</w:t>
      </w:r>
    </w:p>
    <w:p w:rsidR="009078DE" w:rsidRDefault="009078DE">
      <w:r>
        <w:rPr>
          <w:b/>
          <w:u w:val="single"/>
        </w:rPr>
        <w:t xml:space="preserve">Profesora: </w:t>
      </w:r>
      <w:r>
        <w:t>Baffoni Cecilia</w:t>
      </w:r>
    </w:p>
    <w:p w:rsidR="009078DE" w:rsidRDefault="009078DE">
      <w:pPr>
        <w:rPr>
          <w:b/>
          <w:u w:val="single"/>
        </w:rPr>
      </w:pPr>
      <w:r>
        <w:rPr>
          <w:b/>
          <w:u w:val="single"/>
        </w:rPr>
        <w:t>Consignas:</w:t>
      </w:r>
    </w:p>
    <w:p w:rsidR="009078DE" w:rsidRDefault="009078DE">
      <w:pPr>
        <w:rPr>
          <w:u w:val="single"/>
        </w:rPr>
      </w:pPr>
      <w:r>
        <w:rPr>
          <w:u w:val="single"/>
        </w:rPr>
        <w:t>Practico:</w:t>
      </w:r>
    </w:p>
    <w:p w:rsidR="009078DE" w:rsidRPr="009078DE" w:rsidRDefault="009078DE" w:rsidP="009078DE">
      <w:pPr>
        <w:pStyle w:val="Prrafodelista"/>
        <w:numPr>
          <w:ilvl w:val="0"/>
          <w:numId w:val="1"/>
        </w:numPr>
      </w:pPr>
      <w:r w:rsidRPr="009078DE">
        <w:t>Hallar los lados del triángulo y su superficie</w:t>
      </w:r>
    </w:p>
    <w:p w:rsidR="009078DE" w:rsidRDefault="009078DE">
      <w:pPr>
        <w:rPr>
          <w:b/>
          <w:u w:val="single"/>
        </w:rPr>
      </w:pPr>
      <w:r>
        <w:rPr>
          <w:noProof/>
          <w:sz w:val="24"/>
          <w:szCs w:val="24"/>
          <w:lang w:eastAsia="es-AR"/>
        </w:rPr>
        <w:drawing>
          <wp:inline distT="0" distB="0" distL="0" distR="0" wp14:anchorId="038659F6" wp14:editId="5435F1E8">
            <wp:extent cx="1838325" cy="16478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78DE" w:rsidRDefault="009078DE" w:rsidP="009078DE">
      <w:pPr>
        <w:pStyle w:val="Prrafodelista"/>
        <w:numPr>
          <w:ilvl w:val="0"/>
          <w:numId w:val="1"/>
        </w:numPr>
      </w:pPr>
      <w:r>
        <w:t>Completa:</w:t>
      </w:r>
      <w:r>
        <w:br/>
        <w:t>Todo número elevado a cero es………………</w:t>
      </w:r>
      <w:r>
        <w:br/>
        <w:t>la raíz cuadrada de uno es……………………</w:t>
      </w:r>
      <w:r>
        <w:br/>
        <w:t>La raíz cuadrada de 9 es………………………..</w:t>
      </w:r>
    </w:p>
    <w:p w:rsidR="009078DE" w:rsidRPr="009078DE" w:rsidRDefault="009078DE" w:rsidP="009078DE">
      <w:r>
        <w:rPr>
          <w:u w:val="single"/>
        </w:rPr>
        <w:t xml:space="preserve">Teoría: </w:t>
      </w:r>
      <w:r>
        <w:rPr>
          <w:u w:val="single"/>
        </w:rPr>
        <w:br/>
      </w:r>
      <w:r w:rsidRPr="009078DE">
        <w:t>Hacer una red conceptual con las propiedades de los números naturales y racionales, trabajadas el año pasado</w:t>
      </w:r>
    </w:p>
    <w:p w:rsidR="009078DE" w:rsidRPr="009078DE" w:rsidRDefault="009078DE">
      <w:pPr>
        <w:rPr>
          <w:b/>
          <w:u w:val="single"/>
        </w:rPr>
      </w:pPr>
    </w:p>
    <w:sectPr w:rsidR="009078DE" w:rsidRPr="00907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827E6"/>
    <w:multiLevelType w:val="hybridMultilevel"/>
    <w:tmpl w:val="E6C472A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D121F6"/>
    <w:multiLevelType w:val="hybridMultilevel"/>
    <w:tmpl w:val="6C486D5A"/>
    <w:lvl w:ilvl="0" w:tplc="3A4A80C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8DE"/>
    <w:rsid w:val="007E6693"/>
    <w:rsid w:val="0090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8094EB-B9ED-408F-ADDB-2D08F16C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78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2020-03-16T20:26:00Z</dcterms:created>
  <dcterms:modified xsi:type="dcterms:W3CDTF">2020-03-16T20:32:00Z</dcterms:modified>
</cp:coreProperties>
</file>