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90D" w:rsidRDefault="00AD0874">
      <w:r>
        <w:t>3° IMSA</w:t>
      </w:r>
      <w:r>
        <w:br/>
        <w:t>MATEMÁTICA</w:t>
      </w:r>
    </w:p>
    <w:p w:rsidR="00AD0874" w:rsidRDefault="00AD0874" w:rsidP="00AD0874">
      <w:pPr>
        <w:jc w:val="center"/>
        <w:rPr>
          <w:u w:val="single"/>
        </w:rPr>
      </w:pPr>
      <w:r>
        <w:rPr>
          <w:u w:val="single"/>
        </w:rPr>
        <w:t>Sistema de ecuaciones:</w:t>
      </w:r>
      <w:r>
        <w:rPr>
          <w:u w:val="single"/>
        </w:rPr>
        <w:br/>
        <w:t xml:space="preserve">método igualación </w:t>
      </w:r>
      <w:r>
        <w:rPr>
          <w:u w:val="single"/>
        </w:rPr>
        <w:br/>
      </w:r>
      <w:bookmarkStart w:id="0" w:name="_GoBack"/>
    </w:p>
    <w:bookmarkEnd w:id="0"/>
    <w:p w:rsidR="00AD0874" w:rsidRDefault="00AD0874" w:rsidP="00AD0874">
      <w:r>
        <w:t xml:space="preserve">Link explicativo: </w:t>
      </w:r>
      <w:hyperlink r:id="rId4" w:history="1">
        <w:r>
          <w:rPr>
            <w:rStyle w:val="Hipervnculo"/>
          </w:rPr>
          <w:t>https://www.youtube.com/watch?v=lTRANviJWEY</w:t>
        </w:r>
      </w:hyperlink>
      <w:r>
        <w:br/>
      </w:r>
      <w:hyperlink r:id="rId5" w:history="1">
        <w:r>
          <w:rPr>
            <w:rStyle w:val="Hipervnculo"/>
          </w:rPr>
          <w:t>https://www.youtube.com/watch?v=i1pXpCNaKDc</w:t>
        </w:r>
      </w:hyperlink>
      <w:r>
        <w:br/>
      </w:r>
    </w:p>
    <w:p w:rsidR="00AD0874" w:rsidRDefault="00AD0874" w:rsidP="00AD0874">
      <w:r>
        <w:t xml:space="preserve">Actividades: resuelve aplicando el método de igualación </w:t>
      </w:r>
      <w:r>
        <w:br/>
      </w:r>
      <w:r>
        <w:rPr>
          <w:noProof/>
          <w:lang w:eastAsia="es-AR"/>
        </w:rPr>
        <w:drawing>
          <wp:inline distT="0" distB="0" distL="0" distR="0" wp14:anchorId="6ED342E3" wp14:editId="53BE0342">
            <wp:extent cx="1036320" cy="457200"/>
            <wp:effectExtent l="0" t="0" r="0" b="0"/>
            <wp:docPr id="1" name="Imagen 1" descr="Sistema de ecuaciones con 2 variab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de ecuaciones con 2 variable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874" w:rsidRDefault="00AD0874" w:rsidP="00AD0874">
      <w:r>
        <w:rPr>
          <w:noProof/>
          <w:lang w:eastAsia="es-AR"/>
        </w:rPr>
        <w:drawing>
          <wp:inline distT="0" distB="0" distL="0" distR="0" wp14:anchorId="311212C1" wp14:editId="642FF200">
            <wp:extent cx="1165860" cy="457200"/>
            <wp:effectExtent l="0" t="0" r="0" b="0"/>
            <wp:docPr id="2" name="Imagen 2" descr=" Sistema de ecuaciones con 2 variables sin coeficientes igua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Sistema de ecuaciones con 2 variables sin coeficientes iguales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874" w:rsidRPr="00AD0874" w:rsidRDefault="00AD0874" w:rsidP="00AD0874">
      <w:r>
        <w:rPr>
          <w:noProof/>
          <w:lang w:eastAsia="es-AR"/>
        </w:rPr>
        <w:drawing>
          <wp:inline distT="0" distB="0" distL="0" distR="0" wp14:anchorId="5474F06C" wp14:editId="0861F1F2">
            <wp:extent cx="822960" cy="838200"/>
            <wp:effectExtent l="0" t="0" r="0" b="0"/>
            <wp:docPr id="3" name="Imagen 3" descr=" Sistema de dos ecuaciones con distintos denominador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Sistema de dos ecuaciones con distintos denominadore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874" w:rsidRPr="00AD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74"/>
    <w:rsid w:val="0006090D"/>
    <w:rsid w:val="00AD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F317D7-5E1A-44B2-949C-4454D56C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D08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youtube.com/watch?v=i1pXpCNaKD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lTRANviJWE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2020-06-08T20:58:00Z</dcterms:created>
  <dcterms:modified xsi:type="dcterms:W3CDTF">2020-06-08T21:07:00Z</dcterms:modified>
</cp:coreProperties>
</file>