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48FD" w:rsidRDefault="004448FD" w:rsidP="004448FD">
      <w:r>
        <w:t>Instituto modelo del sur</w:t>
      </w:r>
    </w:p>
    <w:p w:rsidR="004448FD" w:rsidRPr="000952AD" w:rsidRDefault="00551197" w:rsidP="00551197">
      <w:pPr>
        <w:jc w:val="center"/>
        <w:rPr>
          <w:color w:val="FF0000"/>
          <w:sz w:val="32"/>
          <w:szCs w:val="32"/>
        </w:rPr>
      </w:pPr>
      <w:r>
        <w:rPr>
          <w:u w:val="single"/>
        </w:rPr>
        <w:t>Trabajo Integrador Domiciliario de</w:t>
      </w:r>
      <w:r w:rsidR="004448FD">
        <w:rPr>
          <w:u w:val="single"/>
        </w:rPr>
        <w:t xml:space="preserve"> matemática 4°</w:t>
      </w:r>
      <w:r w:rsidR="000952AD">
        <w:rPr>
          <w:u w:val="single"/>
        </w:rPr>
        <w:br/>
      </w:r>
      <w:r w:rsidR="000952AD" w:rsidRPr="000952AD">
        <w:rPr>
          <w:color w:val="FF0000"/>
          <w:sz w:val="32"/>
          <w:szCs w:val="32"/>
        </w:rPr>
        <w:t>nota: 4,25</w:t>
      </w:r>
    </w:p>
    <w:p w:rsidR="004448FD" w:rsidRDefault="004448FD" w:rsidP="004448FD">
      <w:pPr>
        <w:rPr>
          <w:u w:val="single"/>
        </w:rPr>
      </w:pPr>
      <w:r w:rsidRPr="00AC51C8">
        <w:rPr>
          <w:u w:val="single"/>
        </w:rPr>
        <w:t>Criterios de evaluación</w:t>
      </w:r>
    </w:p>
    <w:p w:rsidR="004448FD" w:rsidRDefault="004448FD" w:rsidP="004448FD">
      <w:pPr>
        <w:numPr>
          <w:ilvl w:val="0"/>
          <w:numId w:val="1"/>
        </w:numPr>
      </w:pPr>
      <w:r>
        <w:t>Interpretación de consignas</w:t>
      </w:r>
      <w:bookmarkStart w:id="0" w:name="_GoBack"/>
      <w:bookmarkEnd w:id="0"/>
    </w:p>
    <w:p w:rsidR="004448FD" w:rsidRDefault="004448FD" w:rsidP="004448FD">
      <w:pPr>
        <w:numPr>
          <w:ilvl w:val="0"/>
          <w:numId w:val="1"/>
        </w:numPr>
      </w:pPr>
      <w:r>
        <w:t>Estrategias de resolución</w:t>
      </w:r>
    </w:p>
    <w:p w:rsidR="004448FD" w:rsidRDefault="004448FD" w:rsidP="004448FD">
      <w:pPr>
        <w:numPr>
          <w:ilvl w:val="0"/>
          <w:numId w:val="1"/>
        </w:numPr>
      </w:pPr>
      <w:r>
        <w:t>Lenguaje matemático adecuado en las justificaciones</w:t>
      </w:r>
    </w:p>
    <w:p w:rsidR="004448FD" w:rsidRPr="00AC51C8" w:rsidRDefault="004448FD" w:rsidP="004448FD">
      <w:pPr>
        <w:numPr>
          <w:ilvl w:val="0"/>
          <w:numId w:val="1"/>
        </w:numPr>
      </w:pPr>
      <w:r w:rsidRPr="00AC51C8">
        <w:t>Procedimientos elegidos</w:t>
      </w:r>
    </w:p>
    <w:p w:rsidR="004448FD" w:rsidRDefault="004448FD" w:rsidP="004448FD">
      <w:pPr>
        <w:numPr>
          <w:ilvl w:val="0"/>
          <w:numId w:val="1"/>
        </w:numPr>
      </w:pPr>
      <w:r>
        <w:t>Uso de conocimientos previos</w:t>
      </w:r>
    </w:p>
    <w:p w:rsidR="00580946" w:rsidRDefault="004448FD">
      <w:r w:rsidRPr="004448FD">
        <w:rPr>
          <w:u w:val="single"/>
        </w:rPr>
        <w:t>Consignas</w:t>
      </w:r>
      <w:r>
        <w:t>: (2 puntos cada ítem)</w:t>
      </w:r>
    </w:p>
    <w:p w:rsidR="004448FD" w:rsidRDefault="004448FD" w:rsidP="004448FD">
      <w:pPr>
        <w:pStyle w:val="Prrafodelista"/>
        <w:numPr>
          <w:ilvl w:val="0"/>
          <w:numId w:val="2"/>
        </w:numPr>
      </w:pPr>
      <w:r>
        <w:t>Justifica si la frase es verdadera o falsa: ¨al juntar el campo de los irracionales y los racionales obtengo los reales¨</w:t>
      </w:r>
      <w:r w:rsidR="000952AD">
        <w:t xml:space="preserve"> </w:t>
      </w:r>
      <w:r w:rsidR="000952AD" w:rsidRPr="000952AD">
        <w:rPr>
          <w:color w:val="FF0000"/>
        </w:rPr>
        <w:t>bien (2 puntos)</w:t>
      </w:r>
    </w:p>
    <w:p w:rsidR="005819E7" w:rsidRPr="00ED6556" w:rsidRDefault="005819E7" w:rsidP="005819E7">
      <w:pPr>
        <w:pStyle w:val="Prrafodelista"/>
        <w:rPr>
          <w:highlight w:val="yellow"/>
        </w:rPr>
      </w:pPr>
      <w:r w:rsidRPr="00ED6556">
        <w:rPr>
          <w:highlight w:val="yellow"/>
        </w:rPr>
        <w:t>Es verdadera ya que los reales son aquellos números que están en la recta, y aparte en los conjuntos numéricos los reales abarcan a los racionales y a los irracionales.</w:t>
      </w:r>
    </w:p>
    <w:p w:rsidR="005819E7" w:rsidRPr="00ED6556" w:rsidRDefault="005819E7" w:rsidP="005819E7">
      <w:pPr>
        <w:pStyle w:val="Prrafodelista"/>
        <w:rPr>
          <w:rFonts w:cs="Arial"/>
          <w:color w:val="000000" w:themeColor="text1"/>
          <w:highlight w:val="yellow"/>
          <w:shd w:val="clear" w:color="auto" w:fill="FFFFFF"/>
        </w:rPr>
      </w:pPr>
      <w:r w:rsidRPr="00ED6556">
        <w:rPr>
          <w:highlight w:val="yellow"/>
        </w:rPr>
        <w:t>Los racionales son aquellos:</w:t>
      </w:r>
      <w:r w:rsidRPr="00ED6556">
        <w:rPr>
          <w:rFonts w:ascii="Arial" w:hAnsi="Arial" w:cs="Arial"/>
          <w:color w:val="4D5156"/>
          <w:sz w:val="21"/>
          <w:szCs w:val="21"/>
          <w:highlight w:val="yellow"/>
          <w:shd w:val="clear" w:color="auto" w:fill="FFFFFF"/>
        </w:rPr>
        <w:t xml:space="preserve"> </w:t>
      </w:r>
      <w:r w:rsidRPr="00ED6556">
        <w:rPr>
          <w:rFonts w:cs="Arial"/>
          <w:color w:val="000000" w:themeColor="text1"/>
          <w:highlight w:val="yellow"/>
          <w:shd w:val="clear" w:color="auto" w:fill="FFFFFF"/>
        </w:rPr>
        <w:t>que pueden representarse como el cociente de dos números enteros.</w:t>
      </w:r>
    </w:p>
    <w:p w:rsidR="005819E7" w:rsidRDefault="005819E7" w:rsidP="005819E7">
      <w:pPr>
        <w:pStyle w:val="Prrafodelista"/>
      </w:pPr>
      <w:r w:rsidRPr="00ED6556">
        <w:rPr>
          <w:rFonts w:cs="Arial"/>
          <w:color w:val="000000" w:themeColor="text1"/>
          <w:highlight w:val="yellow"/>
          <w:shd w:val="clear" w:color="auto" w:fill="FFFFFF"/>
        </w:rPr>
        <w:t>Los irracionales son aquellos:</w:t>
      </w:r>
      <w:r w:rsidRPr="00ED6556">
        <w:rPr>
          <w:rFonts w:ascii="Arial" w:hAnsi="Arial" w:cs="Arial"/>
          <w:color w:val="4D5156"/>
          <w:sz w:val="21"/>
          <w:szCs w:val="21"/>
          <w:highlight w:val="yellow"/>
          <w:shd w:val="clear" w:color="auto" w:fill="FFFFFF"/>
        </w:rPr>
        <w:t xml:space="preserve"> </w:t>
      </w:r>
      <w:r w:rsidRPr="00ED6556">
        <w:rPr>
          <w:rFonts w:cs="Arial"/>
          <w:color w:val="000000" w:themeColor="text1"/>
          <w:highlight w:val="yellow"/>
          <w:shd w:val="clear" w:color="auto" w:fill="FFFFFF"/>
        </w:rPr>
        <w:t xml:space="preserve">que no puede ser expresado como </w:t>
      </w:r>
      <w:r w:rsidRPr="00AC51C8">
        <w:rPr>
          <w:rFonts w:cs="Arial"/>
          <w:color w:val="000000" w:themeColor="text1"/>
          <w:highlight w:val="yellow"/>
          <w:shd w:val="clear" w:color="auto" w:fill="FFFFFF"/>
        </w:rPr>
        <w:t>una fracción</w:t>
      </w:r>
      <w:r w:rsidRPr="00AC51C8">
        <w:rPr>
          <w:rFonts w:ascii="Arial" w:hAnsi="Arial" w:cs="Arial"/>
          <w:color w:val="4D5156"/>
          <w:sz w:val="21"/>
          <w:szCs w:val="21"/>
          <w:highlight w:val="yellow"/>
          <w:shd w:val="clear" w:color="auto" w:fill="FFFFFF"/>
        </w:rPr>
        <w:t>.</w:t>
      </w:r>
    </w:p>
    <w:p w:rsidR="004448FD" w:rsidRDefault="004448FD" w:rsidP="004448FD">
      <w:pPr>
        <w:pStyle w:val="Prrafodelista"/>
        <w:numPr>
          <w:ilvl w:val="0"/>
          <w:numId w:val="2"/>
        </w:numPr>
      </w:pPr>
      <w:r>
        <w:t>Escribir en radi</w:t>
      </w:r>
      <w:r w:rsidR="0023173A">
        <w:t>cal, factorizando los radicando.</w:t>
      </w:r>
      <w:r>
        <w:br/>
      </w:r>
      <w:r>
        <w:rPr>
          <w:rFonts w:cstheme="minorHAnsi"/>
        </w:rPr>
        <w:t>√</w:t>
      </w:r>
      <w:r>
        <w:t xml:space="preserve">240 ; </w:t>
      </w:r>
      <w:r>
        <w:rPr>
          <w:rFonts w:cstheme="minorHAnsi"/>
        </w:rPr>
        <w:t>√</w:t>
      </w:r>
      <w:r>
        <w:t xml:space="preserve">300; </w:t>
      </w:r>
      <w:r>
        <w:rPr>
          <w:rFonts w:cstheme="minorHAnsi"/>
        </w:rPr>
        <w:t>√</w:t>
      </w:r>
      <w:r>
        <w:t xml:space="preserve">1472; </w:t>
      </w:r>
      <w:r>
        <w:rPr>
          <w:rFonts w:cstheme="minorHAnsi"/>
        </w:rPr>
        <w:t>√</w:t>
      </w:r>
      <w:r>
        <w:t>309</w:t>
      </w:r>
    </w:p>
    <w:p w:rsidR="000952AD" w:rsidRPr="000952AD" w:rsidRDefault="000952AD" w:rsidP="000952AD">
      <w:pPr>
        <w:ind w:left="360"/>
        <w:rPr>
          <w:color w:val="FF0000"/>
        </w:rPr>
      </w:pPr>
      <w:r w:rsidRPr="000952AD">
        <w:rPr>
          <w:color w:val="FF0000"/>
        </w:rPr>
        <w:t>Reg. Cuando vos sacas fuera de la raíz, es porque el cuadrado de ese número se fue con la raíz. (0,50 puntos)</w:t>
      </w:r>
    </w:p>
    <w:p w:rsidR="00ED6556" w:rsidRDefault="00ED6556" w:rsidP="009A32F8">
      <w:pPr>
        <w:pStyle w:val="Prrafodelista"/>
        <w:ind w:left="3540"/>
      </w:pPr>
    </w:p>
    <w:p w:rsidR="004448FD" w:rsidRDefault="004448FD" w:rsidP="004448FD">
      <w:pPr>
        <w:pStyle w:val="Prrafodelista"/>
        <w:numPr>
          <w:ilvl w:val="0"/>
          <w:numId w:val="2"/>
        </w:numPr>
      </w:pPr>
      <w:r>
        <w:t>Hallar el perímetro del triángulo ABC</w:t>
      </w:r>
      <w:r w:rsidR="0023173A">
        <w:t>.</w:t>
      </w:r>
      <w:r>
        <w:br/>
      </w:r>
      <w:r>
        <w:rPr>
          <w:noProof/>
          <w:lang w:eastAsia="es-AR"/>
        </w:rPr>
        <w:drawing>
          <wp:inline distT="0" distB="0" distL="0" distR="0">
            <wp:extent cx="2453640" cy="171450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52AD" w:rsidRPr="000952AD" w:rsidRDefault="000952AD" w:rsidP="000952AD">
      <w:pPr>
        <w:pStyle w:val="Prrafodelista"/>
        <w:rPr>
          <w:color w:val="FF0000"/>
        </w:rPr>
      </w:pPr>
      <w:r w:rsidRPr="000952AD">
        <w:rPr>
          <w:color w:val="FF0000"/>
        </w:rPr>
        <w:t>No, mal aplicado thales (0 puntos)</w:t>
      </w:r>
    </w:p>
    <w:p w:rsidR="004448FD" w:rsidRDefault="004448FD" w:rsidP="004448FD">
      <w:pPr>
        <w:pStyle w:val="Prrafodelista"/>
        <w:numPr>
          <w:ilvl w:val="0"/>
          <w:numId w:val="2"/>
        </w:numPr>
      </w:pPr>
      <w:r>
        <w:t xml:space="preserve">Calcular los lados faltantes </w:t>
      </w:r>
      <w:r w:rsidR="000952AD" w:rsidRPr="000952AD">
        <w:rPr>
          <w:color w:val="FF0000"/>
        </w:rPr>
        <w:t>mal aplicado thales (0 puntos)</w:t>
      </w:r>
      <w:r w:rsidRPr="000952AD">
        <w:rPr>
          <w:color w:val="FF0000"/>
        </w:rPr>
        <w:br/>
      </w:r>
      <w:r>
        <w:rPr>
          <w:noProof/>
          <w:lang w:eastAsia="es-AR"/>
        </w:rPr>
        <w:drawing>
          <wp:inline distT="0" distB="0" distL="0" distR="0">
            <wp:extent cx="2344908" cy="19354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024" cy="194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140F" w:rsidRDefault="00B7140F" w:rsidP="00B7140F">
      <w:pPr>
        <w:pStyle w:val="Prrafodelista"/>
      </w:pPr>
      <w:r>
        <w:t>19 = X + 6</w:t>
      </w:r>
    </w:p>
    <w:p w:rsidR="00B7140F" w:rsidRDefault="00B7140F" w:rsidP="00B7140F">
      <w:pPr>
        <w:pStyle w:val="Prrafodelista"/>
      </w:pPr>
      <w:r>
        <w:t>19 – 6 = X</w:t>
      </w:r>
    </w:p>
    <w:p w:rsidR="00B7140F" w:rsidRDefault="00B7140F" w:rsidP="00B7140F">
      <w:pPr>
        <w:pStyle w:val="Prrafodelista"/>
      </w:pPr>
      <w:r>
        <w:t>13 = X</w:t>
      </w:r>
    </w:p>
    <w:p w:rsidR="00B7140F" w:rsidRDefault="00B7140F" w:rsidP="00B7140F">
      <w:pPr>
        <w:pStyle w:val="Prrafodelista"/>
      </w:pPr>
      <w:r>
        <w:t xml:space="preserve"> </w:t>
      </w:r>
    </w:p>
    <w:p w:rsidR="00B7140F" w:rsidRDefault="00B7140F" w:rsidP="00B7140F">
      <w:pPr>
        <w:pStyle w:val="Prrafodelista"/>
      </w:pPr>
    </w:p>
    <w:p w:rsidR="00B7140F" w:rsidRDefault="00B7140F" w:rsidP="00B7140F">
      <w:pPr>
        <w:pStyle w:val="Prrafodelista"/>
        <w:tabs>
          <w:tab w:val="left" w:pos="3495"/>
        </w:tabs>
      </w:pPr>
      <w:r>
        <w:t>B= X + 6</w:t>
      </w:r>
    </w:p>
    <w:p w:rsidR="00B7140F" w:rsidRDefault="00B7140F" w:rsidP="00B7140F">
      <w:pPr>
        <w:pStyle w:val="Prrafodelista"/>
        <w:tabs>
          <w:tab w:val="left" w:pos="3495"/>
        </w:tabs>
      </w:pPr>
      <w:r>
        <w:t xml:space="preserve">B= 13 + 6 </w:t>
      </w:r>
      <w:r>
        <w:tab/>
      </w:r>
    </w:p>
    <w:p w:rsidR="00B7140F" w:rsidRDefault="00B7140F" w:rsidP="00B7140F">
      <w:pPr>
        <w:pStyle w:val="Prrafodelista"/>
      </w:pPr>
      <w:r>
        <w:t>B=  19 cm</w:t>
      </w:r>
    </w:p>
    <w:p w:rsidR="00B7140F" w:rsidRDefault="00B7140F" w:rsidP="00B7140F">
      <w:pPr>
        <w:pStyle w:val="Prrafodelista"/>
      </w:pPr>
    </w:p>
    <w:p w:rsidR="00B7140F" w:rsidRDefault="00B7140F" w:rsidP="00B7140F">
      <w:pPr>
        <w:pStyle w:val="Prrafodelista"/>
      </w:pPr>
    </w:p>
    <w:p w:rsidR="00B7140F" w:rsidRDefault="00B7140F" w:rsidP="00B7140F">
      <w:pPr>
        <w:pStyle w:val="Prrafodelista"/>
      </w:pPr>
    </w:p>
    <w:p w:rsidR="00B7140F" w:rsidRDefault="00B7140F" w:rsidP="00B7140F">
      <w:pPr>
        <w:pStyle w:val="Prrafodelista"/>
      </w:pPr>
      <w:r>
        <w:t>b =19 cm</w:t>
      </w:r>
    </w:p>
    <w:p w:rsidR="00B7140F" w:rsidRDefault="00B7140F" w:rsidP="00B7140F">
      <w:pPr>
        <w:pStyle w:val="Prrafodelista"/>
      </w:pPr>
      <w:r>
        <w:t>b´ = 19 cm</w:t>
      </w:r>
    </w:p>
    <w:p w:rsidR="00B7140F" w:rsidRDefault="00B7140F" w:rsidP="00B7140F">
      <w:pPr>
        <w:pStyle w:val="Prrafodelista"/>
      </w:pPr>
      <w:r>
        <w:t>c =13 cm</w:t>
      </w:r>
    </w:p>
    <w:p w:rsidR="00B7140F" w:rsidRDefault="00B7140F" w:rsidP="00B7140F">
      <w:pPr>
        <w:pStyle w:val="Prrafodelista"/>
      </w:pPr>
      <w:r>
        <w:t>c´ = 17 cm</w:t>
      </w:r>
    </w:p>
    <w:p w:rsidR="004448FD" w:rsidRDefault="0023173A" w:rsidP="004448FD">
      <w:pPr>
        <w:pStyle w:val="Prrafodelista"/>
        <w:numPr>
          <w:ilvl w:val="0"/>
          <w:numId w:val="2"/>
        </w:numPr>
      </w:pPr>
      <w:r>
        <w:t>¿</w:t>
      </w:r>
      <w:r w:rsidR="004448FD">
        <w:t>Con qué campo numérico puedo trabajar en thales? Justifica</w:t>
      </w:r>
    </w:p>
    <w:p w:rsidR="0023173A" w:rsidRDefault="00B7140F" w:rsidP="0023173A">
      <w:pPr>
        <w:pStyle w:val="Prrafodelista"/>
      </w:pPr>
      <w:r>
        <w:t>Thales trabaja con los reales y los enteros ya que trabaja con todos los números.</w:t>
      </w:r>
      <w:r w:rsidR="000952AD">
        <w:t xml:space="preserve"> </w:t>
      </w:r>
      <w:r w:rsidR="000952AD" w:rsidRPr="000952AD">
        <w:rPr>
          <w:color w:val="FF0000"/>
        </w:rPr>
        <w:t>Los reales contienen a los racionales y estos a los enteros. Así que al nombrar a los reales ya abarcas los enteros (1,75 puntos)</w:t>
      </w:r>
    </w:p>
    <w:sectPr w:rsidR="0023173A" w:rsidSect="002336E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7E63" w:rsidRDefault="008B7E63" w:rsidP="009C3378">
      <w:pPr>
        <w:spacing w:after="0" w:line="240" w:lineRule="auto"/>
      </w:pPr>
      <w:r>
        <w:separator/>
      </w:r>
    </w:p>
  </w:endnote>
  <w:endnote w:type="continuationSeparator" w:id="0">
    <w:p w:rsidR="008B7E63" w:rsidRDefault="008B7E63" w:rsidP="009C3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3378" w:rsidRDefault="009C3378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3378" w:rsidRDefault="009C3378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3378" w:rsidRDefault="009C337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7E63" w:rsidRDefault="008B7E63" w:rsidP="009C3378">
      <w:pPr>
        <w:spacing w:after="0" w:line="240" w:lineRule="auto"/>
      </w:pPr>
      <w:r>
        <w:separator/>
      </w:r>
    </w:p>
  </w:footnote>
  <w:footnote w:type="continuationSeparator" w:id="0">
    <w:p w:rsidR="008B7E63" w:rsidRDefault="008B7E63" w:rsidP="009C33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3378" w:rsidRDefault="009C3378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3378" w:rsidRDefault="009C3378">
    <w:pPr>
      <w:pStyle w:val="Encabezado"/>
    </w:pPr>
    <w:r w:rsidRPr="009C3378">
      <w:rPr>
        <w:rFonts w:ascii="Calibri" w:eastAsia="Calibri" w:hAnsi="Calibri" w:cs="Times New Roman"/>
        <w:noProof/>
        <w:lang w:eastAsia="es-AR"/>
      </w:rPr>
      <w:drawing>
        <wp:inline distT="0" distB="0" distL="0" distR="0">
          <wp:extent cx="723900" cy="960206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652" cy="9704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3378" w:rsidRDefault="009C3378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E2E65CF"/>
    <w:multiLevelType w:val="hybridMultilevel"/>
    <w:tmpl w:val="623C02B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8FD"/>
    <w:rsid w:val="000952AD"/>
    <w:rsid w:val="0023173A"/>
    <w:rsid w:val="002336E8"/>
    <w:rsid w:val="002F40BA"/>
    <w:rsid w:val="004448FD"/>
    <w:rsid w:val="00481FCF"/>
    <w:rsid w:val="00551197"/>
    <w:rsid w:val="00580946"/>
    <w:rsid w:val="005819E7"/>
    <w:rsid w:val="008B7E63"/>
    <w:rsid w:val="009A32F8"/>
    <w:rsid w:val="009C3378"/>
    <w:rsid w:val="00AC51C8"/>
    <w:rsid w:val="00B7140F"/>
    <w:rsid w:val="00D0214D"/>
    <w:rsid w:val="00E2066B"/>
    <w:rsid w:val="00ED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E482DF9-6432-4579-B604-39F6E33D8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48FD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448F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C33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3378"/>
  </w:style>
  <w:style w:type="paragraph" w:styleId="Piedepgina">
    <w:name w:val="footer"/>
    <w:basedOn w:val="Normal"/>
    <w:link w:val="PiedepginaCar"/>
    <w:uiPriority w:val="99"/>
    <w:unhideWhenUsed/>
    <w:rsid w:val="009C33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3378"/>
  </w:style>
  <w:style w:type="paragraph" w:styleId="Textodeglobo">
    <w:name w:val="Balloon Text"/>
    <w:basedOn w:val="Normal"/>
    <w:link w:val="TextodegloboCar"/>
    <w:uiPriority w:val="99"/>
    <w:semiHidden/>
    <w:unhideWhenUsed/>
    <w:rsid w:val="005511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11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19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2</cp:revision>
  <dcterms:created xsi:type="dcterms:W3CDTF">2020-05-04T06:59:00Z</dcterms:created>
  <dcterms:modified xsi:type="dcterms:W3CDTF">2020-05-04T06:59:00Z</dcterms:modified>
</cp:coreProperties>
</file>