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0139A3" w:rsidRDefault="00061FB2">
      <w:bookmarkStart w:id="0" w:name="_GoBack"/>
      <w:bookmarkEnd w:id="0"/>
      <w:r>
        <w:rPr>
          <w:u w:val="single"/>
        </w:rPr>
        <w:t xml:space="preserve">TP - N 3 PSICOLOGÍA. </w:t>
      </w:r>
      <w:r>
        <w:t xml:space="preserve">        7/4/20</w:t>
      </w:r>
    </w:p>
    <w:p w14:paraId="00000002" w14:textId="77777777" w:rsidR="000139A3" w:rsidRDefault="000139A3"/>
    <w:p w14:paraId="00000003" w14:textId="77777777" w:rsidR="000139A3" w:rsidRDefault="00061FB2">
      <w:pPr>
        <w:rPr>
          <w:b/>
          <w:u w:val="single"/>
        </w:rPr>
      </w:pPr>
      <w:r>
        <w:rPr>
          <w:b/>
          <w:u w:val="single"/>
        </w:rPr>
        <w:t>PSICOLOGÍA CLÍNICA.</w:t>
      </w:r>
    </w:p>
    <w:p w14:paraId="00000004" w14:textId="77777777" w:rsidR="000139A3" w:rsidRDefault="000139A3">
      <w:pPr>
        <w:rPr>
          <w:b/>
          <w:u w:val="single"/>
        </w:rPr>
      </w:pPr>
    </w:p>
    <w:p w14:paraId="00000005" w14:textId="77777777" w:rsidR="000139A3" w:rsidRDefault="00061FB2">
      <w:r>
        <w:t>A- Como concepto podemos decir que la psicología clínica se ocupa de estudiar, diagnosticar y tratar problemas o trastornos psicológicos.</w:t>
      </w:r>
    </w:p>
    <w:p w14:paraId="00000006" w14:textId="77777777" w:rsidR="000139A3" w:rsidRDefault="00061FB2">
      <w:r>
        <w:rPr>
          <w:u w:val="single"/>
        </w:rPr>
        <w:t>Un psicólogo clínico</w:t>
      </w:r>
      <w:r>
        <w:t xml:space="preserve"> evalúa, diagnóstica, trabaja en el tratamiento y prevención de patologías o conductas de los individuos. Especializándose en el trabajo con niños, adolescentes y/o adultos.</w:t>
      </w:r>
    </w:p>
    <w:p w14:paraId="00000007" w14:textId="77777777" w:rsidR="000139A3" w:rsidRDefault="00061FB2">
      <w:r>
        <w:t>La orientación clínica se ejerce tanto en  tratamientos  individuales  como grupal</w:t>
      </w:r>
      <w:r>
        <w:t>es.</w:t>
      </w:r>
    </w:p>
    <w:p w14:paraId="00000008" w14:textId="77777777" w:rsidR="000139A3" w:rsidRDefault="000139A3"/>
    <w:p w14:paraId="00000009" w14:textId="77777777" w:rsidR="000139A3" w:rsidRDefault="00061FB2">
      <w:hyperlink r:id="rId4">
        <w:r>
          <w:rPr>
            <w:color w:val="1155CC"/>
            <w:u w:val="single"/>
          </w:rPr>
          <w:t>https://psicologiaymente.com/psicologia/clinica</w:t>
        </w:r>
      </w:hyperlink>
    </w:p>
    <w:p w14:paraId="0000000A" w14:textId="77777777" w:rsidR="000139A3" w:rsidRDefault="000139A3"/>
    <w:p w14:paraId="0000000B" w14:textId="77777777" w:rsidR="000139A3" w:rsidRDefault="00061FB2">
      <w:r>
        <w:t>A.1- Hacer un resumen del texto con los conceptos fundamentales.</w:t>
      </w:r>
    </w:p>
    <w:p w14:paraId="0000000C" w14:textId="77777777" w:rsidR="000139A3" w:rsidRDefault="000139A3"/>
    <w:p w14:paraId="0000000D" w14:textId="77777777" w:rsidR="000139A3" w:rsidRDefault="00061FB2">
      <w:r>
        <w:t xml:space="preserve">B- Entrevista al Licenciado Gabriel </w:t>
      </w:r>
      <w:proofErr w:type="spellStart"/>
      <w:r>
        <w:t>Rolón</w:t>
      </w:r>
      <w:proofErr w:type="spellEnd"/>
      <w:r>
        <w:t xml:space="preserve">      (psicoanalista y escri</w:t>
      </w:r>
      <w:r>
        <w:t>tor)</w:t>
      </w:r>
    </w:p>
    <w:p w14:paraId="0000000E" w14:textId="77777777" w:rsidR="000139A3" w:rsidRDefault="00061FB2">
      <w:r>
        <w:t>Animales sueltos 2020    -   3/04/20</w:t>
      </w:r>
    </w:p>
    <w:p w14:paraId="0000000F" w14:textId="77777777" w:rsidR="000139A3" w:rsidRDefault="000139A3"/>
    <w:p w14:paraId="00000010" w14:textId="77777777" w:rsidR="000139A3" w:rsidRDefault="00061FB2">
      <w:hyperlink r:id="rId5">
        <w:r>
          <w:rPr>
            <w:color w:val="1155CC"/>
            <w:u w:val="single"/>
          </w:rPr>
          <w:t>https://youtu.be/xkSkT3yxnao</w:t>
        </w:r>
      </w:hyperlink>
    </w:p>
    <w:p w14:paraId="00000011" w14:textId="77777777" w:rsidR="000139A3" w:rsidRDefault="000139A3"/>
    <w:p w14:paraId="00000012" w14:textId="77777777" w:rsidR="000139A3" w:rsidRDefault="00061FB2">
      <w:r>
        <w:t xml:space="preserve">B.1- Buscar y transcribir  información sobre el </w:t>
      </w:r>
      <w:proofErr w:type="spellStart"/>
      <w:r>
        <w:t>lic.</w:t>
      </w:r>
      <w:proofErr w:type="spellEnd"/>
      <w:r>
        <w:t xml:space="preserve"> </w:t>
      </w:r>
      <w:proofErr w:type="spellStart"/>
      <w:r>
        <w:t>Rolón</w:t>
      </w:r>
      <w:proofErr w:type="spellEnd"/>
      <w:r>
        <w:t>.</w:t>
      </w:r>
    </w:p>
    <w:p w14:paraId="00000013" w14:textId="77777777" w:rsidR="000139A3" w:rsidRDefault="000139A3"/>
    <w:p w14:paraId="00000014" w14:textId="77777777" w:rsidR="000139A3" w:rsidRDefault="00061FB2">
      <w:r>
        <w:t>B.2- Explicar que entendiste respecto a las siguientes frases:</w:t>
      </w:r>
    </w:p>
    <w:p w14:paraId="00000015" w14:textId="77777777" w:rsidR="000139A3" w:rsidRDefault="00061FB2">
      <w:proofErr w:type="gramStart"/>
      <w:r>
        <w:t>“ A</w:t>
      </w:r>
      <w:proofErr w:type="gramEnd"/>
      <w:r>
        <w:t xml:space="preserve"> veces l</w:t>
      </w:r>
      <w:r>
        <w:t>a necesidad pasa por encima de lo que corresponde”</w:t>
      </w:r>
    </w:p>
    <w:p w14:paraId="00000016" w14:textId="77777777" w:rsidR="000139A3" w:rsidRDefault="00061FB2">
      <w:proofErr w:type="gramStart"/>
      <w:r>
        <w:t>“ El</w:t>
      </w:r>
      <w:proofErr w:type="gramEnd"/>
      <w:r>
        <w:t xml:space="preserve"> aislamiento tiene un impacto emocional importante “ (A qué emoción se refiere)</w:t>
      </w:r>
    </w:p>
    <w:p w14:paraId="00000017" w14:textId="77777777" w:rsidR="000139A3" w:rsidRDefault="000139A3"/>
    <w:p w14:paraId="00000018" w14:textId="77777777" w:rsidR="000139A3" w:rsidRDefault="00061FB2">
      <w:r>
        <w:t xml:space="preserve">B.3- Después de pensar en el contenido de la </w:t>
      </w:r>
      <w:proofErr w:type="gramStart"/>
      <w:r>
        <w:t>entrevista ,</w:t>
      </w:r>
      <w:proofErr w:type="gramEnd"/>
      <w:r>
        <w:t xml:space="preserve"> sentís que te afecta el aislamiento?  - De qué manera</w:t>
      </w:r>
      <w:proofErr w:type="gramStart"/>
      <w:r>
        <w:t>?</w:t>
      </w:r>
      <w:proofErr w:type="gramEnd"/>
    </w:p>
    <w:p w14:paraId="00000019" w14:textId="77777777" w:rsidR="000139A3" w:rsidRDefault="000139A3"/>
    <w:p w14:paraId="0000001A" w14:textId="77777777" w:rsidR="000139A3" w:rsidRDefault="00061FB2">
      <w:r>
        <w:t>B.4- C</w:t>
      </w:r>
      <w:r>
        <w:t>omentar el contenido del video en familia y  dialogar sobre las emociones que se ponen en juego en ustedes respecto al aislamiento.</w:t>
      </w:r>
    </w:p>
    <w:p w14:paraId="0000001B" w14:textId="77777777" w:rsidR="000139A3" w:rsidRDefault="00061FB2">
      <w:r>
        <w:t xml:space="preserve">Transcribir un resumen de cómo resultó el ejercicio de poner en palabras emociones. </w:t>
      </w:r>
      <w:proofErr w:type="gramStart"/>
      <w:r>
        <w:t>( No</w:t>
      </w:r>
      <w:proofErr w:type="gramEnd"/>
      <w:r>
        <w:t xml:space="preserve"> se pide que transcribas ni identifi</w:t>
      </w:r>
      <w:r>
        <w:t>ques que comentó cada uno de ustedes,  sólo si te fue útil el ejercicio ).</w:t>
      </w:r>
    </w:p>
    <w:p w14:paraId="0000001C" w14:textId="77777777" w:rsidR="000139A3" w:rsidRDefault="000139A3"/>
    <w:p w14:paraId="0000001D" w14:textId="77777777" w:rsidR="000139A3" w:rsidRDefault="000139A3"/>
    <w:p w14:paraId="0000001E" w14:textId="77777777" w:rsidR="000139A3" w:rsidRDefault="000139A3"/>
    <w:sectPr w:rsidR="000139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9A3"/>
    <w:rsid w:val="000139A3"/>
    <w:rsid w:val="0006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D34E0E-DF7C-4779-AF0C-7DF91DB6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xkSkT3yxnao" TargetMode="External"/><Relationship Id="rId4" Type="http://schemas.openxmlformats.org/officeDocument/2006/relationships/hyperlink" Target="https://psicologiaymente.com/psicologia/clini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2020-04-08T16:15:00Z</dcterms:created>
  <dcterms:modified xsi:type="dcterms:W3CDTF">2020-04-08T16:15:00Z</dcterms:modified>
</cp:coreProperties>
</file>