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1CFB" w:rsidRDefault="00F25340" w:rsidP="00F25340">
      <w:pPr>
        <w:ind w:left="0" w:firstLine="0"/>
      </w:pPr>
      <w:r>
        <w:t>Instituto Padre Berisso</w:t>
      </w:r>
    </w:p>
    <w:p w:rsidR="00F25340" w:rsidRPr="00F25340" w:rsidRDefault="00F25340" w:rsidP="00F25340">
      <w:pPr>
        <w:ind w:left="0" w:firstLine="0"/>
      </w:pPr>
      <w:r w:rsidRPr="00F25340">
        <w:t xml:space="preserve">DIEGEP 7795 </w:t>
      </w:r>
      <w:r>
        <w:t xml:space="preserve">                                                            </w:t>
      </w:r>
    </w:p>
    <w:p w:rsidR="00F25340" w:rsidRPr="00F25340" w:rsidRDefault="00F25340" w:rsidP="00F25340">
      <w:pPr>
        <w:ind w:left="0" w:firstLine="0"/>
      </w:pPr>
      <w:r w:rsidRPr="00F25340">
        <w:rPr>
          <w:i/>
        </w:rPr>
        <w:t xml:space="preserve">Educar para la vida, vivir para amar. </w:t>
      </w:r>
    </w:p>
    <w:p w:rsidR="00F25340" w:rsidRDefault="00F25340" w:rsidP="00F25340">
      <w:pPr>
        <w:ind w:left="0" w:firstLine="0"/>
      </w:pPr>
    </w:p>
    <w:p w:rsidR="00F25340" w:rsidRDefault="00F25340" w:rsidP="00F25340">
      <w:pPr>
        <w:ind w:left="0" w:firstLine="0"/>
        <w:jc w:val="center"/>
        <w:rPr>
          <w:u w:val="single"/>
        </w:rPr>
      </w:pPr>
      <w:r w:rsidRPr="00F25340">
        <w:rPr>
          <w:u w:val="single"/>
        </w:rPr>
        <w:t>EXAMEN MATEMÁTICA</w:t>
      </w:r>
      <w:r w:rsidRPr="00F25340">
        <w:rPr>
          <w:u w:val="single"/>
        </w:rPr>
        <w:br/>
        <w:t>(PREVIOS)</w:t>
      </w:r>
    </w:p>
    <w:p w:rsidR="00F25340" w:rsidRDefault="00F25340" w:rsidP="00F25340">
      <w:pPr>
        <w:ind w:left="0" w:firstLine="0"/>
        <w:jc w:val="center"/>
        <w:rPr>
          <w:u w:val="single"/>
        </w:rPr>
      </w:pPr>
    </w:p>
    <w:p w:rsidR="00F25340" w:rsidRDefault="00F25340" w:rsidP="00F25340">
      <w:pPr>
        <w:ind w:left="0" w:firstLine="0"/>
        <w:rPr>
          <w:u w:val="single"/>
        </w:rPr>
      </w:pPr>
      <w:r>
        <w:rPr>
          <w:i/>
        </w:rPr>
        <w:t>ACLARACIÓN: EN LA EVALUACIÓN DEBE APARECER NOMBRE COMPLETO Y FIRMA DEL ALUMNO, AL IGUAL QUE PROCEDIMIENTOS, JUSTIFICACIÓN Y RESOLUCIÓN CON PUÑO Y LETRA DEL MISMO.</w:t>
      </w:r>
      <w:r>
        <w:rPr>
          <w:u w:val="single"/>
        </w:rPr>
        <w:t xml:space="preserve">                          </w:t>
      </w:r>
    </w:p>
    <w:p w:rsidR="00F25340" w:rsidRDefault="00F25340" w:rsidP="00F25340">
      <w:pPr>
        <w:ind w:left="0" w:firstLine="0"/>
        <w:rPr>
          <w:u w:val="single"/>
        </w:rPr>
      </w:pPr>
    </w:p>
    <w:tbl>
      <w:tblPr>
        <w:tblStyle w:val="TableGrid"/>
        <w:tblW w:w="4893" w:type="dxa"/>
        <w:tblInd w:w="-110" w:type="dxa"/>
        <w:tblCellMar>
          <w:top w:w="45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893"/>
      </w:tblGrid>
      <w:tr w:rsidR="00F25340" w:rsidRPr="00F25340" w:rsidTr="0034670D">
        <w:trPr>
          <w:trHeight w:val="278"/>
        </w:trPr>
        <w:tc>
          <w:tcPr>
            <w:tcW w:w="4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5340" w:rsidRPr="00F25340" w:rsidRDefault="00F25340" w:rsidP="00F25340">
            <w:pPr>
              <w:spacing w:after="0" w:line="259" w:lineRule="auto"/>
              <w:ind w:left="0" w:firstLine="0"/>
            </w:pPr>
            <w:r w:rsidRPr="00F25340">
              <w:rPr>
                <w:b/>
              </w:rPr>
              <w:t>IPB – 2020</w:t>
            </w:r>
          </w:p>
        </w:tc>
      </w:tr>
      <w:tr w:rsidR="00F25340" w:rsidRPr="00F25340" w:rsidTr="0034670D">
        <w:trPr>
          <w:trHeight w:val="278"/>
        </w:trPr>
        <w:tc>
          <w:tcPr>
            <w:tcW w:w="4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5340" w:rsidRPr="00F25340" w:rsidRDefault="00F25340" w:rsidP="00F25340">
            <w:pPr>
              <w:spacing w:after="0" w:line="259" w:lineRule="auto"/>
              <w:ind w:left="0" w:firstLine="0"/>
            </w:pPr>
            <w:r w:rsidRPr="00F25340">
              <w:rPr>
                <w:b/>
              </w:rPr>
              <w:t>DEPARTAMEN</w:t>
            </w:r>
            <w:r>
              <w:rPr>
                <w:b/>
              </w:rPr>
              <w:t>TO Y CURSO: MATEMÁTICA 6°B</w:t>
            </w:r>
          </w:p>
        </w:tc>
      </w:tr>
      <w:tr w:rsidR="00F25340" w:rsidRPr="00F25340" w:rsidTr="0034670D">
        <w:trPr>
          <w:trHeight w:val="278"/>
        </w:trPr>
        <w:tc>
          <w:tcPr>
            <w:tcW w:w="4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5340" w:rsidRPr="00F25340" w:rsidRDefault="00F25340" w:rsidP="00F25340">
            <w:pPr>
              <w:spacing w:after="0" w:line="259" w:lineRule="auto"/>
              <w:ind w:left="0" w:firstLine="0"/>
              <w:rPr>
                <w:b/>
              </w:rPr>
            </w:pPr>
            <w:r w:rsidRPr="00F25340">
              <w:rPr>
                <w:b/>
              </w:rPr>
              <w:t>DOCENTES:</w:t>
            </w:r>
            <w:r>
              <w:rPr>
                <w:b/>
              </w:rPr>
              <w:t xml:space="preserve"> BAFFONI CECILIA</w:t>
            </w:r>
          </w:p>
        </w:tc>
      </w:tr>
      <w:tr w:rsidR="00F25340" w:rsidRPr="00F25340" w:rsidTr="0034670D">
        <w:trPr>
          <w:trHeight w:val="278"/>
        </w:trPr>
        <w:tc>
          <w:tcPr>
            <w:tcW w:w="4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5340" w:rsidRDefault="00F25340" w:rsidP="00F25340">
            <w:pPr>
              <w:spacing w:after="0" w:line="259" w:lineRule="auto"/>
              <w:ind w:left="0" w:firstLine="0"/>
              <w:rPr>
                <w:b/>
              </w:rPr>
            </w:pPr>
            <w:r>
              <w:rPr>
                <w:b/>
              </w:rPr>
              <w:t xml:space="preserve">ALUMNO: </w:t>
            </w:r>
          </w:p>
          <w:p w:rsidR="00F25340" w:rsidRPr="00F25340" w:rsidRDefault="00F25340" w:rsidP="00F25340">
            <w:pPr>
              <w:spacing w:after="0" w:line="259" w:lineRule="auto"/>
              <w:ind w:left="0" w:firstLine="0"/>
              <w:rPr>
                <w:b/>
              </w:rPr>
            </w:pPr>
            <w:r>
              <w:rPr>
                <w:b/>
              </w:rPr>
              <w:t>FIRMA:</w:t>
            </w:r>
          </w:p>
        </w:tc>
      </w:tr>
    </w:tbl>
    <w:p w:rsidR="00F25340" w:rsidRDefault="00F25340" w:rsidP="00F25340">
      <w:pPr>
        <w:ind w:left="0" w:firstLine="0"/>
        <w:rPr>
          <w:u w:val="single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650"/>
        <w:gridCol w:w="704"/>
        <w:gridCol w:w="1139"/>
        <w:gridCol w:w="708"/>
      </w:tblGrid>
      <w:tr w:rsidR="00F25340" w:rsidTr="009A28BD">
        <w:tc>
          <w:tcPr>
            <w:tcW w:w="7650" w:type="dxa"/>
          </w:tcPr>
          <w:p w:rsidR="00F25340" w:rsidRDefault="00F25340" w:rsidP="00F25340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CRITERIOS DE EVALUACIÓN</w:t>
            </w:r>
          </w:p>
        </w:tc>
        <w:tc>
          <w:tcPr>
            <w:tcW w:w="704" w:type="dxa"/>
          </w:tcPr>
          <w:p w:rsidR="00F25340" w:rsidRPr="009A28BD" w:rsidRDefault="00F25340" w:rsidP="00F25340">
            <w:pPr>
              <w:ind w:left="0" w:firstLine="0"/>
              <w:jc w:val="center"/>
              <w:rPr>
                <w:sz w:val="24"/>
                <w:szCs w:val="24"/>
              </w:rPr>
            </w:pPr>
            <w:r w:rsidRPr="009A28BD">
              <w:rPr>
                <w:sz w:val="24"/>
                <w:szCs w:val="24"/>
              </w:rPr>
              <w:t>BIEN</w:t>
            </w:r>
          </w:p>
        </w:tc>
        <w:tc>
          <w:tcPr>
            <w:tcW w:w="1139" w:type="dxa"/>
          </w:tcPr>
          <w:p w:rsidR="00F25340" w:rsidRDefault="00F25340" w:rsidP="00F25340">
            <w:pPr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REGULAR</w:t>
            </w:r>
          </w:p>
        </w:tc>
        <w:tc>
          <w:tcPr>
            <w:tcW w:w="708" w:type="dxa"/>
          </w:tcPr>
          <w:p w:rsidR="00F25340" w:rsidRDefault="00F25340" w:rsidP="00F25340">
            <w:pPr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MAL</w:t>
            </w:r>
          </w:p>
        </w:tc>
      </w:tr>
      <w:tr w:rsidR="00F25340" w:rsidTr="009A28BD">
        <w:tc>
          <w:tcPr>
            <w:tcW w:w="7650" w:type="dxa"/>
          </w:tcPr>
          <w:p w:rsidR="00F25340" w:rsidRPr="009A28BD" w:rsidRDefault="00F25340" w:rsidP="009A28BD">
            <w:pPr>
              <w:pStyle w:val="NormalWeb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F066A3">
              <w:rPr>
                <w:rFonts w:asciiTheme="minorHAnsi" w:hAnsiTheme="minorHAnsi"/>
                <w:color w:val="000000"/>
                <w:sz w:val="22"/>
                <w:szCs w:val="22"/>
              </w:rPr>
              <w:t>Implementar diferentes modalidades de cálculo de acuerdo con las necesidades en el marco de la resolución de problemas.</w:t>
            </w:r>
          </w:p>
        </w:tc>
        <w:tc>
          <w:tcPr>
            <w:tcW w:w="704" w:type="dxa"/>
          </w:tcPr>
          <w:p w:rsidR="00F25340" w:rsidRPr="00F25340" w:rsidRDefault="00F25340" w:rsidP="00F25340">
            <w:pPr>
              <w:ind w:left="0" w:firstLine="0"/>
              <w:rPr>
                <w:b/>
                <w:sz w:val="24"/>
                <w:szCs w:val="24"/>
              </w:rPr>
            </w:pPr>
          </w:p>
        </w:tc>
        <w:tc>
          <w:tcPr>
            <w:tcW w:w="1139" w:type="dxa"/>
          </w:tcPr>
          <w:p w:rsidR="00F25340" w:rsidRDefault="00F25340" w:rsidP="00F25340">
            <w:pPr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708" w:type="dxa"/>
          </w:tcPr>
          <w:p w:rsidR="00F25340" w:rsidRDefault="00F25340" w:rsidP="00F25340">
            <w:pPr>
              <w:ind w:left="0" w:firstLine="0"/>
              <w:rPr>
                <w:sz w:val="24"/>
                <w:szCs w:val="24"/>
              </w:rPr>
            </w:pPr>
          </w:p>
        </w:tc>
      </w:tr>
      <w:tr w:rsidR="00F25340" w:rsidTr="009A28BD">
        <w:tc>
          <w:tcPr>
            <w:tcW w:w="7650" w:type="dxa"/>
          </w:tcPr>
          <w:p w:rsidR="00F25340" w:rsidRDefault="009A28BD" w:rsidP="00F25340">
            <w:pPr>
              <w:ind w:left="0" w:firstLine="0"/>
              <w:rPr>
                <w:sz w:val="24"/>
                <w:szCs w:val="24"/>
              </w:rPr>
            </w:pPr>
            <w:r w:rsidRPr="00F066A3">
              <w:rPr>
                <w:rFonts w:asciiTheme="minorHAnsi" w:hAnsiTheme="minorHAnsi"/>
              </w:rPr>
              <w:t>Utilizar lenguaje matemático</w:t>
            </w:r>
          </w:p>
        </w:tc>
        <w:tc>
          <w:tcPr>
            <w:tcW w:w="704" w:type="dxa"/>
          </w:tcPr>
          <w:p w:rsidR="00F25340" w:rsidRDefault="00F25340" w:rsidP="00F25340">
            <w:pPr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139" w:type="dxa"/>
          </w:tcPr>
          <w:p w:rsidR="00F25340" w:rsidRDefault="00F25340" w:rsidP="00F25340">
            <w:pPr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708" w:type="dxa"/>
          </w:tcPr>
          <w:p w:rsidR="00F25340" w:rsidRDefault="00F25340" w:rsidP="00F25340">
            <w:pPr>
              <w:ind w:left="0" w:firstLine="0"/>
              <w:rPr>
                <w:sz w:val="24"/>
                <w:szCs w:val="24"/>
              </w:rPr>
            </w:pPr>
          </w:p>
        </w:tc>
      </w:tr>
      <w:tr w:rsidR="00F25340" w:rsidTr="009A28BD">
        <w:tc>
          <w:tcPr>
            <w:tcW w:w="7650" w:type="dxa"/>
          </w:tcPr>
          <w:p w:rsidR="00F25340" w:rsidRDefault="009A28BD" w:rsidP="00F25340">
            <w:pPr>
              <w:ind w:left="0" w:firstLine="0"/>
              <w:rPr>
                <w:sz w:val="24"/>
                <w:szCs w:val="24"/>
              </w:rPr>
            </w:pPr>
            <w:r>
              <w:rPr>
                <w:rFonts w:asciiTheme="minorHAnsi" w:hAnsiTheme="minorHAnsi"/>
              </w:rPr>
              <w:t>resolver derivadas sucesivas</w:t>
            </w:r>
          </w:p>
        </w:tc>
        <w:tc>
          <w:tcPr>
            <w:tcW w:w="704" w:type="dxa"/>
          </w:tcPr>
          <w:p w:rsidR="00F25340" w:rsidRDefault="00F25340" w:rsidP="00F25340">
            <w:pPr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139" w:type="dxa"/>
          </w:tcPr>
          <w:p w:rsidR="00F25340" w:rsidRDefault="00F25340" w:rsidP="00F25340">
            <w:pPr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708" w:type="dxa"/>
          </w:tcPr>
          <w:p w:rsidR="00F25340" w:rsidRDefault="00F25340" w:rsidP="00F25340">
            <w:pPr>
              <w:ind w:left="0" w:firstLine="0"/>
              <w:rPr>
                <w:sz w:val="24"/>
                <w:szCs w:val="24"/>
              </w:rPr>
            </w:pPr>
          </w:p>
        </w:tc>
      </w:tr>
      <w:tr w:rsidR="00F25340" w:rsidTr="009A28BD">
        <w:tc>
          <w:tcPr>
            <w:tcW w:w="7650" w:type="dxa"/>
          </w:tcPr>
          <w:p w:rsidR="00F25340" w:rsidRDefault="009A28BD" w:rsidP="00F25340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Análisis de procedimientos</w:t>
            </w:r>
          </w:p>
        </w:tc>
        <w:tc>
          <w:tcPr>
            <w:tcW w:w="704" w:type="dxa"/>
          </w:tcPr>
          <w:p w:rsidR="00F25340" w:rsidRDefault="00F25340" w:rsidP="00F25340">
            <w:pPr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139" w:type="dxa"/>
          </w:tcPr>
          <w:p w:rsidR="00F25340" w:rsidRDefault="00F25340" w:rsidP="00F25340">
            <w:pPr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708" w:type="dxa"/>
          </w:tcPr>
          <w:p w:rsidR="00F25340" w:rsidRDefault="00F25340" w:rsidP="00F25340">
            <w:pPr>
              <w:ind w:left="0" w:firstLine="0"/>
              <w:rPr>
                <w:sz w:val="24"/>
                <w:szCs w:val="24"/>
              </w:rPr>
            </w:pPr>
          </w:p>
        </w:tc>
      </w:tr>
      <w:tr w:rsidR="00F25340" w:rsidTr="009A28BD">
        <w:tc>
          <w:tcPr>
            <w:tcW w:w="7650" w:type="dxa"/>
          </w:tcPr>
          <w:p w:rsidR="00F25340" w:rsidRDefault="009A28BD" w:rsidP="00F25340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Justificación de respuestas con vinculación de temas trabajados</w:t>
            </w:r>
          </w:p>
        </w:tc>
        <w:tc>
          <w:tcPr>
            <w:tcW w:w="704" w:type="dxa"/>
          </w:tcPr>
          <w:p w:rsidR="00F25340" w:rsidRDefault="00F25340" w:rsidP="00F25340">
            <w:pPr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139" w:type="dxa"/>
          </w:tcPr>
          <w:p w:rsidR="00F25340" w:rsidRDefault="00F25340" w:rsidP="00F25340">
            <w:pPr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708" w:type="dxa"/>
          </w:tcPr>
          <w:p w:rsidR="00F25340" w:rsidRDefault="00F25340" w:rsidP="00F25340">
            <w:pPr>
              <w:ind w:left="0" w:firstLine="0"/>
              <w:rPr>
                <w:sz w:val="24"/>
                <w:szCs w:val="24"/>
              </w:rPr>
            </w:pPr>
          </w:p>
        </w:tc>
      </w:tr>
    </w:tbl>
    <w:p w:rsidR="00F25340" w:rsidRDefault="00F25340" w:rsidP="00F25340">
      <w:pPr>
        <w:ind w:left="0" w:firstLine="0"/>
        <w:rPr>
          <w:sz w:val="24"/>
          <w:szCs w:val="24"/>
        </w:rPr>
      </w:pPr>
    </w:p>
    <w:p w:rsidR="009A28BD" w:rsidRDefault="009A28BD" w:rsidP="00F25340">
      <w:pPr>
        <w:ind w:left="0" w:firstLine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CONSIGNAS:</w:t>
      </w:r>
    </w:p>
    <w:p w:rsidR="009A28BD" w:rsidRPr="009A28BD" w:rsidRDefault="002F6AF3" w:rsidP="009A28BD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t xml:space="preserve">Responder: a) Cuál </w:t>
      </w:r>
      <w:r w:rsidR="009A28BD">
        <w:t xml:space="preserve"> es la condición única y necesaria pa</w:t>
      </w:r>
      <w:r>
        <w:t>ra que una función sea continua?</w:t>
      </w:r>
      <w:r>
        <w:br/>
        <w:t xml:space="preserve">                      b) Cuándo una función es discontinua evitable? </w:t>
      </w:r>
    </w:p>
    <w:p w:rsidR="009A28BD" w:rsidRPr="009A28BD" w:rsidRDefault="002F6AF3" w:rsidP="009A28BD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t>Responde y ejemplifica: Cuándo un número es complejo</w:t>
      </w:r>
      <w:r w:rsidR="007B3102">
        <w:t>?</w:t>
      </w:r>
      <w:r>
        <w:t xml:space="preserve"> Graficar el complejo dado</w:t>
      </w:r>
      <w:r w:rsidR="005A52FA">
        <w:t xml:space="preserve"> Z= 5-3i</w:t>
      </w:r>
      <w:bookmarkStart w:id="0" w:name="_GoBack"/>
      <w:bookmarkEnd w:id="0"/>
    </w:p>
    <w:p w:rsidR="009A28BD" w:rsidRPr="009A28BD" w:rsidRDefault="009A28BD" w:rsidP="009A28BD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t>Hallar la der</w:t>
      </w:r>
      <w:r w:rsidR="007B3102">
        <w:t>ivada por definición. F(x)=6x⁴-8</w:t>
      </w:r>
      <w:r>
        <w:t>x.</w:t>
      </w:r>
    </w:p>
    <w:p w:rsidR="009A28BD" w:rsidRDefault="009A28BD" w:rsidP="009A28BD">
      <w:pPr>
        <w:pStyle w:val="Prrafodelista"/>
        <w:ind w:firstLine="0"/>
      </w:pPr>
      <w:r>
        <w:t>Luego calcular F</w:t>
      </w:r>
      <w:r w:rsidR="00F66C16">
        <w:t>´ (</w:t>
      </w:r>
      <w:r w:rsidR="007B3102">
        <w:t>-</w:t>
      </w:r>
      <w:r>
        <w:t>1)</w:t>
      </w:r>
    </w:p>
    <w:p w:rsidR="009A28BD" w:rsidRDefault="009A28BD" w:rsidP="009A28BD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Hallar los limites pedidos en cada caso</w:t>
      </w:r>
      <w:r w:rsidR="00F66C16">
        <w:rPr>
          <w:sz w:val="24"/>
          <w:szCs w:val="24"/>
        </w:rPr>
        <w:br/>
      </w:r>
      <w:r w:rsidR="00F66C16">
        <w:rPr>
          <w:noProof/>
          <w:sz w:val="24"/>
          <w:szCs w:val="24"/>
        </w:rPr>
        <w:drawing>
          <wp:inline distT="0" distB="0" distL="0" distR="0">
            <wp:extent cx="4572000" cy="6705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6C16" w:rsidRDefault="00F66C16" w:rsidP="009A28BD">
      <w:pPr>
        <w:pStyle w:val="Prrafodelista"/>
        <w:numPr>
          <w:ilvl w:val="0"/>
          <w:numId w:val="1"/>
        </w:numPr>
      </w:pPr>
      <w:r w:rsidRPr="00F66C16">
        <w:t>Calcular la deri</w:t>
      </w:r>
      <w:r>
        <w:t>v</w:t>
      </w:r>
      <w:r w:rsidR="007B3102">
        <w:t>ada pedida: G(x)= (-2x⁴+3x).eˣ</w:t>
      </w:r>
    </w:p>
    <w:p w:rsidR="007B3102" w:rsidRDefault="007B3102" w:rsidP="003619D1">
      <w:pPr>
        <w:pStyle w:val="Prrafodelista"/>
        <w:numPr>
          <w:ilvl w:val="0"/>
          <w:numId w:val="1"/>
        </w:numPr>
      </w:pPr>
      <w:r>
        <w:t>Cuál es la imagen de las funciones sen(x) y cos(x) ?</w:t>
      </w:r>
    </w:p>
    <w:p w:rsidR="00F66C16" w:rsidRPr="00F66C16" w:rsidRDefault="00AE5876" w:rsidP="003619D1">
      <w:pPr>
        <w:pStyle w:val="Prrafodelista"/>
        <w:numPr>
          <w:ilvl w:val="0"/>
          <w:numId w:val="1"/>
        </w:numPr>
      </w:pPr>
      <w:r>
        <w:t>Demostrar la identidad trigonométrica</w:t>
      </w:r>
      <w:r>
        <w:br/>
      </w:r>
      <w:r>
        <w:rPr>
          <w:noProof/>
        </w:rPr>
        <w:drawing>
          <wp:inline distT="0" distB="0" distL="0" distR="0" wp14:anchorId="24A65471" wp14:editId="1C023CC8">
            <wp:extent cx="1021362" cy="358140"/>
            <wp:effectExtent l="0" t="0" r="7620" b="3810"/>
            <wp:docPr id="2" name="Imagen 2" descr="Demostraciones de igualdades entre funciones trigonomÃ©tricas para bachill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emostraciones de igualdades entre funciones trigonomÃ©tricas para bachiller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9929" cy="36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6C16" w:rsidRPr="00F66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0E7C" w:rsidRDefault="00CA0E7C" w:rsidP="00F25340">
      <w:pPr>
        <w:spacing w:after="0" w:line="240" w:lineRule="auto"/>
      </w:pPr>
      <w:r>
        <w:separator/>
      </w:r>
    </w:p>
  </w:endnote>
  <w:endnote w:type="continuationSeparator" w:id="0">
    <w:p w:rsidR="00CA0E7C" w:rsidRDefault="00CA0E7C" w:rsidP="00F253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0E7C" w:rsidRDefault="00CA0E7C" w:rsidP="00F25340">
      <w:pPr>
        <w:spacing w:after="0" w:line="240" w:lineRule="auto"/>
      </w:pPr>
      <w:r>
        <w:separator/>
      </w:r>
    </w:p>
  </w:footnote>
  <w:footnote w:type="continuationSeparator" w:id="0">
    <w:p w:rsidR="00CA0E7C" w:rsidRDefault="00CA0E7C" w:rsidP="00F253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4BC13A6"/>
    <w:multiLevelType w:val="hybridMultilevel"/>
    <w:tmpl w:val="73C0149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340"/>
    <w:rsid w:val="00130300"/>
    <w:rsid w:val="001E488F"/>
    <w:rsid w:val="002F6AF3"/>
    <w:rsid w:val="005A52FA"/>
    <w:rsid w:val="007B3102"/>
    <w:rsid w:val="009A28BD"/>
    <w:rsid w:val="00AA1CFB"/>
    <w:rsid w:val="00AE5876"/>
    <w:rsid w:val="00CA0E7C"/>
    <w:rsid w:val="00DE210E"/>
    <w:rsid w:val="00F25340"/>
    <w:rsid w:val="00F66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F89EC5-4522-40B5-9D31-0B9D8557D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5340"/>
    <w:pPr>
      <w:spacing w:after="4" w:line="249" w:lineRule="auto"/>
      <w:ind w:left="10" w:hanging="10"/>
    </w:pPr>
    <w:rPr>
      <w:rFonts w:ascii="Calibri" w:eastAsia="Calibri" w:hAnsi="Calibri" w:cs="Calibri"/>
      <w:color w:val="00000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rsid w:val="00F25340"/>
    <w:pPr>
      <w:spacing w:after="0" w:line="240" w:lineRule="auto"/>
    </w:pPr>
    <w:rPr>
      <w:rFonts w:eastAsiaTheme="minorEastAsia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253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5340"/>
    <w:rPr>
      <w:rFonts w:ascii="Calibri" w:eastAsia="Calibri" w:hAnsi="Calibri" w:cs="Calibri"/>
      <w:color w:val="000000"/>
      <w:lang w:eastAsia="es-AR"/>
    </w:rPr>
  </w:style>
  <w:style w:type="paragraph" w:styleId="Piedepgina">
    <w:name w:val="footer"/>
    <w:basedOn w:val="Normal"/>
    <w:link w:val="PiedepginaCar"/>
    <w:uiPriority w:val="99"/>
    <w:unhideWhenUsed/>
    <w:rsid w:val="00F253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5340"/>
    <w:rPr>
      <w:rFonts w:ascii="Calibri" w:eastAsia="Calibri" w:hAnsi="Calibri" w:cs="Calibri"/>
      <w:color w:val="000000"/>
      <w:lang w:eastAsia="es-AR"/>
    </w:rPr>
  </w:style>
  <w:style w:type="table" w:styleId="Tablaconcuadrcula">
    <w:name w:val="Table Grid"/>
    <w:basedOn w:val="Tablanormal"/>
    <w:uiPriority w:val="39"/>
    <w:rsid w:val="00F253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F25340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Prrafodelista">
    <w:name w:val="List Paragraph"/>
    <w:basedOn w:val="Normal"/>
    <w:uiPriority w:val="34"/>
    <w:qFormat/>
    <w:rsid w:val="009A28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37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199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7</cp:revision>
  <dcterms:created xsi:type="dcterms:W3CDTF">2020-04-26T16:39:00Z</dcterms:created>
  <dcterms:modified xsi:type="dcterms:W3CDTF">2020-08-04T03:20:00Z</dcterms:modified>
</cp:coreProperties>
</file>