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AAE" w:rsidRPr="00BE673C" w:rsidRDefault="00BE673C">
      <w:r>
        <w:rPr>
          <w:b/>
          <w:u w:val="single"/>
        </w:rPr>
        <w:t>Materia:</w:t>
      </w:r>
      <w:r>
        <w:t xml:space="preserve"> Matemática</w:t>
      </w:r>
    </w:p>
    <w:p w:rsidR="00BE673C" w:rsidRPr="00BE673C" w:rsidRDefault="00BE673C">
      <w:r>
        <w:rPr>
          <w:b/>
          <w:u w:val="single"/>
        </w:rPr>
        <w:t xml:space="preserve">Curso: </w:t>
      </w:r>
      <w:r>
        <w:t>4°</w:t>
      </w:r>
    </w:p>
    <w:p w:rsidR="00BE673C" w:rsidRPr="00BE673C" w:rsidRDefault="00BE673C">
      <w:r>
        <w:rPr>
          <w:b/>
          <w:u w:val="single"/>
        </w:rPr>
        <w:t xml:space="preserve">Profesor: </w:t>
      </w:r>
      <w:proofErr w:type="spellStart"/>
      <w:r>
        <w:t>Baffoni</w:t>
      </w:r>
      <w:proofErr w:type="spellEnd"/>
      <w:r>
        <w:t xml:space="preserve"> Cecilia </w:t>
      </w:r>
    </w:p>
    <w:p w:rsidR="00BE673C" w:rsidRDefault="00BE673C">
      <w:r>
        <w:rPr>
          <w:b/>
          <w:u w:val="single"/>
        </w:rPr>
        <w:t xml:space="preserve">Consignas: </w:t>
      </w:r>
    </w:p>
    <w:p w:rsidR="00BE673C" w:rsidRDefault="00BE673C" w:rsidP="00BE673C">
      <w:pPr>
        <w:pStyle w:val="Prrafodelista"/>
        <w:numPr>
          <w:ilvl w:val="0"/>
          <w:numId w:val="1"/>
        </w:numPr>
      </w:pPr>
      <w:r>
        <w:t xml:space="preserve">Analizar los siguientes </w:t>
      </w:r>
      <w:proofErr w:type="spellStart"/>
      <w:r>
        <w:t>graficos</w:t>
      </w:r>
      <w:proofErr w:type="spellEnd"/>
      <w:r>
        <w:br/>
      </w:r>
      <w:r>
        <w:rPr>
          <w:noProof/>
          <w:lang w:eastAsia="es-AR"/>
        </w:rPr>
        <w:drawing>
          <wp:inline distT="0" distB="0" distL="0" distR="0">
            <wp:extent cx="5722620" cy="3002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73C" w:rsidRPr="00BE673C" w:rsidRDefault="00BE673C" w:rsidP="00BE673C">
      <w:pPr>
        <w:pStyle w:val="Prrafodelista"/>
        <w:numPr>
          <w:ilvl w:val="0"/>
          <w:numId w:val="1"/>
        </w:numPr>
      </w:pPr>
      <w:r>
        <w:t xml:space="preserve">Investigar donde encontramos los números irracionales en la vida cotidiana. </w:t>
      </w:r>
      <w:r>
        <w:br/>
        <w:t>Dar al menos tres ejemplos.</w:t>
      </w:r>
      <w:r>
        <w:br/>
        <w:t>Investigar dos científicos, físicos o matemáticos que descubrieron</w:t>
      </w:r>
      <w:bookmarkStart w:id="0" w:name="_GoBack"/>
      <w:bookmarkEnd w:id="0"/>
      <w:r>
        <w:t xml:space="preserve"> o utilizaron números irracionales </w:t>
      </w:r>
    </w:p>
    <w:p w:rsidR="00BE673C" w:rsidRPr="00BE673C" w:rsidRDefault="00BE673C">
      <w:pPr>
        <w:rPr>
          <w:b/>
          <w:u w:val="single"/>
        </w:rPr>
      </w:pPr>
    </w:p>
    <w:sectPr w:rsidR="00BE673C" w:rsidRPr="00BE6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3D32CC"/>
    <w:multiLevelType w:val="hybridMultilevel"/>
    <w:tmpl w:val="1032CD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73C"/>
    <w:rsid w:val="00BE673C"/>
    <w:rsid w:val="00C6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50404-5302-487B-AAAF-6F2D2CCE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6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2020-03-16T20:41:00Z</dcterms:created>
  <dcterms:modified xsi:type="dcterms:W3CDTF">2020-03-16T20:50:00Z</dcterms:modified>
</cp:coreProperties>
</file>