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F33C3" w14:textId="77777777" w:rsidR="00EA68EA" w:rsidRDefault="00777AD6">
      <w:pPr>
        <w:spacing w:before="360" w:after="80"/>
      </w:pPr>
      <w:r>
        <w:rPr>
          <w:rFonts w:ascii="Georgia" w:hAnsi="Georgia"/>
          <w:b/>
          <w:color w:val="0A2540"/>
          <w:sz w:val="44"/>
        </w:rPr>
        <w:t>INFORME DE VALUACION FINANCIERA INTEGRAL</w:t>
      </w:r>
    </w:p>
    <w:p w14:paraId="515186CC" w14:textId="77777777" w:rsidR="00EA68EA" w:rsidRDefault="00777AD6">
      <w:pPr>
        <w:spacing w:after="240"/>
      </w:pPr>
      <w:r>
        <w:rPr>
          <w:rFonts w:ascii="Georgia" w:hAnsi="Georgia"/>
          <w:i/>
          <w:color w:val="008080"/>
          <w:sz w:val="24"/>
        </w:rPr>
        <w:t>Aluar Aluminio Argentino S.A.I.C. (BCBA: ALUA.BA / Bloomberg: ALUA AR)</w:t>
      </w:r>
      <w:r>
        <w:rPr>
          <w:rFonts w:ascii="Georgia" w:hAnsi="Georgia"/>
          <w:i/>
          <w:color w:val="008080"/>
          <w:sz w:val="24"/>
        </w:rPr>
        <w:br/>
        <w:t>Facultad de Ciencias Economicas -- Universidad Nacional de Cuyo</w:t>
      </w:r>
    </w:p>
    <w:tbl>
      <w:tblPr>
        <w:tblW w:w="0" w:type="auto"/>
        <w:jc w:val="center"/>
        <w:tblLook w:val="04A0" w:firstRow="1" w:lastRow="0" w:firstColumn="1" w:lastColumn="0" w:noHBand="0" w:noVBand="1"/>
      </w:tblPr>
      <w:tblGrid>
        <w:gridCol w:w="2484"/>
        <w:gridCol w:w="2484"/>
        <w:gridCol w:w="2484"/>
        <w:gridCol w:w="2484"/>
      </w:tblGrid>
      <w:tr w:rsidR="00EA68EA" w14:paraId="705D26AA" w14:textId="77777777">
        <w:trPr>
          <w:jc w:val="center"/>
        </w:trPr>
        <w:tc>
          <w:tcPr>
            <w:tcW w:w="2484" w:type="dxa"/>
            <w:shd w:val="clear" w:color="auto" w:fill="0A2540"/>
            <w:tcMar>
              <w:top w:w="80" w:type="dxa"/>
              <w:left w:w="100" w:type="dxa"/>
              <w:bottom w:w="80" w:type="dxa"/>
              <w:right w:w="100" w:type="dxa"/>
            </w:tcMar>
          </w:tcPr>
          <w:p w14:paraId="3FAD1A79" w14:textId="77777777" w:rsidR="00EA68EA" w:rsidRDefault="00777AD6">
            <w:pPr>
              <w:jc w:val="center"/>
            </w:pPr>
            <w:r>
              <w:rPr>
                <w:rFonts w:ascii="Georgia" w:hAnsi="Georgia"/>
                <w:b/>
                <w:color w:val="FFFFFF"/>
                <w:sz w:val="17"/>
              </w:rPr>
              <w:t>RECOMENDACION</w:t>
            </w:r>
          </w:p>
        </w:tc>
        <w:tc>
          <w:tcPr>
            <w:tcW w:w="2484" w:type="dxa"/>
            <w:shd w:val="clear" w:color="auto" w:fill="0A2540"/>
            <w:tcMar>
              <w:top w:w="80" w:type="dxa"/>
              <w:left w:w="100" w:type="dxa"/>
              <w:bottom w:w="80" w:type="dxa"/>
              <w:right w:w="100" w:type="dxa"/>
            </w:tcMar>
          </w:tcPr>
          <w:p w14:paraId="6EDD700B" w14:textId="77777777" w:rsidR="00EA68EA" w:rsidRDefault="00777AD6">
            <w:pPr>
              <w:jc w:val="center"/>
            </w:pPr>
            <w:r>
              <w:rPr>
                <w:rFonts w:ascii="Georgia" w:hAnsi="Georgia"/>
                <w:b/>
                <w:color w:val="FFFFFF"/>
                <w:sz w:val="17"/>
              </w:rPr>
              <w:t>PRECIO OBJETIVO BASE</w:t>
            </w:r>
          </w:p>
        </w:tc>
        <w:tc>
          <w:tcPr>
            <w:tcW w:w="2484" w:type="dxa"/>
            <w:shd w:val="clear" w:color="auto" w:fill="0A2540"/>
            <w:tcMar>
              <w:top w:w="80" w:type="dxa"/>
              <w:left w:w="100" w:type="dxa"/>
              <w:bottom w:w="80" w:type="dxa"/>
              <w:right w:w="100" w:type="dxa"/>
            </w:tcMar>
          </w:tcPr>
          <w:p w14:paraId="402038E7" w14:textId="77777777" w:rsidR="00EA68EA" w:rsidRDefault="00777AD6">
            <w:pPr>
              <w:jc w:val="center"/>
            </w:pPr>
            <w:r>
              <w:rPr>
                <w:rFonts w:ascii="Georgia" w:hAnsi="Georgia"/>
                <w:b/>
                <w:color w:val="FFFFFF"/>
                <w:sz w:val="17"/>
              </w:rPr>
              <w:t>PRECIO SPOT</w:t>
            </w:r>
          </w:p>
        </w:tc>
        <w:tc>
          <w:tcPr>
            <w:tcW w:w="2484" w:type="dxa"/>
            <w:shd w:val="clear" w:color="auto" w:fill="0A2540"/>
            <w:tcMar>
              <w:top w:w="80" w:type="dxa"/>
              <w:left w:w="100" w:type="dxa"/>
              <w:bottom w:w="80" w:type="dxa"/>
              <w:right w:w="100" w:type="dxa"/>
            </w:tcMar>
          </w:tcPr>
          <w:p w14:paraId="2F33C6C4" w14:textId="77777777" w:rsidR="00EA68EA" w:rsidRDefault="00777AD6">
            <w:pPr>
              <w:jc w:val="center"/>
            </w:pPr>
            <w:r>
              <w:rPr>
                <w:rFonts w:ascii="Georgia" w:hAnsi="Georgia"/>
                <w:b/>
                <w:color w:val="FFFFFF"/>
                <w:sz w:val="17"/>
              </w:rPr>
              <w:t>RETORNO ESPERADO</w:t>
            </w:r>
          </w:p>
        </w:tc>
      </w:tr>
      <w:tr w:rsidR="00EA68EA" w14:paraId="3A0C2FEF" w14:textId="77777777">
        <w:trPr>
          <w:jc w:val="center"/>
        </w:trPr>
        <w:tc>
          <w:tcPr>
            <w:tcW w:w="2484" w:type="dxa"/>
            <w:shd w:val="clear" w:color="auto" w:fill="F4F6F8"/>
            <w:tcMar>
              <w:top w:w="80" w:type="dxa"/>
              <w:left w:w="100" w:type="dxa"/>
              <w:bottom w:w="80" w:type="dxa"/>
              <w:right w:w="100" w:type="dxa"/>
            </w:tcMar>
          </w:tcPr>
          <w:p w14:paraId="40A14351" w14:textId="77777777" w:rsidR="00EA68EA" w:rsidRDefault="00777AD6">
            <w:pPr>
              <w:jc w:val="center"/>
            </w:pPr>
            <w:r>
              <w:rPr>
                <w:rFonts w:ascii="Georgia" w:hAnsi="Georgia"/>
                <w:b/>
                <w:color w:val="008080"/>
                <w:sz w:val="20"/>
              </w:rPr>
              <w:t>SOBREPONDERAR</w:t>
            </w:r>
          </w:p>
        </w:tc>
        <w:tc>
          <w:tcPr>
            <w:tcW w:w="2484" w:type="dxa"/>
            <w:shd w:val="clear" w:color="auto" w:fill="F4F6F8"/>
            <w:tcMar>
              <w:top w:w="80" w:type="dxa"/>
              <w:left w:w="100" w:type="dxa"/>
              <w:bottom w:w="80" w:type="dxa"/>
              <w:right w:w="100" w:type="dxa"/>
            </w:tcMar>
          </w:tcPr>
          <w:p w14:paraId="05A04223" w14:textId="77777777" w:rsidR="00EA68EA" w:rsidRDefault="00777AD6">
            <w:pPr>
              <w:jc w:val="center"/>
            </w:pPr>
            <w:r>
              <w:rPr>
                <w:rFonts w:ascii="Georgia" w:hAnsi="Georgia"/>
                <w:b/>
                <w:color w:val="0A2540"/>
                <w:sz w:val="20"/>
              </w:rPr>
              <w:t>ARS 1.236,00 (USD 0,78)</w:t>
            </w:r>
          </w:p>
        </w:tc>
        <w:tc>
          <w:tcPr>
            <w:tcW w:w="2484" w:type="dxa"/>
            <w:shd w:val="clear" w:color="auto" w:fill="F4F6F8"/>
            <w:tcMar>
              <w:top w:w="80" w:type="dxa"/>
              <w:left w:w="100" w:type="dxa"/>
              <w:bottom w:w="80" w:type="dxa"/>
              <w:right w:w="100" w:type="dxa"/>
            </w:tcMar>
          </w:tcPr>
          <w:p w14:paraId="7015E5AB" w14:textId="77777777" w:rsidR="00EA68EA" w:rsidRDefault="00777AD6">
            <w:pPr>
              <w:jc w:val="center"/>
            </w:pPr>
            <w:r>
              <w:rPr>
                <w:rFonts w:ascii="Georgia" w:hAnsi="Georgia"/>
                <w:b/>
                <w:color w:val="0A2540"/>
                <w:sz w:val="20"/>
              </w:rPr>
              <w:t>ARS 982,00 (USD 0,62)</w:t>
            </w:r>
          </w:p>
        </w:tc>
        <w:tc>
          <w:tcPr>
            <w:tcW w:w="2484" w:type="dxa"/>
            <w:shd w:val="clear" w:color="auto" w:fill="F4F6F8"/>
            <w:tcMar>
              <w:top w:w="80" w:type="dxa"/>
              <w:left w:w="100" w:type="dxa"/>
              <w:bottom w:w="80" w:type="dxa"/>
              <w:right w:w="100" w:type="dxa"/>
            </w:tcMar>
          </w:tcPr>
          <w:p w14:paraId="1318D0BA" w14:textId="77777777" w:rsidR="00EA68EA" w:rsidRDefault="00777AD6">
            <w:pPr>
              <w:jc w:val="center"/>
            </w:pPr>
            <w:r>
              <w:rPr>
                <w:rFonts w:ascii="Georgia" w:hAnsi="Georgia"/>
                <w:b/>
                <w:color w:val="0A2540"/>
                <w:sz w:val="20"/>
              </w:rPr>
              <w:t>+25,8% (+27,8% c/Opcion)</w:t>
            </w:r>
          </w:p>
        </w:tc>
      </w:tr>
    </w:tbl>
    <w:p w14:paraId="0097BECB" w14:textId="77777777" w:rsidR="00EA68EA" w:rsidRDefault="00EA68EA">
      <w:pPr>
        <w:spacing w:after="240"/>
      </w:pPr>
    </w:p>
    <w:p w14:paraId="587F127D" w14:textId="77777777" w:rsidR="00EA68EA" w:rsidRDefault="00777AD6">
      <w:pPr>
        <w:pStyle w:val="Ttulo1"/>
        <w:spacing w:before="280" w:after="120"/>
      </w:pPr>
      <w:bookmarkStart w:id="0" w:name="_Toc237645882"/>
      <w:r>
        <w:rPr>
          <w:rFonts w:ascii="Georgia" w:hAnsi="Georgia"/>
          <w:color w:val="0A2540"/>
        </w:rPr>
        <w:t>TABLA DE CONTENIDOS</w:t>
      </w:r>
      <w:bookmarkEnd w:id="0"/>
    </w:p>
    <w:p w14:paraId="09D5353E" w14:textId="1DFA96E0" w:rsidR="00B6596E" w:rsidRDefault="00777AD6">
      <w:pPr>
        <w:pStyle w:val="TDC1"/>
        <w:tabs>
          <w:tab w:val="right" w:leader="dot" w:pos="9926"/>
        </w:tabs>
        <w:rPr>
          <w:noProof/>
        </w:rPr>
      </w:pPr>
      <w:r>
        <w:fldChar w:fldCharType="begin"/>
      </w:r>
      <w:r>
        <w:instrText>TOC \o "1-3" \h \z \u</w:instrText>
      </w:r>
      <w:r>
        <w:fldChar w:fldCharType="separate"/>
      </w:r>
      <w:hyperlink w:anchor="_Toc237645882" w:history="1">
        <w:r w:rsidR="00B6596E" w:rsidRPr="00253084">
          <w:rPr>
            <w:rStyle w:val="Hipervnculo"/>
            <w:rFonts w:ascii="Georgia" w:hAnsi="Georgia"/>
            <w:noProof/>
          </w:rPr>
          <w:t>TABLA DE CONTENIDOS</w:t>
        </w:r>
        <w:r w:rsidR="00B6596E">
          <w:rPr>
            <w:noProof/>
            <w:webHidden/>
          </w:rPr>
          <w:tab/>
        </w:r>
        <w:r w:rsidR="00B6596E">
          <w:rPr>
            <w:noProof/>
            <w:webHidden/>
          </w:rPr>
          <w:fldChar w:fldCharType="begin"/>
        </w:r>
        <w:r w:rsidR="00B6596E">
          <w:rPr>
            <w:noProof/>
            <w:webHidden/>
          </w:rPr>
          <w:instrText xml:space="preserve"> PAGEREF _Toc237645882 \h </w:instrText>
        </w:r>
        <w:r w:rsidR="00B6596E">
          <w:rPr>
            <w:noProof/>
            <w:webHidden/>
          </w:rPr>
        </w:r>
        <w:r w:rsidR="00B6596E">
          <w:rPr>
            <w:noProof/>
            <w:webHidden/>
          </w:rPr>
          <w:fldChar w:fldCharType="separate"/>
        </w:r>
        <w:r w:rsidR="00B6596E">
          <w:rPr>
            <w:noProof/>
            <w:webHidden/>
          </w:rPr>
          <w:t>1</w:t>
        </w:r>
        <w:r w:rsidR="00B6596E">
          <w:rPr>
            <w:noProof/>
            <w:webHidden/>
          </w:rPr>
          <w:fldChar w:fldCharType="end"/>
        </w:r>
      </w:hyperlink>
    </w:p>
    <w:p w14:paraId="53684D89" w14:textId="51CDA61C" w:rsidR="00B6596E" w:rsidRDefault="00B6596E">
      <w:pPr>
        <w:pStyle w:val="TDC1"/>
        <w:tabs>
          <w:tab w:val="right" w:leader="dot" w:pos="9926"/>
        </w:tabs>
        <w:rPr>
          <w:noProof/>
        </w:rPr>
      </w:pPr>
      <w:hyperlink w:anchor="_Toc237645883" w:history="1">
        <w:r w:rsidRPr="00253084">
          <w:rPr>
            <w:rStyle w:val="Hipervnculo"/>
            <w:rFonts w:ascii="Georgia" w:hAnsi="Georgia"/>
            <w:noProof/>
          </w:rPr>
          <w:t>Descripción de la Compañía: Integración Vertical y Estructura Operativa</w:t>
        </w:r>
        <w:r>
          <w:rPr>
            <w:noProof/>
            <w:webHidden/>
          </w:rPr>
          <w:tab/>
        </w:r>
        <w:r>
          <w:rPr>
            <w:noProof/>
            <w:webHidden/>
          </w:rPr>
          <w:fldChar w:fldCharType="begin"/>
        </w:r>
        <w:r>
          <w:rPr>
            <w:noProof/>
            <w:webHidden/>
          </w:rPr>
          <w:instrText xml:space="preserve"> PAGEREF _Toc237645883 \h </w:instrText>
        </w:r>
        <w:r>
          <w:rPr>
            <w:noProof/>
            <w:webHidden/>
          </w:rPr>
        </w:r>
        <w:r>
          <w:rPr>
            <w:noProof/>
            <w:webHidden/>
          </w:rPr>
          <w:fldChar w:fldCharType="separate"/>
        </w:r>
        <w:r>
          <w:rPr>
            <w:noProof/>
            <w:webHidden/>
          </w:rPr>
          <w:t>6</w:t>
        </w:r>
        <w:r>
          <w:rPr>
            <w:noProof/>
            <w:webHidden/>
          </w:rPr>
          <w:fldChar w:fldCharType="end"/>
        </w:r>
      </w:hyperlink>
    </w:p>
    <w:p w14:paraId="63737293" w14:textId="62DD764D" w:rsidR="00B6596E" w:rsidRDefault="00B6596E">
      <w:pPr>
        <w:pStyle w:val="TDC2"/>
        <w:tabs>
          <w:tab w:val="right" w:leader="dot" w:pos="9926"/>
        </w:tabs>
        <w:rPr>
          <w:noProof/>
        </w:rPr>
      </w:pPr>
      <w:hyperlink w:anchor="_Toc237645884" w:history="1">
        <w:r w:rsidRPr="00253084">
          <w:rPr>
            <w:rStyle w:val="Hipervnculo"/>
            <w:rFonts w:ascii="Georgia" w:hAnsi="Georgia"/>
            <w:noProof/>
          </w:rPr>
          <w:t>Perfil Operativo: Capacidad Instalada e Hitos de Expansión</w:t>
        </w:r>
        <w:r>
          <w:rPr>
            <w:noProof/>
            <w:webHidden/>
          </w:rPr>
          <w:tab/>
        </w:r>
        <w:r>
          <w:rPr>
            <w:noProof/>
            <w:webHidden/>
          </w:rPr>
          <w:fldChar w:fldCharType="begin"/>
        </w:r>
        <w:r>
          <w:rPr>
            <w:noProof/>
            <w:webHidden/>
          </w:rPr>
          <w:instrText xml:space="preserve"> PAGEREF _Toc237645884 \h </w:instrText>
        </w:r>
        <w:r>
          <w:rPr>
            <w:noProof/>
            <w:webHidden/>
          </w:rPr>
        </w:r>
        <w:r>
          <w:rPr>
            <w:noProof/>
            <w:webHidden/>
          </w:rPr>
          <w:fldChar w:fldCharType="separate"/>
        </w:r>
        <w:r>
          <w:rPr>
            <w:noProof/>
            <w:webHidden/>
          </w:rPr>
          <w:t>6</w:t>
        </w:r>
        <w:r>
          <w:rPr>
            <w:noProof/>
            <w:webHidden/>
          </w:rPr>
          <w:fldChar w:fldCharType="end"/>
        </w:r>
      </w:hyperlink>
    </w:p>
    <w:p w14:paraId="5EFF5EF2" w14:textId="3BDEF88E" w:rsidR="00B6596E" w:rsidRDefault="00B6596E">
      <w:pPr>
        <w:pStyle w:val="TDC2"/>
        <w:tabs>
          <w:tab w:val="right" w:leader="dot" w:pos="9926"/>
        </w:tabs>
        <w:rPr>
          <w:noProof/>
        </w:rPr>
      </w:pPr>
      <w:hyperlink w:anchor="_Toc237645885" w:history="1">
        <w:r w:rsidRPr="00253084">
          <w:rPr>
            <w:rStyle w:val="Hipervnculo"/>
            <w:rFonts w:ascii="Georgia" w:hAnsi="Georgia"/>
            <w:noProof/>
          </w:rPr>
          <w:t>Estructura Accionaria y Control Corporativo</w:t>
        </w:r>
        <w:r>
          <w:rPr>
            <w:noProof/>
            <w:webHidden/>
          </w:rPr>
          <w:tab/>
        </w:r>
        <w:r>
          <w:rPr>
            <w:noProof/>
            <w:webHidden/>
          </w:rPr>
          <w:fldChar w:fldCharType="begin"/>
        </w:r>
        <w:r>
          <w:rPr>
            <w:noProof/>
            <w:webHidden/>
          </w:rPr>
          <w:instrText xml:space="preserve"> PAGEREF _Toc237645885 \h </w:instrText>
        </w:r>
        <w:r>
          <w:rPr>
            <w:noProof/>
            <w:webHidden/>
          </w:rPr>
        </w:r>
        <w:r>
          <w:rPr>
            <w:noProof/>
            <w:webHidden/>
          </w:rPr>
          <w:fldChar w:fldCharType="separate"/>
        </w:r>
        <w:r>
          <w:rPr>
            <w:noProof/>
            <w:webHidden/>
          </w:rPr>
          <w:t>6</w:t>
        </w:r>
        <w:r>
          <w:rPr>
            <w:noProof/>
            <w:webHidden/>
          </w:rPr>
          <w:fldChar w:fldCharType="end"/>
        </w:r>
      </w:hyperlink>
    </w:p>
    <w:p w14:paraId="05EA5930" w14:textId="2C39174D" w:rsidR="00B6596E" w:rsidRDefault="00B6596E">
      <w:pPr>
        <w:pStyle w:val="TDC2"/>
        <w:tabs>
          <w:tab w:val="right" w:leader="dot" w:pos="9926"/>
        </w:tabs>
        <w:rPr>
          <w:noProof/>
        </w:rPr>
      </w:pPr>
      <w:hyperlink w:anchor="_Toc237645886" w:history="1">
        <w:r w:rsidRPr="00253084">
          <w:rPr>
            <w:rStyle w:val="Hipervnculo"/>
            <w:rFonts w:ascii="Georgia" w:hAnsi="Georgia"/>
            <w:noProof/>
          </w:rPr>
          <w:t>Ventajas Competitivas: Matriz Energética y Posición de Costos C1</w:t>
        </w:r>
        <w:r>
          <w:rPr>
            <w:noProof/>
            <w:webHidden/>
          </w:rPr>
          <w:tab/>
        </w:r>
        <w:r>
          <w:rPr>
            <w:noProof/>
            <w:webHidden/>
          </w:rPr>
          <w:fldChar w:fldCharType="begin"/>
        </w:r>
        <w:r>
          <w:rPr>
            <w:noProof/>
            <w:webHidden/>
          </w:rPr>
          <w:instrText xml:space="preserve"> PAGEREF _Toc237645886 \h </w:instrText>
        </w:r>
        <w:r>
          <w:rPr>
            <w:noProof/>
            <w:webHidden/>
          </w:rPr>
        </w:r>
        <w:r>
          <w:rPr>
            <w:noProof/>
            <w:webHidden/>
          </w:rPr>
          <w:fldChar w:fldCharType="separate"/>
        </w:r>
        <w:r>
          <w:rPr>
            <w:noProof/>
            <w:webHidden/>
          </w:rPr>
          <w:t>7</w:t>
        </w:r>
        <w:r>
          <w:rPr>
            <w:noProof/>
            <w:webHidden/>
          </w:rPr>
          <w:fldChar w:fldCharType="end"/>
        </w:r>
      </w:hyperlink>
    </w:p>
    <w:p w14:paraId="0A6C2FCD" w14:textId="1651E839" w:rsidR="00B6596E" w:rsidRDefault="00B6596E">
      <w:pPr>
        <w:pStyle w:val="TDC2"/>
        <w:tabs>
          <w:tab w:val="right" w:leader="dot" w:pos="9926"/>
        </w:tabs>
        <w:rPr>
          <w:noProof/>
        </w:rPr>
      </w:pPr>
      <w:hyperlink w:anchor="_Toc237645887" w:history="1">
        <w:r w:rsidRPr="00253084">
          <w:rPr>
            <w:rStyle w:val="Hipervnculo"/>
            <w:rFonts w:ascii="Georgia" w:hAnsi="Georgia"/>
            <w:noProof/>
          </w:rPr>
          <w:t>Estrategia Corporativa: Certificación ASI y Mezcla de Elaborados</w:t>
        </w:r>
        <w:r>
          <w:rPr>
            <w:noProof/>
            <w:webHidden/>
          </w:rPr>
          <w:tab/>
        </w:r>
        <w:r>
          <w:rPr>
            <w:noProof/>
            <w:webHidden/>
          </w:rPr>
          <w:fldChar w:fldCharType="begin"/>
        </w:r>
        <w:r>
          <w:rPr>
            <w:noProof/>
            <w:webHidden/>
          </w:rPr>
          <w:instrText xml:space="preserve"> PAGEREF _Toc237645887 \h </w:instrText>
        </w:r>
        <w:r>
          <w:rPr>
            <w:noProof/>
            <w:webHidden/>
          </w:rPr>
        </w:r>
        <w:r>
          <w:rPr>
            <w:noProof/>
            <w:webHidden/>
          </w:rPr>
          <w:fldChar w:fldCharType="separate"/>
        </w:r>
        <w:r>
          <w:rPr>
            <w:noProof/>
            <w:webHidden/>
          </w:rPr>
          <w:t>7</w:t>
        </w:r>
        <w:r>
          <w:rPr>
            <w:noProof/>
            <w:webHidden/>
          </w:rPr>
          <w:fldChar w:fldCharType="end"/>
        </w:r>
      </w:hyperlink>
    </w:p>
    <w:p w14:paraId="73728923" w14:textId="33ACDBAC" w:rsidR="00B6596E" w:rsidRDefault="00B6596E">
      <w:pPr>
        <w:pStyle w:val="TDC2"/>
        <w:tabs>
          <w:tab w:val="right" w:leader="dot" w:pos="9926"/>
        </w:tabs>
        <w:rPr>
          <w:noProof/>
        </w:rPr>
      </w:pPr>
      <w:hyperlink w:anchor="_Toc237645888" w:history="1">
        <w:r w:rsidRPr="00253084">
          <w:rPr>
            <w:rStyle w:val="Hipervnculo"/>
            <w:rFonts w:ascii="Georgia" w:hAnsi="Georgia"/>
            <w:noProof/>
          </w:rPr>
          <w:t>Análisis Estratégico FODA</w:t>
        </w:r>
        <w:r>
          <w:rPr>
            <w:noProof/>
            <w:webHidden/>
          </w:rPr>
          <w:tab/>
        </w:r>
        <w:r>
          <w:rPr>
            <w:noProof/>
            <w:webHidden/>
          </w:rPr>
          <w:fldChar w:fldCharType="begin"/>
        </w:r>
        <w:r>
          <w:rPr>
            <w:noProof/>
            <w:webHidden/>
          </w:rPr>
          <w:instrText xml:space="preserve"> PAGEREF _Toc237645888 \h </w:instrText>
        </w:r>
        <w:r>
          <w:rPr>
            <w:noProof/>
            <w:webHidden/>
          </w:rPr>
        </w:r>
        <w:r>
          <w:rPr>
            <w:noProof/>
            <w:webHidden/>
          </w:rPr>
          <w:fldChar w:fldCharType="separate"/>
        </w:r>
        <w:r>
          <w:rPr>
            <w:noProof/>
            <w:webHidden/>
          </w:rPr>
          <w:t>8</w:t>
        </w:r>
        <w:r>
          <w:rPr>
            <w:noProof/>
            <w:webHidden/>
          </w:rPr>
          <w:fldChar w:fldCharType="end"/>
        </w:r>
      </w:hyperlink>
    </w:p>
    <w:p w14:paraId="0C03F05D" w14:textId="48A19C53" w:rsidR="00B6596E" w:rsidRDefault="00B6596E">
      <w:pPr>
        <w:pStyle w:val="TDC2"/>
        <w:tabs>
          <w:tab w:val="right" w:leader="dot" w:pos="9926"/>
        </w:tabs>
        <w:rPr>
          <w:noProof/>
        </w:rPr>
      </w:pPr>
      <w:hyperlink w:anchor="_Toc237645889" w:history="1">
        <w:r w:rsidRPr="00253084">
          <w:rPr>
            <w:rStyle w:val="Hipervnculo"/>
            <w:rFonts w:ascii="Georgia" w:hAnsi="Georgia"/>
            <w:noProof/>
          </w:rPr>
          <w:t>Desempeño Financiero Reciente (FY2020--FY2025)</w:t>
        </w:r>
        <w:r>
          <w:rPr>
            <w:noProof/>
            <w:webHidden/>
          </w:rPr>
          <w:tab/>
        </w:r>
        <w:r>
          <w:rPr>
            <w:noProof/>
            <w:webHidden/>
          </w:rPr>
          <w:fldChar w:fldCharType="begin"/>
        </w:r>
        <w:r>
          <w:rPr>
            <w:noProof/>
            <w:webHidden/>
          </w:rPr>
          <w:instrText xml:space="preserve"> PAGEREF _Toc237645889 \h </w:instrText>
        </w:r>
        <w:r>
          <w:rPr>
            <w:noProof/>
            <w:webHidden/>
          </w:rPr>
        </w:r>
        <w:r>
          <w:rPr>
            <w:noProof/>
            <w:webHidden/>
          </w:rPr>
          <w:fldChar w:fldCharType="separate"/>
        </w:r>
        <w:r>
          <w:rPr>
            <w:noProof/>
            <w:webHidden/>
          </w:rPr>
          <w:t>8</w:t>
        </w:r>
        <w:r>
          <w:rPr>
            <w:noProof/>
            <w:webHidden/>
          </w:rPr>
          <w:fldChar w:fldCharType="end"/>
        </w:r>
      </w:hyperlink>
    </w:p>
    <w:p w14:paraId="0E28E1F3" w14:textId="7089D475" w:rsidR="00B6596E" w:rsidRDefault="00B6596E">
      <w:pPr>
        <w:pStyle w:val="TDC1"/>
        <w:tabs>
          <w:tab w:val="right" w:leader="dot" w:pos="9926"/>
        </w:tabs>
        <w:rPr>
          <w:noProof/>
        </w:rPr>
      </w:pPr>
      <w:hyperlink w:anchor="_Toc237645890" w:history="1">
        <w:r w:rsidRPr="00253084">
          <w:rPr>
            <w:rStyle w:val="Hipervnculo"/>
            <w:rFonts w:ascii="Georgia" w:hAnsi="Georgia"/>
            <w:noProof/>
          </w:rPr>
          <w:t>Contexto Macroeconómico y Mecánica Operativa de Proyección \texorpdfstring{(P x Q)</w:t>
        </w:r>
        <w:r>
          <w:rPr>
            <w:noProof/>
            <w:webHidden/>
          </w:rPr>
          <w:tab/>
        </w:r>
        <w:r>
          <w:rPr>
            <w:noProof/>
            <w:webHidden/>
          </w:rPr>
          <w:fldChar w:fldCharType="begin"/>
        </w:r>
        <w:r>
          <w:rPr>
            <w:noProof/>
            <w:webHidden/>
          </w:rPr>
          <w:instrText xml:space="preserve"> PAGEREF _Toc237645890 \h </w:instrText>
        </w:r>
        <w:r>
          <w:rPr>
            <w:noProof/>
            <w:webHidden/>
          </w:rPr>
        </w:r>
        <w:r>
          <w:rPr>
            <w:noProof/>
            <w:webHidden/>
          </w:rPr>
          <w:fldChar w:fldCharType="separate"/>
        </w:r>
        <w:r>
          <w:rPr>
            <w:noProof/>
            <w:webHidden/>
          </w:rPr>
          <w:t>8</w:t>
        </w:r>
        <w:r>
          <w:rPr>
            <w:noProof/>
            <w:webHidden/>
          </w:rPr>
          <w:fldChar w:fldCharType="end"/>
        </w:r>
      </w:hyperlink>
    </w:p>
    <w:p w14:paraId="5170E9AA" w14:textId="46F15016" w:rsidR="00B6596E" w:rsidRDefault="00B6596E">
      <w:pPr>
        <w:pStyle w:val="TDC2"/>
        <w:tabs>
          <w:tab w:val="right" w:leader="dot" w:pos="9926"/>
        </w:tabs>
        <w:rPr>
          <w:noProof/>
        </w:rPr>
      </w:pPr>
      <w:hyperlink w:anchor="_Toc237645891" w:history="1">
        <w:r w:rsidRPr="00253084">
          <w:rPr>
            <w:rStyle w:val="Hipervnculo"/>
            <w:rFonts w:ascii="Georgia" w:hAnsi="Georgia"/>
            <w:noProof/>
          </w:rPr>
          <w:t>Entorno Macroeconómico y Dinámica del Riesgo Soberano</w:t>
        </w:r>
        <w:r>
          <w:rPr>
            <w:noProof/>
            <w:webHidden/>
          </w:rPr>
          <w:tab/>
        </w:r>
        <w:r>
          <w:rPr>
            <w:noProof/>
            <w:webHidden/>
          </w:rPr>
          <w:fldChar w:fldCharType="begin"/>
        </w:r>
        <w:r>
          <w:rPr>
            <w:noProof/>
            <w:webHidden/>
          </w:rPr>
          <w:instrText xml:space="preserve"> PAGEREF _Toc237645891 \h </w:instrText>
        </w:r>
        <w:r>
          <w:rPr>
            <w:noProof/>
            <w:webHidden/>
          </w:rPr>
        </w:r>
        <w:r>
          <w:rPr>
            <w:noProof/>
            <w:webHidden/>
          </w:rPr>
          <w:fldChar w:fldCharType="separate"/>
        </w:r>
        <w:r>
          <w:rPr>
            <w:noProof/>
            <w:webHidden/>
          </w:rPr>
          <w:t>8</w:t>
        </w:r>
        <w:r>
          <w:rPr>
            <w:noProof/>
            <w:webHidden/>
          </w:rPr>
          <w:fldChar w:fldCharType="end"/>
        </w:r>
      </w:hyperlink>
    </w:p>
    <w:p w14:paraId="73C0F60C" w14:textId="62E768D7" w:rsidR="00B6596E" w:rsidRDefault="00B6596E">
      <w:pPr>
        <w:pStyle w:val="TDC2"/>
        <w:tabs>
          <w:tab w:val="right" w:leader="dot" w:pos="9926"/>
        </w:tabs>
        <w:rPr>
          <w:noProof/>
        </w:rPr>
      </w:pPr>
      <w:hyperlink w:anchor="_Toc237645892" w:history="1">
        <w:r w:rsidRPr="00253084">
          <w:rPr>
            <w:rStyle w:val="Hipervnculo"/>
            <w:rFonts w:ascii="Georgia" w:hAnsi="Georgia"/>
            <w:noProof/>
          </w:rPr>
          <w:t>Mecánica Operativa de Ingresos: Volumen Saturado y Reversión del LME</w:t>
        </w:r>
        <w:r>
          <w:rPr>
            <w:noProof/>
            <w:webHidden/>
          </w:rPr>
          <w:tab/>
        </w:r>
        <w:r>
          <w:rPr>
            <w:noProof/>
            <w:webHidden/>
          </w:rPr>
          <w:fldChar w:fldCharType="begin"/>
        </w:r>
        <w:r>
          <w:rPr>
            <w:noProof/>
            <w:webHidden/>
          </w:rPr>
          <w:instrText xml:space="preserve"> PAGEREF _Toc237645892 \h </w:instrText>
        </w:r>
        <w:r>
          <w:rPr>
            <w:noProof/>
            <w:webHidden/>
          </w:rPr>
        </w:r>
        <w:r>
          <w:rPr>
            <w:noProof/>
            <w:webHidden/>
          </w:rPr>
          <w:fldChar w:fldCharType="separate"/>
        </w:r>
        <w:r>
          <w:rPr>
            <w:noProof/>
            <w:webHidden/>
          </w:rPr>
          <w:t>9</w:t>
        </w:r>
        <w:r>
          <w:rPr>
            <w:noProof/>
            <w:webHidden/>
          </w:rPr>
          <w:fldChar w:fldCharType="end"/>
        </w:r>
      </w:hyperlink>
    </w:p>
    <w:p w14:paraId="4CAC1BA7" w14:textId="44B11204" w:rsidR="00B6596E" w:rsidRDefault="00B6596E">
      <w:pPr>
        <w:pStyle w:val="TDC1"/>
        <w:tabs>
          <w:tab w:val="right" w:leader="dot" w:pos="9926"/>
        </w:tabs>
        <w:rPr>
          <w:noProof/>
        </w:rPr>
      </w:pPr>
      <w:hyperlink w:anchor="_Toc237645893" w:history="1">
        <w:r w:rsidRPr="00253084">
          <w:rPr>
            <w:rStyle w:val="Hipervnculo"/>
            <w:rFonts w:ascii="Georgia" w:hAnsi="Georgia"/>
            <w:noProof/>
          </w:rPr>
          <w:t>Dinámica de la Industria Global del Aluminio y Cointegración con el LME</w:t>
        </w:r>
        <w:r>
          <w:rPr>
            <w:noProof/>
            <w:webHidden/>
          </w:rPr>
          <w:tab/>
        </w:r>
        <w:r>
          <w:rPr>
            <w:noProof/>
            <w:webHidden/>
          </w:rPr>
          <w:fldChar w:fldCharType="begin"/>
        </w:r>
        <w:r>
          <w:rPr>
            <w:noProof/>
            <w:webHidden/>
          </w:rPr>
          <w:instrText xml:space="preserve"> PAGEREF _Toc237645893 \h </w:instrText>
        </w:r>
        <w:r>
          <w:rPr>
            <w:noProof/>
            <w:webHidden/>
          </w:rPr>
        </w:r>
        <w:r>
          <w:rPr>
            <w:noProof/>
            <w:webHidden/>
          </w:rPr>
          <w:fldChar w:fldCharType="separate"/>
        </w:r>
        <w:r>
          <w:rPr>
            <w:noProof/>
            <w:webHidden/>
          </w:rPr>
          <w:t>10</w:t>
        </w:r>
        <w:r>
          <w:rPr>
            <w:noProof/>
            <w:webHidden/>
          </w:rPr>
          <w:fldChar w:fldCharType="end"/>
        </w:r>
      </w:hyperlink>
    </w:p>
    <w:p w14:paraId="01ADA1B9" w14:textId="02F113DB" w:rsidR="00B6596E" w:rsidRDefault="00B6596E">
      <w:pPr>
        <w:pStyle w:val="TDC2"/>
        <w:tabs>
          <w:tab w:val="right" w:leader="dot" w:pos="9926"/>
        </w:tabs>
        <w:rPr>
          <w:noProof/>
        </w:rPr>
      </w:pPr>
      <w:hyperlink w:anchor="_Toc237645894" w:history="1">
        <w:r w:rsidRPr="00253084">
          <w:rPr>
            <w:rStyle w:val="Hipervnculo"/>
            <w:rFonts w:ascii="Georgia" w:hAnsi="Georgia"/>
            <w:noProof/>
          </w:rPr>
          <w:t>Dinámica Cíclica del Aluminio, Proceso AR(1) Soberano y Sensibilidad al DXY</w:t>
        </w:r>
        <w:r>
          <w:rPr>
            <w:noProof/>
            <w:webHidden/>
          </w:rPr>
          <w:tab/>
        </w:r>
        <w:r>
          <w:rPr>
            <w:noProof/>
            <w:webHidden/>
          </w:rPr>
          <w:fldChar w:fldCharType="begin"/>
        </w:r>
        <w:r>
          <w:rPr>
            <w:noProof/>
            <w:webHidden/>
          </w:rPr>
          <w:instrText xml:space="preserve"> PAGEREF _Toc237645894 \h </w:instrText>
        </w:r>
        <w:r>
          <w:rPr>
            <w:noProof/>
            <w:webHidden/>
          </w:rPr>
        </w:r>
        <w:r>
          <w:rPr>
            <w:noProof/>
            <w:webHidden/>
          </w:rPr>
          <w:fldChar w:fldCharType="separate"/>
        </w:r>
        <w:r>
          <w:rPr>
            <w:noProof/>
            <w:webHidden/>
          </w:rPr>
          <w:t>10</w:t>
        </w:r>
        <w:r>
          <w:rPr>
            <w:noProof/>
            <w:webHidden/>
          </w:rPr>
          <w:fldChar w:fldCharType="end"/>
        </w:r>
      </w:hyperlink>
    </w:p>
    <w:p w14:paraId="7D21F7B1" w14:textId="34BE1A45" w:rsidR="00B6596E" w:rsidRDefault="00B6596E">
      <w:pPr>
        <w:pStyle w:val="TDC2"/>
        <w:tabs>
          <w:tab w:val="right" w:leader="dot" w:pos="9926"/>
        </w:tabs>
        <w:rPr>
          <w:noProof/>
        </w:rPr>
      </w:pPr>
      <w:hyperlink w:anchor="_Toc237645895" w:history="1">
        <w:r w:rsidRPr="00253084">
          <w:rPr>
            <w:rStyle w:val="Hipervnculo"/>
            <w:rFonts w:ascii="Georgia" w:hAnsi="Georgia"/>
            <w:noProof/>
          </w:rPr>
          <w:t>Diagnóstico Econométrico: Test de Cointegración de Engle-Granger</w:t>
        </w:r>
        <w:r>
          <w:rPr>
            <w:noProof/>
            <w:webHidden/>
          </w:rPr>
          <w:tab/>
        </w:r>
        <w:r>
          <w:rPr>
            <w:noProof/>
            <w:webHidden/>
          </w:rPr>
          <w:fldChar w:fldCharType="begin"/>
        </w:r>
        <w:r>
          <w:rPr>
            <w:noProof/>
            <w:webHidden/>
          </w:rPr>
          <w:instrText xml:space="preserve"> PAGEREF _Toc237645895 \h </w:instrText>
        </w:r>
        <w:r>
          <w:rPr>
            <w:noProof/>
            <w:webHidden/>
          </w:rPr>
        </w:r>
        <w:r>
          <w:rPr>
            <w:noProof/>
            <w:webHidden/>
          </w:rPr>
          <w:fldChar w:fldCharType="separate"/>
        </w:r>
        <w:r>
          <w:rPr>
            <w:noProof/>
            <w:webHidden/>
          </w:rPr>
          <w:t>11</w:t>
        </w:r>
        <w:r>
          <w:rPr>
            <w:noProof/>
            <w:webHidden/>
          </w:rPr>
          <w:fldChar w:fldCharType="end"/>
        </w:r>
      </w:hyperlink>
    </w:p>
    <w:p w14:paraId="1B283811" w14:textId="0C8C6BD1" w:rsidR="00B6596E" w:rsidRDefault="00B6596E">
      <w:pPr>
        <w:pStyle w:val="TDC2"/>
        <w:tabs>
          <w:tab w:val="right" w:leader="dot" w:pos="9926"/>
        </w:tabs>
        <w:rPr>
          <w:noProof/>
        </w:rPr>
      </w:pPr>
      <w:hyperlink w:anchor="_Toc237645896" w:history="1">
        <w:r w:rsidRPr="00253084">
          <w:rPr>
            <w:rStyle w:val="Hipervnculo"/>
            <w:rFonts w:ascii="Georgia" w:hAnsi="Georgia"/>
            <w:noProof/>
          </w:rPr>
          <w:t>Estructura de la Oferta Global y Autonomía Energética Comparada</w:t>
        </w:r>
        <w:r>
          <w:rPr>
            <w:noProof/>
            <w:webHidden/>
          </w:rPr>
          <w:tab/>
        </w:r>
        <w:r>
          <w:rPr>
            <w:noProof/>
            <w:webHidden/>
          </w:rPr>
          <w:fldChar w:fldCharType="begin"/>
        </w:r>
        <w:r>
          <w:rPr>
            <w:noProof/>
            <w:webHidden/>
          </w:rPr>
          <w:instrText xml:space="preserve"> PAGEREF _Toc237645896 \h </w:instrText>
        </w:r>
        <w:r>
          <w:rPr>
            <w:noProof/>
            <w:webHidden/>
          </w:rPr>
        </w:r>
        <w:r>
          <w:rPr>
            <w:noProof/>
            <w:webHidden/>
          </w:rPr>
          <w:fldChar w:fldCharType="separate"/>
        </w:r>
        <w:r>
          <w:rPr>
            <w:noProof/>
            <w:webHidden/>
          </w:rPr>
          <w:t>11</w:t>
        </w:r>
        <w:r>
          <w:rPr>
            <w:noProof/>
            <w:webHidden/>
          </w:rPr>
          <w:fldChar w:fldCharType="end"/>
        </w:r>
      </w:hyperlink>
    </w:p>
    <w:p w14:paraId="70FBAAD5" w14:textId="6047705C" w:rsidR="00B6596E" w:rsidRDefault="00B6596E">
      <w:pPr>
        <w:pStyle w:val="TDC2"/>
        <w:tabs>
          <w:tab w:val="right" w:leader="dot" w:pos="9926"/>
        </w:tabs>
        <w:rPr>
          <w:noProof/>
        </w:rPr>
      </w:pPr>
      <w:hyperlink w:anchor="_Toc237645897" w:history="1">
        <w:r w:rsidRPr="00253084">
          <w:rPr>
            <w:rStyle w:val="Hipervnculo"/>
            <w:rFonts w:ascii="Georgia" w:hAnsi="Georgia"/>
            <w:noProof/>
          </w:rPr>
          <w:t>Posición Competitiva Doméstica y Curva Global de Costos en Efectivo C1</w:t>
        </w:r>
        <w:r>
          <w:rPr>
            <w:noProof/>
            <w:webHidden/>
          </w:rPr>
          <w:tab/>
        </w:r>
        <w:r>
          <w:rPr>
            <w:noProof/>
            <w:webHidden/>
          </w:rPr>
          <w:fldChar w:fldCharType="begin"/>
        </w:r>
        <w:r>
          <w:rPr>
            <w:noProof/>
            <w:webHidden/>
          </w:rPr>
          <w:instrText xml:space="preserve"> PAGEREF _Toc237645897 \h </w:instrText>
        </w:r>
        <w:r>
          <w:rPr>
            <w:noProof/>
            <w:webHidden/>
          </w:rPr>
        </w:r>
        <w:r>
          <w:rPr>
            <w:noProof/>
            <w:webHidden/>
          </w:rPr>
          <w:fldChar w:fldCharType="separate"/>
        </w:r>
        <w:r>
          <w:rPr>
            <w:noProof/>
            <w:webHidden/>
          </w:rPr>
          <w:t>12</w:t>
        </w:r>
        <w:r>
          <w:rPr>
            <w:noProof/>
            <w:webHidden/>
          </w:rPr>
          <w:fldChar w:fldCharType="end"/>
        </w:r>
      </w:hyperlink>
    </w:p>
    <w:p w14:paraId="01D5923D" w14:textId="50803A33" w:rsidR="00B6596E" w:rsidRDefault="00B6596E">
      <w:pPr>
        <w:pStyle w:val="TDC1"/>
        <w:tabs>
          <w:tab w:val="right" w:leader="dot" w:pos="9926"/>
        </w:tabs>
        <w:rPr>
          <w:noProof/>
        </w:rPr>
      </w:pPr>
      <w:hyperlink w:anchor="_Toc237645898" w:history="1">
        <w:r w:rsidRPr="00253084">
          <w:rPr>
            <w:rStyle w:val="Hipervnculo"/>
            <w:rFonts w:ascii="Georgia" w:hAnsi="Georgia"/>
            <w:noProof/>
          </w:rPr>
          <w:t>Gobernanza Corporativa, Marco Regulatorio y Factores ESG</w:t>
        </w:r>
        <w:r>
          <w:rPr>
            <w:noProof/>
            <w:webHidden/>
          </w:rPr>
          <w:tab/>
        </w:r>
        <w:r>
          <w:rPr>
            <w:noProof/>
            <w:webHidden/>
          </w:rPr>
          <w:fldChar w:fldCharType="begin"/>
        </w:r>
        <w:r>
          <w:rPr>
            <w:noProof/>
            <w:webHidden/>
          </w:rPr>
          <w:instrText xml:space="preserve"> PAGEREF _Toc237645898 \h </w:instrText>
        </w:r>
        <w:r>
          <w:rPr>
            <w:noProof/>
            <w:webHidden/>
          </w:rPr>
        </w:r>
        <w:r>
          <w:rPr>
            <w:noProof/>
            <w:webHidden/>
          </w:rPr>
          <w:fldChar w:fldCharType="separate"/>
        </w:r>
        <w:r>
          <w:rPr>
            <w:noProof/>
            <w:webHidden/>
          </w:rPr>
          <w:t>13</w:t>
        </w:r>
        <w:r>
          <w:rPr>
            <w:noProof/>
            <w:webHidden/>
          </w:rPr>
          <w:fldChar w:fldCharType="end"/>
        </w:r>
      </w:hyperlink>
    </w:p>
    <w:p w14:paraId="7957CE27" w14:textId="23A0423A" w:rsidR="00B6596E" w:rsidRDefault="00B6596E">
      <w:pPr>
        <w:pStyle w:val="TDC2"/>
        <w:tabs>
          <w:tab w:val="right" w:leader="dot" w:pos="9926"/>
        </w:tabs>
        <w:rPr>
          <w:noProof/>
        </w:rPr>
      </w:pPr>
      <w:hyperlink w:anchor="_Toc237645899" w:history="1">
        <w:r w:rsidRPr="00253084">
          <w:rPr>
            <w:rStyle w:val="Hipervnculo"/>
            <w:rFonts w:ascii="Georgia" w:hAnsi="Georgia"/>
            <w:noProof/>
          </w:rPr>
          <w:t>Gobierno Corporativo y Transparencia (Ley 26.831 / CNV)</w:t>
        </w:r>
        <w:r>
          <w:rPr>
            <w:noProof/>
            <w:webHidden/>
          </w:rPr>
          <w:tab/>
        </w:r>
        <w:r>
          <w:rPr>
            <w:noProof/>
            <w:webHidden/>
          </w:rPr>
          <w:fldChar w:fldCharType="begin"/>
        </w:r>
        <w:r>
          <w:rPr>
            <w:noProof/>
            <w:webHidden/>
          </w:rPr>
          <w:instrText xml:space="preserve"> PAGEREF _Toc237645899 \h </w:instrText>
        </w:r>
        <w:r>
          <w:rPr>
            <w:noProof/>
            <w:webHidden/>
          </w:rPr>
        </w:r>
        <w:r>
          <w:rPr>
            <w:noProof/>
            <w:webHidden/>
          </w:rPr>
          <w:fldChar w:fldCharType="separate"/>
        </w:r>
        <w:r>
          <w:rPr>
            <w:noProof/>
            <w:webHidden/>
          </w:rPr>
          <w:t>13</w:t>
        </w:r>
        <w:r>
          <w:rPr>
            <w:noProof/>
            <w:webHidden/>
          </w:rPr>
          <w:fldChar w:fldCharType="end"/>
        </w:r>
      </w:hyperlink>
    </w:p>
    <w:p w14:paraId="388C9D84" w14:textId="2694CF4D" w:rsidR="00B6596E" w:rsidRDefault="00B6596E">
      <w:pPr>
        <w:pStyle w:val="TDC2"/>
        <w:tabs>
          <w:tab w:val="right" w:leader="dot" w:pos="9926"/>
        </w:tabs>
        <w:rPr>
          <w:noProof/>
        </w:rPr>
      </w:pPr>
      <w:hyperlink w:anchor="_Toc237645900" w:history="1">
        <w:r w:rsidRPr="00253084">
          <w:rPr>
            <w:rStyle w:val="Hipervnculo"/>
            <w:rFonts w:ascii="Georgia" w:hAnsi="Georgia"/>
            <w:noProof/>
          </w:rPr>
          <w:t>Impacto del Ajuste de Carbono en Frontera (CBAM de la Unión Europea)</w:t>
        </w:r>
        <w:r>
          <w:rPr>
            <w:noProof/>
            <w:webHidden/>
          </w:rPr>
          <w:tab/>
        </w:r>
        <w:r>
          <w:rPr>
            <w:noProof/>
            <w:webHidden/>
          </w:rPr>
          <w:fldChar w:fldCharType="begin"/>
        </w:r>
        <w:r>
          <w:rPr>
            <w:noProof/>
            <w:webHidden/>
          </w:rPr>
          <w:instrText xml:space="preserve"> PAGEREF _Toc237645900 \h </w:instrText>
        </w:r>
        <w:r>
          <w:rPr>
            <w:noProof/>
            <w:webHidden/>
          </w:rPr>
        </w:r>
        <w:r>
          <w:rPr>
            <w:noProof/>
            <w:webHidden/>
          </w:rPr>
          <w:fldChar w:fldCharType="separate"/>
        </w:r>
        <w:r>
          <w:rPr>
            <w:noProof/>
            <w:webHidden/>
          </w:rPr>
          <w:t>13</w:t>
        </w:r>
        <w:r>
          <w:rPr>
            <w:noProof/>
            <w:webHidden/>
          </w:rPr>
          <w:fldChar w:fldCharType="end"/>
        </w:r>
      </w:hyperlink>
    </w:p>
    <w:p w14:paraId="0583985D" w14:textId="26614968" w:rsidR="00B6596E" w:rsidRDefault="00B6596E">
      <w:pPr>
        <w:pStyle w:val="TDC1"/>
        <w:tabs>
          <w:tab w:val="right" w:leader="dot" w:pos="9926"/>
        </w:tabs>
        <w:rPr>
          <w:noProof/>
        </w:rPr>
      </w:pPr>
      <w:hyperlink w:anchor="_Toc237645901" w:history="1">
        <w:r w:rsidRPr="00253084">
          <w:rPr>
            <w:rStyle w:val="Hipervnculo"/>
            <w:rFonts w:ascii="Georgia" w:hAnsi="Georgia"/>
            <w:noProof/>
          </w:rPr>
          <w:t>Valuación Relativa y Dinámica de Desapalancamiento Post-CAPEX</w:t>
        </w:r>
        <w:r>
          <w:rPr>
            <w:noProof/>
            <w:webHidden/>
          </w:rPr>
          <w:tab/>
        </w:r>
        <w:r>
          <w:rPr>
            <w:noProof/>
            <w:webHidden/>
          </w:rPr>
          <w:fldChar w:fldCharType="begin"/>
        </w:r>
        <w:r>
          <w:rPr>
            <w:noProof/>
            <w:webHidden/>
          </w:rPr>
          <w:instrText xml:space="preserve"> PAGEREF _Toc237645901 \h </w:instrText>
        </w:r>
        <w:r>
          <w:rPr>
            <w:noProof/>
            <w:webHidden/>
          </w:rPr>
        </w:r>
        <w:r>
          <w:rPr>
            <w:noProof/>
            <w:webHidden/>
          </w:rPr>
          <w:fldChar w:fldCharType="separate"/>
        </w:r>
        <w:r>
          <w:rPr>
            <w:noProof/>
            <w:webHidden/>
          </w:rPr>
          <w:t>14</w:t>
        </w:r>
        <w:r>
          <w:rPr>
            <w:noProof/>
            <w:webHidden/>
          </w:rPr>
          <w:fldChar w:fldCharType="end"/>
        </w:r>
      </w:hyperlink>
    </w:p>
    <w:p w14:paraId="2478DF3C" w14:textId="156BD547" w:rsidR="00B6596E" w:rsidRDefault="00B6596E">
      <w:pPr>
        <w:pStyle w:val="TDC2"/>
        <w:tabs>
          <w:tab w:val="right" w:leader="dot" w:pos="9926"/>
        </w:tabs>
        <w:rPr>
          <w:noProof/>
        </w:rPr>
      </w:pPr>
      <w:hyperlink w:anchor="_Toc237645902" w:history="1">
        <w:r w:rsidRPr="00253084">
          <w:rPr>
            <w:rStyle w:val="Hipervnculo"/>
            <w:rFonts w:ascii="Georgia" w:hAnsi="Georgia"/>
            <w:noProof/>
          </w:rPr>
          <w:t>Comparación de Múltiplos Históricos y Proyectados</w:t>
        </w:r>
        <w:r>
          <w:rPr>
            <w:noProof/>
            <w:webHidden/>
          </w:rPr>
          <w:tab/>
        </w:r>
        <w:r>
          <w:rPr>
            <w:noProof/>
            <w:webHidden/>
          </w:rPr>
          <w:fldChar w:fldCharType="begin"/>
        </w:r>
        <w:r>
          <w:rPr>
            <w:noProof/>
            <w:webHidden/>
          </w:rPr>
          <w:instrText xml:space="preserve"> PAGEREF _Toc237645902 \h </w:instrText>
        </w:r>
        <w:r>
          <w:rPr>
            <w:noProof/>
            <w:webHidden/>
          </w:rPr>
        </w:r>
        <w:r>
          <w:rPr>
            <w:noProof/>
            <w:webHidden/>
          </w:rPr>
          <w:fldChar w:fldCharType="separate"/>
        </w:r>
        <w:r>
          <w:rPr>
            <w:noProof/>
            <w:webHidden/>
          </w:rPr>
          <w:t>14</w:t>
        </w:r>
        <w:r>
          <w:rPr>
            <w:noProof/>
            <w:webHidden/>
          </w:rPr>
          <w:fldChar w:fldCharType="end"/>
        </w:r>
      </w:hyperlink>
    </w:p>
    <w:p w14:paraId="4C18C428" w14:textId="44BCE5D7" w:rsidR="00B6596E" w:rsidRDefault="00B6596E">
      <w:pPr>
        <w:pStyle w:val="TDC2"/>
        <w:tabs>
          <w:tab w:val="right" w:leader="dot" w:pos="9926"/>
        </w:tabs>
        <w:rPr>
          <w:noProof/>
        </w:rPr>
      </w:pPr>
      <w:hyperlink w:anchor="_Toc237645903" w:history="1">
        <w:r w:rsidRPr="00253084">
          <w:rPr>
            <w:rStyle w:val="Hipervnculo"/>
            <w:rFonts w:ascii="Georgia" w:hAnsi="Georgia"/>
            <w:noProof/>
          </w:rPr>
          <w:t>Trayectoria de Desapalancamiento Financiero</w:t>
        </w:r>
        <w:r>
          <w:rPr>
            <w:noProof/>
            <w:webHidden/>
          </w:rPr>
          <w:tab/>
        </w:r>
        <w:r>
          <w:rPr>
            <w:noProof/>
            <w:webHidden/>
          </w:rPr>
          <w:fldChar w:fldCharType="begin"/>
        </w:r>
        <w:r>
          <w:rPr>
            <w:noProof/>
            <w:webHidden/>
          </w:rPr>
          <w:instrText xml:space="preserve"> PAGEREF _Toc237645903 \h </w:instrText>
        </w:r>
        <w:r>
          <w:rPr>
            <w:noProof/>
            <w:webHidden/>
          </w:rPr>
        </w:r>
        <w:r>
          <w:rPr>
            <w:noProof/>
            <w:webHidden/>
          </w:rPr>
          <w:fldChar w:fldCharType="separate"/>
        </w:r>
        <w:r>
          <w:rPr>
            <w:noProof/>
            <w:webHidden/>
          </w:rPr>
          <w:t>14</w:t>
        </w:r>
        <w:r>
          <w:rPr>
            <w:noProof/>
            <w:webHidden/>
          </w:rPr>
          <w:fldChar w:fldCharType="end"/>
        </w:r>
      </w:hyperlink>
    </w:p>
    <w:p w14:paraId="6D2A17AF" w14:textId="716BE71F" w:rsidR="00B6596E" w:rsidRDefault="00B6596E">
      <w:pPr>
        <w:pStyle w:val="TDC1"/>
        <w:tabs>
          <w:tab w:val="right" w:leader="dot" w:pos="9926"/>
        </w:tabs>
        <w:rPr>
          <w:noProof/>
        </w:rPr>
      </w:pPr>
      <w:hyperlink w:anchor="_Toc237645904" w:history="1">
        <w:r w:rsidRPr="00253084">
          <w:rPr>
            <w:rStyle w:val="Hipervnculo"/>
            <w:rFonts w:ascii="Georgia" w:hAnsi="Georgia"/>
            <w:noProof/>
          </w:rPr>
          <w:t>Costo Promedio Ponderado del Capital (WACC) y Factor \texorpdfstring{\lambda</w:t>
        </w:r>
        <w:r>
          <w:rPr>
            <w:noProof/>
            <w:webHidden/>
          </w:rPr>
          <w:tab/>
        </w:r>
        <w:r>
          <w:rPr>
            <w:noProof/>
            <w:webHidden/>
          </w:rPr>
          <w:fldChar w:fldCharType="begin"/>
        </w:r>
        <w:r>
          <w:rPr>
            <w:noProof/>
            <w:webHidden/>
          </w:rPr>
          <w:instrText xml:space="preserve"> PAGEREF _Toc237645904 \h </w:instrText>
        </w:r>
        <w:r>
          <w:rPr>
            <w:noProof/>
            <w:webHidden/>
          </w:rPr>
        </w:r>
        <w:r>
          <w:rPr>
            <w:noProof/>
            <w:webHidden/>
          </w:rPr>
          <w:fldChar w:fldCharType="separate"/>
        </w:r>
        <w:r>
          <w:rPr>
            <w:noProof/>
            <w:webHidden/>
          </w:rPr>
          <w:t>15</w:t>
        </w:r>
        <w:r>
          <w:rPr>
            <w:noProof/>
            <w:webHidden/>
          </w:rPr>
          <w:fldChar w:fldCharType="end"/>
        </w:r>
      </w:hyperlink>
    </w:p>
    <w:p w14:paraId="02DB76A9" w14:textId="1CA29580" w:rsidR="00B6596E" w:rsidRDefault="00B6596E">
      <w:pPr>
        <w:pStyle w:val="TDC2"/>
        <w:tabs>
          <w:tab w:val="right" w:leader="dot" w:pos="9926"/>
        </w:tabs>
        <w:rPr>
          <w:noProof/>
        </w:rPr>
      </w:pPr>
      <w:hyperlink w:anchor="_Toc237645905" w:history="1">
        <w:r w:rsidRPr="00253084">
          <w:rPr>
            <w:rStyle w:val="Hipervnculo"/>
            <w:rFonts w:ascii="Georgia" w:hAnsi="Georgia"/>
            <w:noProof/>
          </w:rPr>
          <w:t>Formulación y Estimación del WACC</w:t>
        </w:r>
        <w:r>
          <w:rPr>
            <w:noProof/>
            <w:webHidden/>
          </w:rPr>
          <w:tab/>
        </w:r>
        <w:r>
          <w:rPr>
            <w:noProof/>
            <w:webHidden/>
          </w:rPr>
          <w:fldChar w:fldCharType="begin"/>
        </w:r>
        <w:r>
          <w:rPr>
            <w:noProof/>
            <w:webHidden/>
          </w:rPr>
          <w:instrText xml:space="preserve"> PAGEREF _Toc237645905 \h </w:instrText>
        </w:r>
        <w:r>
          <w:rPr>
            <w:noProof/>
            <w:webHidden/>
          </w:rPr>
        </w:r>
        <w:r>
          <w:rPr>
            <w:noProof/>
            <w:webHidden/>
          </w:rPr>
          <w:fldChar w:fldCharType="separate"/>
        </w:r>
        <w:r>
          <w:rPr>
            <w:noProof/>
            <w:webHidden/>
          </w:rPr>
          <w:t>15</w:t>
        </w:r>
        <w:r>
          <w:rPr>
            <w:noProof/>
            <w:webHidden/>
          </w:rPr>
          <w:fldChar w:fldCharType="end"/>
        </w:r>
      </w:hyperlink>
    </w:p>
    <w:p w14:paraId="3863DC08" w14:textId="62D47FF6" w:rsidR="00B6596E" w:rsidRDefault="00B6596E">
      <w:pPr>
        <w:pStyle w:val="TDC2"/>
        <w:tabs>
          <w:tab w:val="right" w:leader="dot" w:pos="9926"/>
        </w:tabs>
        <w:rPr>
          <w:noProof/>
        </w:rPr>
      </w:pPr>
      <w:hyperlink w:anchor="_Toc237645906" w:history="1">
        <w:r w:rsidRPr="00253084">
          <w:rPr>
            <w:rStyle w:val="Hipervnculo"/>
            <w:rFonts w:ascii="Georgia" w:hAnsi="Georgia"/>
            <w:noProof/>
          </w:rPr>
          <w:t>Deducción del Beta en Cuatro Pasos (OLS \texorpdfstring{-&gt;</w:t>
        </w:r>
        <w:r>
          <w:rPr>
            <w:noProof/>
            <w:webHidden/>
          </w:rPr>
          <w:tab/>
        </w:r>
        <w:r>
          <w:rPr>
            <w:noProof/>
            <w:webHidden/>
          </w:rPr>
          <w:fldChar w:fldCharType="begin"/>
        </w:r>
        <w:r>
          <w:rPr>
            <w:noProof/>
            <w:webHidden/>
          </w:rPr>
          <w:instrText xml:space="preserve"> PAGEREF _Toc237645906 \h </w:instrText>
        </w:r>
        <w:r>
          <w:rPr>
            <w:noProof/>
            <w:webHidden/>
          </w:rPr>
        </w:r>
        <w:r>
          <w:rPr>
            <w:noProof/>
            <w:webHidden/>
          </w:rPr>
          <w:fldChar w:fldCharType="separate"/>
        </w:r>
        <w:r>
          <w:rPr>
            <w:noProof/>
            <w:webHidden/>
          </w:rPr>
          <w:t>15</w:t>
        </w:r>
        <w:r>
          <w:rPr>
            <w:noProof/>
            <w:webHidden/>
          </w:rPr>
          <w:fldChar w:fldCharType="end"/>
        </w:r>
      </w:hyperlink>
    </w:p>
    <w:p w14:paraId="69FCDFF2" w14:textId="1AAC40A0" w:rsidR="00B6596E" w:rsidRDefault="00B6596E">
      <w:pPr>
        <w:pStyle w:val="TDC2"/>
        <w:tabs>
          <w:tab w:val="right" w:leader="dot" w:pos="9926"/>
        </w:tabs>
        <w:rPr>
          <w:noProof/>
        </w:rPr>
      </w:pPr>
      <w:hyperlink w:anchor="_Toc237645907" w:history="1">
        <w:r w:rsidRPr="00253084">
          <w:rPr>
            <w:rStyle w:val="Hipervnculo"/>
            <w:rFonts w:ascii="Georgia" w:hAnsi="Georgia"/>
            <w:noProof/>
          </w:rPr>
          <w:t>Fundamentación del Factor de Exposición Soberana \texorpdfstring{\lambda = 0,20</w:t>
        </w:r>
        <w:r>
          <w:rPr>
            <w:noProof/>
            <w:webHidden/>
          </w:rPr>
          <w:tab/>
        </w:r>
        <w:r>
          <w:rPr>
            <w:noProof/>
            <w:webHidden/>
          </w:rPr>
          <w:fldChar w:fldCharType="begin"/>
        </w:r>
        <w:r>
          <w:rPr>
            <w:noProof/>
            <w:webHidden/>
          </w:rPr>
          <w:instrText xml:space="preserve"> PAGEREF _Toc237645907 \h </w:instrText>
        </w:r>
        <w:r>
          <w:rPr>
            <w:noProof/>
            <w:webHidden/>
          </w:rPr>
        </w:r>
        <w:r>
          <w:rPr>
            <w:noProof/>
            <w:webHidden/>
          </w:rPr>
          <w:fldChar w:fldCharType="separate"/>
        </w:r>
        <w:r>
          <w:rPr>
            <w:noProof/>
            <w:webHidden/>
          </w:rPr>
          <w:t>17</w:t>
        </w:r>
        <w:r>
          <w:rPr>
            <w:noProof/>
            <w:webHidden/>
          </w:rPr>
          <w:fldChar w:fldCharType="end"/>
        </w:r>
      </w:hyperlink>
    </w:p>
    <w:p w14:paraId="25282ADF" w14:textId="46581678" w:rsidR="00B6596E" w:rsidRDefault="00B6596E">
      <w:pPr>
        <w:pStyle w:val="TDC1"/>
        <w:tabs>
          <w:tab w:val="right" w:leader="dot" w:pos="9926"/>
        </w:tabs>
        <w:rPr>
          <w:noProof/>
        </w:rPr>
      </w:pPr>
      <w:hyperlink w:anchor="_Toc237645908" w:history="1">
        <w:r w:rsidRPr="00253084">
          <w:rPr>
            <w:rStyle w:val="Hipervnculo"/>
            <w:rFonts w:ascii="Georgia" w:hAnsi="Georgia"/>
            <w:noProof/>
          </w:rPr>
          <w:t>Creación de Valor Económico (EVA) y Disciplina Terminal</w:t>
        </w:r>
        <w:r>
          <w:rPr>
            <w:noProof/>
            <w:webHidden/>
          </w:rPr>
          <w:tab/>
        </w:r>
        <w:r>
          <w:rPr>
            <w:noProof/>
            <w:webHidden/>
          </w:rPr>
          <w:fldChar w:fldCharType="begin"/>
        </w:r>
        <w:r>
          <w:rPr>
            <w:noProof/>
            <w:webHidden/>
          </w:rPr>
          <w:instrText xml:space="preserve"> PAGEREF _Toc237645908 \h </w:instrText>
        </w:r>
        <w:r>
          <w:rPr>
            <w:noProof/>
            <w:webHidden/>
          </w:rPr>
        </w:r>
        <w:r>
          <w:rPr>
            <w:noProof/>
            <w:webHidden/>
          </w:rPr>
          <w:fldChar w:fldCharType="separate"/>
        </w:r>
        <w:r>
          <w:rPr>
            <w:noProof/>
            <w:webHidden/>
          </w:rPr>
          <w:t>17</w:t>
        </w:r>
        <w:r>
          <w:rPr>
            <w:noProof/>
            <w:webHidden/>
          </w:rPr>
          <w:fldChar w:fldCharType="end"/>
        </w:r>
      </w:hyperlink>
    </w:p>
    <w:p w14:paraId="11016C54" w14:textId="379AEC62" w:rsidR="00B6596E" w:rsidRDefault="00B6596E">
      <w:pPr>
        <w:pStyle w:val="TDC2"/>
        <w:tabs>
          <w:tab w:val="right" w:leader="dot" w:pos="9926"/>
        </w:tabs>
        <w:rPr>
          <w:noProof/>
        </w:rPr>
      </w:pPr>
      <w:hyperlink w:anchor="_Toc237645909" w:history="1">
        <w:r w:rsidRPr="00253084">
          <w:rPr>
            <w:rStyle w:val="Hipervnculo"/>
            <w:rFonts w:ascii="Georgia" w:hAnsi="Georgia"/>
            <w:noProof/>
          </w:rPr>
          <w:t>Evolución del EVA y Efecto del Capital Invertido</w:t>
        </w:r>
        <w:r>
          <w:rPr>
            <w:noProof/>
            <w:webHidden/>
          </w:rPr>
          <w:tab/>
        </w:r>
        <w:r>
          <w:rPr>
            <w:noProof/>
            <w:webHidden/>
          </w:rPr>
          <w:fldChar w:fldCharType="begin"/>
        </w:r>
        <w:r>
          <w:rPr>
            <w:noProof/>
            <w:webHidden/>
          </w:rPr>
          <w:instrText xml:space="preserve"> PAGEREF _Toc237645909 \h </w:instrText>
        </w:r>
        <w:r>
          <w:rPr>
            <w:noProof/>
            <w:webHidden/>
          </w:rPr>
        </w:r>
        <w:r>
          <w:rPr>
            <w:noProof/>
            <w:webHidden/>
          </w:rPr>
          <w:fldChar w:fldCharType="separate"/>
        </w:r>
        <w:r>
          <w:rPr>
            <w:noProof/>
            <w:webHidden/>
          </w:rPr>
          <w:t>17</w:t>
        </w:r>
        <w:r>
          <w:rPr>
            <w:noProof/>
            <w:webHidden/>
          </w:rPr>
          <w:fldChar w:fldCharType="end"/>
        </w:r>
      </w:hyperlink>
    </w:p>
    <w:p w14:paraId="7EA598A5" w14:textId="26767BAF" w:rsidR="00B6596E" w:rsidRDefault="00B6596E">
      <w:pPr>
        <w:pStyle w:val="TDC2"/>
        <w:tabs>
          <w:tab w:val="right" w:leader="dot" w:pos="9926"/>
        </w:tabs>
        <w:rPr>
          <w:noProof/>
        </w:rPr>
      </w:pPr>
      <w:hyperlink w:anchor="_Toc237645910" w:history="1">
        <w:r w:rsidRPr="00253084">
          <w:rPr>
            <w:rStyle w:val="Hipervnculo"/>
            <w:rFonts w:ascii="Georgia" w:hAnsi="Georgia"/>
            <w:noProof/>
          </w:rPr>
          <w:t>Criterios Metodológicos: Caso Base Dumrauf vs. Cota de Reinversión Damodaran</w:t>
        </w:r>
        <w:r>
          <w:rPr>
            <w:noProof/>
            <w:webHidden/>
          </w:rPr>
          <w:tab/>
        </w:r>
        <w:r>
          <w:rPr>
            <w:noProof/>
            <w:webHidden/>
          </w:rPr>
          <w:fldChar w:fldCharType="begin"/>
        </w:r>
        <w:r>
          <w:rPr>
            <w:noProof/>
            <w:webHidden/>
          </w:rPr>
          <w:instrText xml:space="preserve"> PAGEREF _Toc237645910 \h </w:instrText>
        </w:r>
        <w:r>
          <w:rPr>
            <w:noProof/>
            <w:webHidden/>
          </w:rPr>
        </w:r>
        <w:r>
          <w:rPr>
            <w:noProof/>
            <w:webHidden/>
          </w:rPr>
          <w:fldChar w:fldCharType="separate"/>
        </w:r>
        <w:r>
          <w:rPr>
            <w:noProof/>
            <w:webHidden/>
          </w:rPr>
          <w:t>18</w:t>
        </w:r>
        <w:r>
          <w:rPr>
            <w:noProof/>
            <w:webHidden/>
          </w:rPr>
          <w:fldChar w:fldCharType="end"/>
        </w:r>
      </w:hyperlink>
    </w:p>
    <w:p w14:paraId="31DDF2BF" w14:textId="31B4BF32" w:rsidR="00B6596E" w:rsidRDefault="00B6596E">
      <w:pPr>
        <w:pStyle w:val="TDC1"/>
        <w:tabs>
          <w:tab w:val="right" w:leader="dot" w:pos="9926"/>
        </w:tabs>
        <w:rPr>
          <w:noProof/>
        </w:rPr>
      </w:pPr>
      <w:hyperlink w:anchor="_Toc237645911" w:history="1">
        <w:r w:rsidRPr="00253084">
          <w:rPr>
            <w:rStyle w:val="Hipervnculo"/>
            <w:rFonts w:ascii="Georgia" w:hAnsi="Georgia"/>
            <w:noProof/>
          </w:rPr>
          <w:t>Puente de Valuación: Desglose de Enterprise Value a Equity Value</w:t>
        </w:r>
        <w:r>
          <w:rPr>
            <w:noProof/>
            <w:webHidden/>
          </w:rPr>
          <w:tab/>
        </w:r>
        <w:r>
          <w:rPr>
            <w:noProof/>
            <w:webHidden/>
          </w:rPr>
          <w:fldChar w:fldCharType="begin"/>
        </w:r>
        <w:r>
          <w:rPr>
            <w:noProof/>
            <w:webHidden/>
          </w:rPr>
          <w:instrText xml:space="preserve"> PAGEREF _Toc237645911 \h </w:instrText>
        </w:r>
        <w:r>
          <w:rPr>
            <w:noProof/>
            <w:webHidden/>
          </w:rPr>
        </w:r>
        <w:r>
          <w:rPr>
            <w:noProof/>
            <w:webHidden/>
          </w:rPr>
          <w:fldChar w:fldCharType="separate"/>
        </w:r>
        <w:r>
          <w:rPr>
            <w:noProof/>
            <w:webHidden/>
          </w:rPr>
          <w:t>18</w:t>
        </w:r>
        <w:r>
          <w:rPr>
            <w:noProof/>
            <w:webHidden/>
          </w:rPr>
          <w:fldChar w:fldCharType="end"/>
        </w:r>
      </w:hyperlink>
    </w:p>
    <w:p w14:paraId="2AB64628" w14:textId="6DB61AD2" w:rsidR="00B6596E" w:rsidRDefault="00B6596E">
      <w:pPr>
        <w:pStyle w:val="TDC2"/>
        <w:tabs>
          <w:tab w:val="right" w:leader="dot" w:pos="9926"/>
        </w:tabs>
        <w:rPr>
          <w:noProof/>
        </w:rPr>
      </w:pPr>
      <w:hyperlink w:anchor="_Toc237645912" w:history="1">
        <w:r w:rsidRPr="00253084">
          <w:rPr>
            <w:rStyle w:val="Hipervnculo"/>
            <w:rFonts w:ascii="Georgia" w:hAnsi="Georgia"/>
            <w:noProof/>
          </w:rPr>
          <w:t>Composición del Enterprise Value y Valor Patrimonial</w:t>
        </w:r>
        <w:r>
          <w:rPr>
            <w:noProof/>
            <w:webHidden/>
          </w:rPr>
          <w:tab/>
        </w:r>
        <w:r>
          <w:rPr>
            <w:noProof/>
            <w:webHidden/>
          </w:rPr>
          <w:fldChar w:fldCharType="begin"/>
        </w:r>
        <w:r>
          <w:rPr>
            <w:noProof/>
            <w:webHidden/>
          </w:rPr>
          <w:instrText xml:space="preserve"> PAGEREF _Toc237645912 \h </w:instrText>
        </w:r>
        <w:r>
          <w:rPr>
            <w:noProof/>
            <w:webHidden/>
          </w:rPr>
        </w:r>
        <w:r>
          <w:rPr>
            <w:noProof/>
            <w:webHidden/>
          </w:rPr>
          <w:fldChar w:fldCharType="separate"/>
        </w:r>
        <w:r>
          <w:rPr>
            <w:noProof/>
            <w:webHidden/>
          </w:rPr>
          <w:t>18</w:t>
        </w:r>
        <w:r>
          <w:rPr>
            <w:noProof/>
            <w:webHidden/>
          </w:rPr>
          <w:fldChar w:fldCharType="end"/>
        </w:r>
      </w:hyperlink>
    </w:p>
    <w:p w14:paraId="2DAE2BEC" w14:textId="0BF69B8C" w:rsidR="00B6596E" w:rsidRDefault="00B6596E">
      <w:pPr>
        <w:pStyle w:val="TDC2"/>
        <w:tabs>
          <w:tab w:val="right" w:leader="dot" w:pos="9926"/>
        </w:tabs>
        <w:rPr>
          <w:noProof/>
        </w:rPr>
      </w:pPr>
      <w:hyperlink w:anchor="_Toc237645913" w:history="1">
        <w:r w:rsidRPr="00253084">
          <w:rPr>
            <w:rStyle w:val="Hipervnculo"/>
            <w:rFonts w:ascii="Georgia" w:hAnsi="Georgia"/>
            <w:noProof/>
          </w:rPr>
          <w:t>Evolución del Ciclo de Conversión de Efectivo (CCC)</w:t>
        </w:r>
        <w:r>
          <w:rPr>
            <w:noProof/>
            <w:webHidden/>
          </w:rPr>
          <w:tab/>
        </w:r>
        <w:r>
          <w:rPr>
            <w:noProof/>
            <w:webHidden/>
          </w:rPr>
          <w:fldChar w:fldCharType="begin"/>
        </w:r>
        <w:r>
          <w:rPr>
            <w:noProof/>
            <w:webHidden/>
          </w:rPr>
          <w:instrText xml:space="preserve"> PAGEREF _Toc237645913 \h </w:instrText>
        </w:r>
        <w:r>
          <w:rPr>
            <w:noProof/>
            <w:webHidden/>
          </w:rPr>
        </w:r>
        <w:r>
          <w:rPr>
            <w:noProof/>
            <w:webHidden/>
          </w:rPr>
          <w:fldChar w:fldCharType="separate"/>
        </w:r>
        <w:r>
          <w:rPr>
            <w:noProof/>
            <w:webHidden/>
          </w:rPr>
          <w:t>18</w:t>
        </w:r>
        <w:r>
          <w:rPr>
            <w:noProof/>
            <w:webHidden/>
          </w:rPr>
          <w:fldChar w:fldCharType="end"/>
        </w:r>
      </w:hyperlink>
    </w:p>
    <w:p w14:paraId="0DD7C9D7" w14:textId="0ECE6E36" w:rsidR="00B6596E" w:rsidRDefault="00B6596E">
      <w:pPr>
        <w:pStyle w:val="TDC1"/>
        <w:tabs>
          <w:tab w:val="right" w:leader="dot" w:pos="9926"/>
        </w:tabs>
        <w:rPr>
          <w:noProof/>
        </w:rPr>
      </w:pPr>
      <w:hyperlink w:anchor="_Toc237645914" w:history="1">
        <w:r w:rsidRPr="00253084">
          <w:rPr>
            <w:rStyle w:val="Hipervnculo"/>
            <w:rFonts w:ascii="Georgia" w:hAnsi="Georgia"/>
            <w:noProof/>
          </w:rPr>
          <w:t>Análisis Estratégico DuPont y Fuerzas Competitivas</w:t>
        </w:r>
        <w:r>
          <w:rPr>
            <w:noProof/>
            <w:webHidden/>
          </w:rPr>
          <w:tab/>
        </w:r>
        <w:r>
          <w:rPr>
            <w:noProof/>
            <w:webHidden/>
          </w:rPr>
          <w:fldChar w:fldCharType="begin"/>
        </w:r>
        <w:r>
          <w:rPr>
            <w:noProof/>
            <w:webHidden/>
          </w:rPr>
          <w:instrText xml:space="preserve"> PAGEREF _Toc237645914 \h </w:instrText>
        </w:r>
        <w:r>
          <w:rPr>
            <w:noProof/>
            <w:webHidden/>
          </w:rPr>
        </w:r>
        <w:r>
          <w:rPr>
            <w:noProof/>
            <w:webHidden/>
          </w:rPr>
          <w:fldChar w:fldCharType="separate"/>
        </w:r>
        <w:r>
          <w:rPr>
            <w:noProof/>
            <w:webHidden/>
          </w:rPr>
          <w:t>19</w:t>
        </w:r>
        <w:r>
          <w:rPr>
            <w:noProof/>
            <w:webHidden/>
          </w:rPr>
          <w:fldChar w:fldCharType="end"/>
        </w:r>
      </w:hyperlink>
    </w:p>
    <w:p w14:paraId="2A66ED10" w14:textId="240CE4BC" w:rsidR="00B6596E" w:rsidRDefault="00B6596E">
      <w:pPr>
        <w:pStyle w:val="TDC2"/>
        <w:tabs>
          <w:tab w:val="right" w:leader="dot" w:pos="9926"/>
        </w:tabs>
        <w:rPr>
          <w:noProof/>
        </w:rPr>
      </w:pPr>
      <w:hyperlink w:anchor="_Toc237645915" w:history="1">
        <w:r w:rsidRPr="00253084">
          <w:rPr>
            <w:rStyle w:val="Hipervnculo"/>
            <w:rFonts w:ascii="Georgia" w:hAnsi="Georgia"/>
            <w:noProof/>
          </w:rPr>
          <w:t>Descomposición DuPont de Cinco Factores (FY2020--FY2025)</w:t>
        </w:r>
        <w:r>
          <w:rPr>
            <w:noProof/>
            <w:webHidden/>
          </w:rPr>
          <w:tab/>
        </w:r>
        <w:r>
          <w:rPr>
            <w:noProof/>
            <w:webHidden/>
          </w:rPr>
          <w:fldChar w:fldCharType="begin"/>
        </w:r>
        <w:r>
          <w:rPr>
            <w:noProof/>
            <w:webHidden/>
          </w:rPr>
          <w:instrText xml:space="preserve"> PAGEREF _Toc237645915 \h </w:instrText>
        </w:r>
        <w:r>
          <w:rPr>
            <w:noProof/>
            <w:webHidden/>
          </w:rPr>
        </w:r>
        <w:r>
          <w:rPr>
            <w:noProof/>
            <w:webHidden/>
          </w:rPr>
          <w:fldChar w:fldCharType="separate"/>
        </w:r>
        <w:r>
          <w:rPr>
            <w:noProof/>
            <w:webHidden/>
          </w:rPr>
          <w:t>19</w:t>
        </w:r>
        <w:r>
          <w:rPr>
            <w:noProof/>
            <w:webHidden/>
          </w:rPr>
          <w:fldChar w:fldCharType="end"/>
        </w:r>
      </w:hyperlink>
    </w:p>
    <w:p w14:paraId="49A13BE1" w14:textId="79B5B768" w:rsidR="00B6596E" w:rsidRDefault="00B6596E">
      <w:pPr>
        <w:pStyle w:val="TDC2"/>
        <w:tabs>
          <w:tab w:val="right" w:leader="dot" w:pos="9926"/>
        </w:tabs>
        <w:rPr>
          <w:noProof/>
        </w:rPr>
      </w:pPr>
      <w:hyperlink w:anchor="_Toc237645916" w:history="1">
        <w:r w:rsidRPr="00253084">
          <w:rPr>
            <w:rStyle w:val="Hipervnculo"/>
            <w:rFonts w:ascii="Georgia" w:hAnsi="Georgia"/>
            <w:noProof/>
          </w:rPr>
          <w:t>Las Cinco Fuerzas de Porter</w:t>
        </w:r>
        <w:r>
          <w:rPr>
            <w:noProof/>
            <w:webHidden/>
          </w:rPr>
          <w:tab/>
        </w:r>
        <w:r>
          <w:rPr>
            <w:noProof/>
            <w:webHidden/>
          </w:rPr>
          <w:fldChar w:fldCharType="begin"/>
        </w:r>
        <w:r>
          <w:rPr>
            <w:noProof/>
            <w:webHidden/>
          </w:rPr>
          <w:instrText xml:space="preserve"> PAGEREF _Toc237645916 \h </w:instrText>
        </w:r>
        <w:r>
          <w:rPr>
            <w:noProof/>
            <w:webHidden/>
          </w:rPr>
        </w:r>
        <w:r>
          <w:rPr>
            <w:noProof/>
            <w:webHidden/>
          </w:rPr>
          <w:fldChar w:fldCharType="separate"/>
        </w:r>
        <w:r>
          <w:rPr>
            <w:noProof/>
            <w:webHidden/>
          </w:rPr>
          <w:t>20</w:t>
        </w:r>
        <w:r>
          <w:rPr>
            <w:noProof/>
            <w:webHidden/>
          </w:rPr>
          <w:fldChar w:fldCharType="end"/>
        </w:r>
      </w:hyperlink>
    </w:p>
    <w:p w14:paraId="49830200" w14:textId="73A86339" w:rsidR="00B6596E" w:rsidRDefault="00B6596E">
      <w:pPr>
        <w:pStyle w:val="TDC2"/>
        <w:tabs>
          <w:tab w:val="right" w:leader="dot" w:pos="9926"/>
        </w:tabs>
        <w:rPr>
          <w:noProof/>
        </w:rPr>
      </w:pPr>
      <w:hyperlink w:anchor="_Toc237645917" w:history="1">
        <w:r w:rsidRPr="00253084">
          <w:rPr>
            <w:rStyle w:val="Hipervnculo"/>
            <w:rFonts w:ascii="Georgia" w:hAnsi="Georgia"/>
            <w:noProof/>
          </w:rPr>
          <w:t>Marco Regulatorio: Impacto del Régimen RIGI</w:t>
        </w:r>
        <w:r>
          <w:rPr>
            <w:noProof/>
            <w:webHidden/>
          </w:rPr>
          <w:tab/>
        </w:r>
        <w:r>
          <w:rPr>
            <w:noProof/>
            <w:webHidden/>
          </w:rPr>
          <w:fldChar w:fldCharType="begin"/>
        </w:r>
        <w:r>
          <w:rPr>
            <w:noProof/>
            <w:webHidden/>
          </w:rPr>
          <w:instrText xml:space="preserve"> PAGEREF _Toc237645917 \h </w:instrText>
        </w:r>
        <w:r>
          <w:rPr>
            <w:noProof/>
            <w:webHidden/>
          </w:rPr>
        </w:r>
        <w:r>
          <w:rPr>
            <w:noProof/>
            <w:webHidden/>
          </w:rPr>
          <w:fldChar w:fldCharType="separate"/>
        </w:r>
        <w:r>
          <w:rPr>
            <w:noProof/>
            <w:webHidden/>
          </w:rPr>
          <w:t>20</w:t>
        </w:r>
        <w:r>
          <w:rPr>
            <w:noProof/>
            <w:webHidden/>
          </w:rPr>
          <w:fldChar w:fldCharType="end"/>
        </w:r>
      </w:hyperlink>
    </w:p>
    <w:p w14:paraId="41F09CFB" w14:textId="1EA3DDCF" w:rsidR="00B6596E" w:rsidRDefault="00B6596E">
      <w:pPr>
        <w:pStyle w:val="TDC1"/>
        <w:tabs>
          <w:tab w:val="right" w:leader="dot" w:pos="9926"/>
        </w:tabs>
        <w:rPr>
          <w:noProof/>
        </w:rPr>
      </w:pPr>
      <w:hyperlink w:anchor="_Toc237645918" w:history="1">
        <w:r w:rsidRPr="00253084">
          <w:rPr>
            <w:rStyle w:val="Hipervnculo"/>
            <w:rFonts w:ascii="Georgia" w:hAnsi="Georgia"/>
            <w:noProof/>
          </w:rPr>
          <w:t>Análisis Financiero Histórico, Ratios Operativos y Cobertura</w:t>
        </w:r>
        <w:r>
          <w:rPr>
            <w:noProof/>
            <w:webHidden/>
          </w:rPr>
          <w:tab/>
        </w:r>
        <w:r>
          <w:rPr>
            <w:noProof/>
            <w:webHidden/>
          </w:rPr>
          <w:fldChar w:fldCharType="begin"/>
        </w:r>
        <w:r>
          <w:rPr>
            <w:noProof/>
            <w:webHidden/>
          </w:rPr>
          <w:instrText xml:space="preserve"> PAGEREF _Toc237645918 \h </w:instrText>
        </w:r>
        <w:r>
          <w:rPr>
            <w:noProof/>
            <w:webHidden/>
          </w:rPr>
        </w:r>
        <w:r>
          <w:rPr>
            <w:noProof/>
            <w:webHidden/>
          </w:rPr>
          <w:fldChar w:fldCharType="separate"/>
        </w:r>
        <w:r>
          <w:rPr>
            <w:noProof/>
            <w:webHidden/>
          </w:rPr>
          <w:t>20</w:t>
        </w:r>
        <w:r>
          <w:rPr>
            <w:noProof/>
            <w:webHidden/>
          </w:rPr>
          <w:fldChar w:fldCharType="end"/>
        </w:r>
      </w:hyperlink>
    </w:p>
    <w:p w14:paraId="46C32100" w14:textId="664097F4" w:rsidR="00B6596E" w:rsidRDefault="00B6596E">
      <w:pPr>
        <w:pStyle w:val="TDC2"/>
        <w:tabs>
          <w:tab w:val="right" w:leader="dot" w:pos="9926"/>
        </w:tabs>
        <w:rPr>
          <w:noProof/>
        </w:rPr>
      </w:pPr>
      <w:hyperlink w:anchor="_Toc237645919" w:history="1">
        <w:r w:rsidRPr="00253084">
          <w:rPr>
            <w:rStyle w:val="Hipervnculo"/>
            <w:rFonts w:ascii="Georgia" w:hAnsi="Georgia"/>
            <w:noProof/>
          </w:rPr>
          <w:t>Desempeño Operativo y Cobertura de Intereses</w:t>
        </w:r>
        <w:r>
          <w:rPr>
            <w:noProof/>
            <w:webHidden/>
          </w:rPr>
          <w:tab/>
        </w:r>
        <w:r>
          <w:rPr>
            <w:noProof/>
            <w:webHidden/>
          </w:rPr>
          <w:fldChar w:fldCharType="begin"/>
        </w:r>
        <w:r>
          <w:rPr>
            <w:noProof/>
            <w:webHidden/>
          </w:rPr>
          <w:instrText xml:space="preserve"> PAGEREF _Toc237645919 \h </w:instrText>
        </w:r>
        <w:r>
          <w:rPr>
            <w:noProof/>
            <w:webHidden/>
          </w:rPr>
        </w:r>
        <w:r>
          <w:rPr>
            <w:noProof/>
            <w:webHidden/>
          </w:rPr>
          <w:fldChar w:fldCharType="separate"/>
        </w:r>
        <w:r>
          <w:rPr>
            <w:noProof/>
            <w:webHidden/>
          </w:rPr>
          <w:t>20</w:t>
        </w:r>
        <w:r>
          <w:rPr>
            <w:noProof/>
            <w:webHidden/>
          </w:rPr>
          <w:fldChar w:fldCharType="end"/>
        </w:r>
      </w:hyperlink>
    </w:p>
    <w:p w14:paraId="46D5D258" w14:textId="759293BD" w:rsidR="00B6596E" w:rsidRDefault="00B6596E">
      <w:pPr>
        <w:pStyle w:val="TDC1"/>
        <w:tabs>
          <w:tab w:val="right" w:leader="dot" w:pos="9926"/>
        </w:tabs>
        <w:rPr>
          <w:noProof/>
        </w:rPr>
      </w:pPr>
      <w:hyperlink w:anchor="_Toc237645920" w:history="1">
        <w:r w:rsidRPr="00253084">
          <w:rPr>
            <w:rStyle w:val="Hipervnculo"/>
            <w:rFonts w:ascii="Georgia" w:hAnsi="Georgia"/>
            <w:noProof/>
          </w:rPr>
          <w:t>Valuación por Flujo de Fondos Descontados (DCF)</w:t>
        </w:r>
        <w:r>
          <w:rPr>
            <w:noProof/>
            <w:webHidden/>
          </w:rPr>
          <w:tab/>
        </w:r>
        <w:r>
          <w:rPr>
            <w:noProof/>
            <w:webHidden/>
          </w:rPr>
          <w:fldChar w:fldCharType="begin"/>
        </w:r>
        <w:r>
          <w:rPr>
            <w:noProof/>
            <w:webHidden/>
          </w:rPr>
          <w:instrText xml:space="preserve"> PAGEREF _Toc237645920 \h </w:instrText>
        </w:r>
        <w:r>
          <w:rPr>
            <w:noProof/>
            <w:webHidden/>
          </w:rPr>
        </w:r>
        <w:r>
          <w:rPr>
            <w:noProof/>
            <w:webHidden/>
          </w:rPr>
          <w:fldChar w:fldCharType="separate"/>
        </w:r>
        <w:r>
          <w:rPr>
            <w:noProof/>
            <w:webHidden/>
          </w:rPr>
          <w:t>21</w:t>
        </w:r>
        <w:r>
          <w:rPr>
            <w:noProof/>
            <w:webHidden/>
          </w:rPr>
          <w:fldChar w:fldCharType="end"/>
        </w:r>
      </w:hyperlink>
    </w:p>
    <w:p w14:paraId="13F34F8A" w14:textId="4B756D96" w:rsidR="00B6596E" w:rsidRDefault="00B6596E">
      <w:pPr>
        <w:pStyle w:val="TDC2"/>
        <w:tabs>
          <w:tab w:val="right" w:leader="dot" w:pos="9926"/>
        </w:tabs>
        <w:rPr>
          <w:noProof/>
        </w:rPr>
      </w:pPr>
      <w:hyperlink w:anchor="_Toc237645921" w:history="1">
        <w:r w:rsidRPr="00253084">
          <w:rPr>
            <w:rStyle w:val="Hipervnculo"/>
            <w:rFonts w:ascii="Georgia" w:hAnsi="Georgia"/>
            <w:noProof/>
          </w:rPr>
          <w:t>Estructura del Modelo DCF y Valor de la Opción Real PEAL V</w:t>
        </w:r>
        <w:r>
          <w:rPr>
            <w:noProof/>
            <w:webHidden/>
          </w:rPr>
          <w:tab/>
        </w:r>
        <w:r>
          <w:rPr>
            <w:noProof/>
            <w:webHidden/>
          </w:rPr>
          <w:fldChar w:fldCharType="begin"/>
        </w:r>
        <w:r>
          <w:rPr>
            <w:noProof/>
            <w:webHidden/>
          </w:rPr>
          <w:instrText xml:space="preserve"> PAGEREF _Toc237645921 \h </w:instrText>
        </w:r>
        <w:r>
          <w:rPr>
            <w:noProof/>
            <w:webHidden/>
          </w:rPr>
        </w:r>
        <w:r>
          <w:rPr>
            <w:noProof/>
            <w:webHidden/>
          </w:rPr>
          <w:fldChar w:fldCharType="separate"/>
        </w:r>
        <w:r>
          <w:rPr>
            <w:noProof/>
            <w:webHidden/>
          </w:rPr>
          <w:t>21</w:t>
        </w:r>
        <w:r>
          <w:rPr>
            <w:noProof/>
            <w:webHidden/>
          </w:rPr>
          <w:fldChar w:fldCharType="end"/>
        </w:r>
      </w:hyperlink>
    </w:p>
    <w:p w14:paraId="783F253D" w14:textId="78ED493B" w:rsidR="00B6596E" w:rsidRDefault="00B6596E">
      <w:pPr>
        <w:pStyle w:val="TDC2"/>
        <w:tabs>
          <w:tab w:val="right" w:leader="dot" w:pos="9926"/>
        </w:tabs>
        <w:rPr>
          <w:noProof/>
        </w:rPr>
      </w:pPr>
      <w:hyperlink w:anchor="_Toc237645922" w:history="1">
        <w:r w:rsidRPr="00253084">
          <w:rPr>
            <w:rStyle w:val="Hipervnculo"/>
            <w:rFonts w:ascii="Georgia" w:hAnsi="Georgia"/>
            <w:noProof/>
          </w:rPr>
          <w:t>Prueba de Sensibilidad ante Repunte del Riesgo Soberano a 2.400 pb</w:t>
        </w:r>
        <w:r>
          <w:rPr>
            <w:noProof/>
            <w:webHidden/>
          </w:rPr>
          <w:tab/>
        </w:r>
        <w:r>
          <w:rPr>
            <w:noProof/>
            <w:webHidden/>
          </w:rPr>
          <w:fldChar w:fldCharType="begin"/>
        </w:r>
        <w:r>
          <w:rPr>
            <w:noProof/>
            <w:webHidden/>
          </w:rPr>
          <w:instrText xml:space="preserve"> PAGEREF _Toc237645922 \h </w:instrText>
        </w:r>
        <w:r>
          <w:rPr>
            <w:noProof/>
            <w:webHidden/>
          </w:rPr>
        </w:r>
        <w:r>
          <w:rPr>
            <w:noProof/>
            <w:webHidden/>
          </w:rPr>
          <w:fldChar w:fldCharType="separate"/>
        </w:r>
        <w:r>
          <w:rPr>
            <w:noProof/>
            <w:webHidden/>
          </w:rPr>
          <w:t>21</w:t>
        </w:r>
        <w:r>
          <w:rPr>
            <w:noProof/>
            <w:webHidden/>
          </w:rPr>
          <w:fldChar w:fldCharType="end"/>
        </w:r>
      </w:hyperlink>
    </w:p>
    <w:p w14:paraId="298499A3" w14:textId="44AB1392" w:rsidR="00B6596E" w:rsidRDefault="00B6596E">
      <w:pPr>
        <w:pStyle w:val="TDC2"/>
        <w:tabs>
          <w:tab w:val="right" w:leader="dot" w:pos="9926"/>
        </w:tabs>
        <w:rPr>
          <w:noProof/>
        </w:rPr>
      </w:pPr>
      <w:hyperlink w:anchor="_Toc237645923" w:history="1">
        <w:r w:rsidRPr="00253084">
          <w:rPr>
            <w:rStyle w:val="Hipervnculo"/>
            <w:rFonts w:ascii="Georgia" w:hAnsi="Georgia"/>
            <w:noProof/>
          </w:rPr>
          <w:t>Marco de Escenarios Ponderados (Pesimista / Base / Optimista)</w:t>
        </w:r>
        <w:r>
          <w:rPr>
            <w:noProof/>
            <w:webHidden/>
          </w:rPr>
          <w:tab/>
        </w:r>
        <w:r>
          <w:rPr>
            <w:noProof/>
            <w:webHidden/>
          </w:rPr>
          <w:fldChar w:fldCharType="begin"/>
        </w:r>
        <w:r>
          <w:rPr>
            <w:noProof/>
            <w:webHidden/>
          </w:rPr>
          <w:instrText xml:space="preserve"> PAGEREF _Toc237645923 \h </w:instrText>
        </w:r>
        <w:r>
          <w:rPr>
            <w:noProof/>
            <w:webHidden/>
          </w:rPr>
        </w:r>
        <w:r>
          <w:rPr>
            <w:noProof/>
            <w:webHidden/>
          </w:rPr>
          <w:fldChar w:fldCharType="separate"/>
        </w:r>
        <w:r>
          <w:rPr>
            <w:noProof/>
            <w:webHidden/>
          </w:rPr>
          <w:t>22</w:t>
        </w:r>
        <w:r>
          <w:rPr>
            <w:noProof/>
            <w:webHidden/>
          </w:rPr>
          <w:fldChar w:fldCharType="end"/>
        </w:r>
      </w:hyperlink>
    </w:p>
    <w:p w14:paraId="5F06BB15" w14:textId="022E6D03" w:rsidR="00B6596E" w:rsidRDefault="00B6596E">
      <w:pPr>
        <w:pStyle w:val="TDC1"/>
        <w:tabs>
          <w:tab w:val="right" w:leader="dot" w:pos="9926"/>
        </w:tabs>
        <w:rPr>
          <w:noProof/>
        </w:rPr>
      </w:pPr>
      <w:hyperlink w:anchor="_Toc237645924" w:history="1">
        <w:r w:rsidRPr="00253084">
          <w:rPr>
            <w:rStyle w:val="Hipervnculo"/>
            <w:rFonts w:ascii="Georgia" w:hAnsi="Georgia"/>
            <w:noProof/>
          </w:rPr>
          <w:t>Análisis de Sensibilidad Bidimensional y Matriz de Rangos</w:t>
        </w:r>
        <w:r>
          <w:rPr>
            <w:noProof/>
            <w:webHidden/>
          </w:rPr>
          <w:tab/>
        </w:r>
        <w:r>
          <w:rPr>
            <w:noProof/>
            <w:webHidden/>
          </w:rPr>
          <w:fldChar w:fldCharType="begin"/>
        </w:r>
        <w:r>
          <w:rPr>
            <w:noProof/>
            <w:webHidden/>
          </w:rPr>
          <w:instrText xml:space="preserve"> PAGEREF _Toc237645924 \h </w:instrText>
        </w:r>
        <w:r>
          <w:rPr>
            <w:noProof/>
            <w:webHidden/>
          </w:rPr>
        </w:r>
        <w:r>
          <w:rPr>
            <w:noProof/>
            <w:webHidden/>
          </w:rPr>
          <w:fldChar w:fldCharType="separate"/>
        </w:r>
        <w:r>
          <w:rPr>
            <w:noProof/>
            <w:webHidden/>
          </w:rPr>
          <w:t>22</w:t>
        </w:r>
        <w:r>
          <w:rPr>
            <w:noProof/>
            <w:webHidden/>
          </w:rPr>
          <w:fldChar w:fldCharType="end"/>
        </w:r>
      </w:hyperlink>
    </w:p>
    <w:p w14:paraId="20440FAA" w14:textId="2F6C1287" w:rsidR="00B6596E" w:rsidRDefault="00B6596E">
      <w:pPr>
        <w:pStyle w:val="TDC2"/>
        <w:tabs>
          <w:tab w:val="right" w:leader="dot" w:pos="9926"/>
        </w:tabs>
        <w:rPr>
          <w:noProof/>
        </w:rPr>
      </w:pPr>
      <w:hyperlink w:anchor="_Toc237645925" w:history="1">
        <w:r w:rsidRPr="00253084">
          <w:rPr>
            <w:rStyle w:val="Hipervnculo"/>
            <w:rFonts w:ascii="Georgia" w:hAnsi="Georgia"/>
            <w:noProof/>
          </w:rPr>
          <w:t>Sensibilidad Cruzada: WACC vs. Tasa de Crecimiento Terminal (g)</w:t>
        </w:r>
        <w:r>
          <w:rPr>
            <w:noProof/>
            <w:webHidden/>
          </w:rPr>
          <w:tab/>
        </w:r>
        <w:r>
          <w:rPr>
            <w:noProof/>
            <w:webHidden/>
          </w:rPr>
          <w:fldChar w:fldCharType="begin"/>
        </w:r>
        <w:r>
          <w:rPr>
            <w:noProof/>
            <w:webHidden/>
          </w:rPr>
          <w:instrText xml:space="preserve"> PAGEREF _Toc237645925 \h </w:instrText>
        </w:r>
        <w:r>
          <w:rPr>
            <w:noProof/>
            <w:webHidden/>
          </w:rPr>
        </w:r>
        <w:r>
          <w:rPr>
            <w:noProof/>
            <w:webHidden/>
          </w:rPr>
          <w:fldChar w:fldCharType="separate"/>
        </w:r>
        <w:r>
          <w:rPr>
            <w:noProof/>
            <w:webHidden/>
          </w:rPr>
          <w:t>22</w:t>
        </w:r>
        <w:r>
          <w:rPr>
            <w:noProof/>
            <w:webHidden/>
          </w:rPr>
          <w:fldChar w:fldCharType="end"/>
        </w:r>
      </w:hyperlink>
    </w:p>
    <w:p w14:paraId="6E19A9F9" w14:textId="51328293" w:rsidR="00B6596E" w:rsidRDefault="00B6596E">
      <w:pPr>
        <w:pStyle w:val="TDC1"/>
        <w:tabs>
          <w:tab w:val="right" w:leader="dot" w:pos="9926"/>
        </w:tabs>
        <w:rPr>
          <w:noProof/>
        </w:rPr>
      </w:pPr>
      <w:hyperlink w:anchor="_Toc237645926" w:history="1">
        <w:r w:rsidRPr="00253084">
          <w:rPr>
            <w:rStyle w:val="Hipervnculo"/>
            <w:rFonts w:ascii="Georgia" w:hAnsi="Georgia"/>
            <w:noProof/>
          </w:rPr>
          <w:t>Simulación Estocástica de Monte Carlo y DCF Inverso</w:t>
        </w:r>
        <w:r>
          <w:rPr>
            <w:noProof/>
            <w:webHidden/>
          </w:rPr>
          <w:tab/>
        </w:r>
        <w:r>
          <w:rPr>
            <w:noProof/>
            <w:webHidden/>
          </w:rPr>
          <w:fldChar w:fldCharType="begin"/>
        </w:r>
        <w:r>
          <w:rPr>
            <w:noProof/>
            <w:webHidden/>
          </w:rPr>
          <w:instrText xml:space="preserve"> PAGEREF _Toc237645926 \h </w:instrText>
        </w:r>
        <w:r>
          <w:rPr>
            <w:noProof/>
            <w:webHidden/>
          </w:rPr>
        </w:r>
        <w:r>
          <w:rPr>
            <w:noProof/>
            <w:webHidden/>
          </w:rPr>
          <w:fldChar w:fldCharType="separate"/>
        </w:r>
        <w:r>
          <w:rPr>
            <w:noProof/>
            <w:webHidden/>
          </w:rPr>
          <w:t>24</w:t>
        </w:r>
        <w:r>
          <w:rPr>
            <w:noProof/>
            <w:webHidden/>
          </w:rPr>
          <w:fldChar w:fldCharType="end"/>
        </w:r>
      </w:hyperlink>
    </w:p>
    <w:p w14:paraId="699A9EA7" w14:textId="305EE1F1" w:rsidR="00B6596E" w:rsidRDefault="00B6596E">
      <w:pPr>
        <w:pStyle w:val="TDC2"/>
        <w:tabs>
          <w:tab w:val="right" w:leader="dot" w:pos="9926"/>
        </w:tabs>
        <w:rPr>
          <w:noProof/>
        </w:rPr>
      </w:pPr>
      <w:hyperlink w:anchor="_Toc237645927" w:history="1">
        <w:r w:rsidRPr="00253084">
          <w:rPr>
            <w:rStyle w:val="Hipervnculo"/>
            <w:rFonts w:ascii="Georgia" w:hAnsi="Georgia"/>
            <w:noProof/>
          </w:rPr>
          <w:t>Distribución Empírica con Innovaciones t-Student \texorpdfstring{(\nu=4,2)</w:t>
        </w:r>
        <w:r>
          <w:rPr>
            <w:noProof/>
            <w:webHidden/>
          </w:rPr>
          <w:tab/>
        </w:r>
        <w:r>
          <w:rPr>
            <w:noProof/>
            <w:webHidden/>
          </w:rPr>
          <w:fldChar w:fldCharType="begin"/>
        </w:r>
        <w:r>
          <w:rPr>
            <w:noProof/>
            <w:webHidden/>
          </w:rPr>
          <w:instrText xml:space="preserve"> PAGEREF _Toc237645927 \h </w:instrText>
        </w:r>
        <w:r>
          <w:rPr>
            <w:noProof/>
            <w:webHidden/>
          </w:rPr>
        </w:r>
        <w:r>
          <w:rPr>
            <w:noProof/>
            <w:webHidden/>
          </w:rPr>
          <w:fldChar w:fldCharType="separate"/>
        </w:r>
        <w:r>
          <w:rPr>
            <w:noProof/>
            <w:webHidden/>
          </w:rPr>
          <w:t>24</w:t>
        </w:r>
        <w:r>
          <w:rPr>
            <w:noProof/>
            <w:webHidden/>
          </w:rPr>
          <w:fldChar w:fldCharType="end"/>
        </w:r>
      </w:hyperlink>
    </w:p>
    <w:p w14:paraId="6BC56DC4" w14:textId="2490247F" w:rsidR="00B6596E" w:rsidRDefault="00B6596E">
      <w:pPr>
        <w:pStyle w:val="TDC2"/>
        <w:tabs>
          <w:tab w:val="right" w:leader="dot" w:pos="9926"/>
        </w:tabs>
        <w:rPr>
          <w:noProof/>
        </w:rPr>
      </w:pPr>
      <w:hyperlink w:anchor="_Toc237645928" w:history="1">
        <w:r w:rsidRPr="00253084">
          <w:rPr>
            <w:rStyle w:val="Hipervnculo"/>
            <w:rFonts w:ascii="Georgia" w:hAnsi="Georgia"/>
            <w:noProof/>
          </w:rPr>
          <w:t>Expectativas Implícitas: Tasa de Crecimiento del DCF Inverso \texorpdfstring{(g^* = 0,69%)</w:t>
        </w:r>
        <w:r>
          <w:rPr>
            <w:noProof/>
            <w:webHidden/>
          </w:rPr>
          <w:tab/>
        </w:r>
        <w:r>
          <w:rPr>
            <w:noProof/>
            <w:webHidden/>
          </w:rPr>
          <w:fldChar w:fldCharType="begin"/>
        </w:r>
        <w:r>
          <w:rPr>
            <w:noProof/>
            <w:webHidden/>
          </w:rPr>
          <w:instrText xml:space="preserve"> PAGEREF _Toc237645928 \h </w:instrText>
        </w:r>
        <w:r>
          <w:rPr>
            <w:noProof/>
            <w:webHidden/>
          </w:rPr>
        </w:r>
        <w:r>
          <w:rPr>
            <w:noProof/>
            <w:webHidden/>
          </w:rPr>
          <w:fldChar w:fldCharType="separate"/>
        </w:r>
        <w:r>
          <w:rPr>
            <w:noProof/>
            <w:webHidden/>
          </w:rPr>
          <w:t>24</w:t>
        </w:r>
        <w:r>
          <w:rPr>
            <w:noProof/>
            <w:webHidden/>
          </w:rPr>
          <w:fldChar w:fldCharType="end"/>
        </w:r>
      </w:hyperlink>
    </w:p>
    <w:p w14:paraId="1010F723" w14:textId="2930148F" w:rsidR="00B6596E" w:rsidRDefault="00B6596E">
      <w:pPr>
        <w:pStyle w:val="TDC1"/>
        <w:tabs>
          <w:tab w:val="right" w:leader="dot" w:pos="9926"/>
        </w:tabs>
        <w:rPr>
          <w:noProof/>
        </w:rPr>
      </w:pPr>
      <w:hyperlink w:anchor="_Toc237645929" w:history="1">
        <w:r w:rsidRPr="00253084">
          <w:rPr>
            <w:rStyle w:val="Hipervnculo"/>
            <w:rFonts w:ascii="Georgia" w:hAnsi="Georgia"/>
            <w:noProof/>
          </w:rPr>
          <w:t>Valuación Relativa Sectorial y Múltiplos Comparables</w:t>
        </w:r>
        <w:r>
          <w:rPr>
            <w:noProof/>
            <w:webHidden/>
          </w:rPr>
          <w:tab/>
        </w:r>
        <w:r>
          <w:rPr>
            <w:noProof/>
            <w:webHidden/>
          </w:rPr>
          <w:fldChar w:fldCharType="begin"/>
        </w:r>
        <w:r>
          <w:rPr>
            <w:noProof/>
            <w:webHidden/>
          </w:rPr>
          <w:instrText xml:space="preserve"> PAGEREF _Toc237645929 \h </w:instrText>
        </w:r>
        <w:r>
          <w:rPr>
            <w:noProof/>
            <w:webHidden/>
          </w:rPr>
        </w:r>
        <w:r>
          <w:rPr>
            <w:noProof/>
            <w:webHidden/>
          </w:rPr>
          <w:fldChar w:fldCharType="separate"/>
        </w:r>
        <w:r>
          <w:rPr>
            <w:noProof/>
            <w:webHidden/>
          </w:rPr>
          <w:t>25</w:t>
        </w:r>
        <w:r>
          <w:rPr>
            <w:noProof/>
            <w:webHidden/>
          </w:rPr>
          <w:fldChar w:fldCharType="end"/>
        </w:r>
      </w:hyperlink>
    </w:p>
    <w:p w14:paraId="75E5A1CC" w14:textId="4D4B05F6" w:rsidR="00B6596E" w:rsidRDefault="00B6596E">
      <w:pPr>
        <w:pStyle w:val="TDC2"/>
        <w:tabs>
          <w:tab w:val="right" w:leader="dot" w:pos="9926"/>
        </w:tabs>
        <w:rPr>
          <w:noProof/>
        </w:rPr>
      </w:pPr>
      <w:hyperlink w:anchor="_Toc237645930" w:history="1">
        <w:r w:rsidRPr="00253084">
          <w:rPr>
            <w:rStyle w:val="Hipervnculo"/>
            <w:rFonts w:ascii="Georgia" w:hAnsi="Georgia"/>
            <w:noProof/>
          </w:rPr>
          <w:t>Comparativa Internacional y Rendimiento del Flujo Libre de Caja</w:t>
        </w:r>
        <w:r>
          <w:rPr>
            <w:noProof/>
            <w:webHidden/>
          </w:rPr>
          <w:tab/>
        </w:r>
        <w:r>
          <w:rPr>
            <w:noProof/>
            <w:webHidden/>
          </w:rPr>
          <w:fldChar w:fldCharType="begin"/>
        </w:r>
        <w:r>
          <w:rPr>
            <w:noProof/>
            <w:webHidden/>
          </w:rPr>
          <w:instrText xml:space="preserve"> PAGEREF _Toc237645930 \h </w:instrText>
        </w:r>
        <w:r>
          <w:rPr>
            <w:noProof/>
            <w:webHidden/>
          </w:rPr>
        </w:r>
        <w:r>
          <w:rPr>
            <w:noProof/>
            <w:webHidden/>
          </w:rPr>
          <w:fldChar w:fldCharType="separate"/>
        </w:r>
        <w:r>
          <w:rPr>
            <w:noProof/>
            <w:webHidden/>
          </w:rPr>
          <w:t>25</w:t>
        </w:r>
        <w:r>
          <w:rPr>
            <w:noProof/>
            <w:webHidden/>
          </w:rPr>
          <w:fldChar w:fldCharType="end"/>
        </w:r>
      </w:hyperlink>
    </w:p>
    <w:p w14:paraId="057D1622" w14:textId="2C0E3D9B" w:rsidR="00B6596E" w:rsidRDefault="00B6596E">
      <w:pPr>
        <w:pStyle w:val="TDC1"/>
        <w:tabs>
          <w:tab w:val="right" w:leader="dot" w:pos="9926"/>
        </w:tabs>
        <w:rPr>
          <w:noProof/>
        </w:rPr>
      </w:pPr>
      <w:hyperlink w:anchor="_Toc237645931" w:history="1">
        <w:r w:rsidRPr="00253084">
          <w:rPr>
            <w:rStyle w:val="Hipervnculo"/>
            <w:rFonts w:ascii="Georgia" w:hAnsi="Georgia"/>
            <w:noProof/>
          </w:rPr>
          <w:t>Gestión de Riesgos de Mercado y Asignación Óptima de Cartera</w:t>
        </w:r>
        <w:r>
          <w:rPr>
            <w:noProof/>
            <w:webHidden/>
          </w:rPr>
          <w:tab/>
        </w:r>
        <w:r>
          <w:rPr>
            <w:noProof/>
            <w:webHidden/>
          </w:rPr>
          <w:fldChar w:fldCharType="begin"/>
        </w:r>
        <w:r>
          <w:rPr>
            <w:noProof/>
            <w:webHidden/>
          </w:rPr>
          <w:instrText xml:space="preserve"> PAGEREF _Toc237645931 \h </w:instrText>
        </w:r>
        <w:r>
          <w:rPr>
            <w:noProof/>
            <w:webHidden/>
          </w:rPr>
        </w:r>
        <w:r>
          <w:rPr>
            <w:noProof/>
            <w:webHidden/>
          </w:rPr>
          <w:fldChar w:fldCharType="separate"/>
        </w:r>
        <w:r>
          <w:rPr>
            <w:noProof/>
            <w:webHidden/>
          </w:rPr>
          <w:t>26</w:t>
        </w:r>
        <w:r>
          <w:rPr>
            <w:noProof/>
            <w:webHidden/>
          </w:rPr>
          <w:fldChar w:fldCharType="end"/>
        </w:r>
      </w:hyperlink>
    </w:p>
    <w:p w14:paraId="2AC6D61E" w14:textId="6EEC9185" w:rsidR="00B6596E" w:rsidRDefault="00B6596E">
      <w:pPr>
        <w:pStyle w:val="TDC2"/>
        <w:tabs>
          <w:tab w:val="right" w:leader="dot" w:pos="9926"/>
        </w:tabs>
        <w:rPr>
          <w:noProof/>
        </w:rPr>
      </w:pPr>
      <w:hyperlink w:anchor="_Toc237645932" w:history="1">
        <w:r w:rsidRPr="00253084">
          <w:rPr>
            <w:rStyle w:val="Hipervnculo"/>
            <w:rFonts w:ascii="Georgia" w:hAnsi="Georgia"/>
            <w:noProof/>
          </w:rPr>
          <w:t>Criterio de Asignación de Kelly y Límite de Tolerancia por CVaR</w:t>
        </w:r>
        <w:r>
          <w:rPr>
            <w:noProof/>
            <w:webHidden/>
          </w:rPr>
          <w:tab/>
        </w:r>
        <w:r>
          <w:rPr>
            <w:noProof/>
            <w:webHidden/>
          </w:rPr>
          <w:fldChar w:fldCharType="begin"/>
        </w:r>
        <w:r>
          <w:rPr>
            <w:noProof/>
            <w:webHidden/>
          </w:rPr>
          <w:instrText xml:space="preserve"> PAGEREF _Toc237645932 \h </w:instrText>
        </w:r>
        <w:r>
          <w:rPr>
            <w:noProof/>
            <w:webHidden/>
          </w:rPr>
        </w:r>
        <w:r>
          <w:rPr>
            <w:noProof/>
            <w:webHidden/>
          </w:rPr>
          <w:fldChar w:fldCharType="separate"/>
        </w:r>
        <w:r>
          <w:rPr>
            <w:noProof/>
            <w:webHidden/>
          </w:rPr>
          <w:t>26</w:t>
        </w:r>
        <w:r>
          <w:rPr>
            <w:noProof/>
            <w:webHidden/>
          </w:rPr>
          <w:fldChar w:fldCharType="end"/>
        </w:r>
      </w:hyperlink>
    </w:p>
    <w:p w14:paraId="2911067B" w14:textId="427BE596" w:rsidR="00B6596E" w:rsidRDefault="00B6596E">
      <w:pPr>
        <w:pStyle w:val="TDC2"/>
        <w:tabs>
          <w:tab w:val="right" w:leader="dot" w:pos="9926"/>
        </w:tabs>
        <w:rPr>
          <w:noProof/>
        </w:rPr>
      </w:pPr>
      <w:hyperlink w:anchor="_Toc237645933" w:history="1">
        <w:r w:rsidRPr="00253084">
          <w:rPr>
            <w:rStyle w:val="Hipervnculo"/>
            <w:rFonts w:ascii="Georgia" w:hAnsi="Georgia"/>
            <w:noProof/>
          </w:rPr>
          <w:t>Comportamiento Histórico de ALUA.BA en Períodos de Estrés</w:t>
        </w:r>
        <w:r>
          <w:rPr>
            <w:noProof/>
            <w:webHidden/>
          </w:rPr>
          <w:tab/>
        </w:r>
        <w:r>
          <w:rPr>
            <w:noProof/>
            <w:webHidden/>
          </w:rPr>
          <w:fldChar w:fldCharType="begin"/>
        </w:r>
        <w:r>
          <w:rPr>
            <w:noProof/>
            <w:webHidden/>
          </w:rPr>
          <w:instrText xml:space="preserve"> PAGEREF _Toc237645933 \h </w:instrText>
        </w:r>
        <w:r>
          <w:rPr>
            <w:noProof/>
            <w:webHidden/>
          </w:rPr>
        </w:r>
        <w:r>
          <w:rPr>
            <w:noProof/>
            <w:webHidden/>
          </w:rPr>
          <w:fldChar w:fldCharType="separate"/>
        </w:r>
        <w:r>
          <w:rPr>
            <w:noProof/>
            <w:webHidden/>
          </w:rPr>
          <w:t>27</w:t>
        </w:r>
        <w:r>
          <w:rPr>
            <w:noProof/>
            <w:webHidden/>
          </w:rPr>
          <w:fldChar w:fldCharType="end"/>
        </w:r>
      </w:hyperlink>
    </w:p>
    <w:p w14:paraId="0D325E66" w14:textId="394F1B9D" w:rsidR="00B6596E" w:rsidRDefault="00B6596E">
      <w:pPr>
        <w:pStyle w:val="TDC2"/>
        <w:tabs>
          <w:tab w:val="right" w:leader="dot" w:pos="9926"/>
        </w:tabs>
        <w:rPr>
          <w:noProof/>
        </w:rPr>
      </w:pPr>
      <w:hyperlink w:anchor="_Toc237645934" w:history="1">
        <w:r w:rsidRPr="00253084">
          <w:rPr>
            <w:rStyle w:val="Hipervnculo"/>
            <w:rFonts w:ascii="Georgia" w:hAnsi="Georgia"/>
            <w:noProof/>
          </w:rPr>
          <w:t>Estimación de Pérdidas Extremas por Teoría de Valores Extremos (EVT-GPD)</w:t>
        </w:r>
        <w:r>
          <w:rPr>
            <w:noProof/>
            <w:webHidden/>
          </w:rPr>
          <w:tab/>
        </w:r>
        <w:r>
          <w:rPr>
            <w:noProof/>
            <w:webHidden/>
          </w:rPr>
          <w:fldChar w:fldCharType="begin"/>
        </w:r>
        <w:r>
          <w:rPr>
            <w:noProof/>
            <w:webHidden/>
          </w:rPr>
          <w:instrText xml:space="preserve"> PAGEREF _Toc237645934 \h </w:instrText>
        </w:r>
        <w:r>
          <w:rPr>
            <w:noProof/>
            <w:webHidden/>
          </w:rPr>
        </w:r>
        <w:r>
          <w:rPr>
            <w:noProof/>
            <w:webHidden/>
          </w:rPr>
          <w:fldChar w:fldCharType="separate"/>
        </w:r>
        <w:r>
          <w:rPr>
            <w:noProof/>
            <w:webHidden/>
          </w:rPr>
          <w:t>27</w:t>
        </w:r>
        <w:r>
          <w:rPr>
            <w:noProof/>
            <w:webHidden/>
          </w:rPr>
          <w:fldChar w:fldCharType="end"/>
        </w:r>
      </w:hyperlink>
    </w:p>
    <w:p w14:paraId="605C2DFE" w14:textId="6A684242" w:rsidR="00B6596E" w:rsidRDefault="00B6596E">
      <w:pPr>
        <w:pStyle w:val="TDC2"/>
        <w:tabs>
          <w:tab w:val="right" w:leader="dot" w:pos="9926"/>
        </w:tabs>
        <w:rPr>
          <w:noProof/>
        </w:rPr>
      </w:pPr>
      <w:hyperlink w:anchor="_Toc237645935" w:history="1">
        <w:r w:rsidRPr="00253084">
          <w:rPr>
            <w:rStyle w:val="Hipervnculo"/>
            <w:rFonts w:ascii="Georgia" w:hAnsi="Georgia"/>
            <w:noProof/>
          </w:rPr>
          <w:t>Dinámica de la Materia Prima: Proceso Ornstein-Uhlenbeck</w:t>
        </w:r>
        <w:r>
          <w:rPr>
            <w:noProof/>
            <w:webHidden/>
          </w:rPr>
          <w:tab/>
        </w:r>
        <w:r>
          <w:rPr>
            <w:noProof/>
            <w:webHidden/>
          </w:rPr>
          <w:fldChar w:fldCharType="begin"/>
        </w:r>
        <w:r>
          <w:rPr>
            <w:noProof/>
            <w:webHidden/>
          </w:rPr>
          <w:instrText xml:space="preserve"> PAGEREF _Toc237645935 \h </w:instrText>
        </w:r>
        <w:r>
          <w:rPr>
            <w:noProof/>
            <w:webHidden/>
          </w:rPr>
        </w:r>
        <w:r>
          <w:rPr>
            <w:noProof/>
            <w:webHidden/>
          </w:rPr>
          <w:fldChar w:fldCharType="separate"/>
        </w:r>
        <w:r>
          <w:rPr>
            <w:noProof/>
            <w:webHidden/>
          </w:rPr>
          <w:t>27</w:t>
        </w:r>
        <w:r>
          <w:rPr>
            <w:noProof/>
            <w:webHidden/>
          </w:rPr>
          <w:fldChar w:fldCharType="end"/>
        </w:r>
      </w:hyperlink>
    </w:p>
    <w:p w14:paraId="4B5D594A" w14:textId="18401A00" w:rsidR="00B6596E" w:rsidRDefault="00B6596E">
      <w:pPr>
        <w:pStyle w:val="TDC2"/>
        <w:tabs>
          <w:tab w:val="right" w:leader="dot" w:pos="9926"/>
        </w:tabs>
        <w:rPr>
          <w:noProof/>
        </w:rPr>
      </w:pPr>
      <w:hyperlink w:anchor="_Toc237645936" w:history="1">
        <w:r w:rsidRPr="00253084">
          <w:rPr>
            <w:rStyle w:val="Hipervnculo"/>
            <w:rFonts w:ascii="Georgia" w:hAnsi="Georgia"/>
            <w:noProof/>
          </w:rPr>
          <w:t>DCF Estocástico Continuo y Matriz de Riesgo Operativo</w:t>
        </w:r>
        <w:r>
          <w:rPr>
            <w:noProof/>
            <w:webHidden/>
          </w:rPr>
          <w:tab/>
        </w:r>
        <w:r>
          <w:rPr>
            <w:noProof/>
            <w:webHidden/>
          </w:rPr>
          <w:fldChar w:fldCharType="begin"/>
        </w:r>
        <w:r>
          <w:rPr>
            <w:noProof/>
            <w:webHidden/>
          </w:rPr>
          <w:instrText xml:space="preserve"> PAGEREF _Toc237645936 \h </w:instrText>
        </w:r>
        <w:r>
          <w:rPr>
            <w:noProof/>
            <w:webHidden/>
          </w:rPr>
        </w:r>
        <w:r>
          <w:rPr>
            <w:noProof/>
            <w:webHidden/>
          </w:rPr>
          <w:fldChar w:fldCharType="separate"/>
        </w:r>
        <w:r>
          <w:rPr>
            <w:noProof/>
            <w:webHidden/>
          </w:rPr>
          <w:t>29</w:t>
        </w:r>
        <w:r>
          <w:rPr>
            <w:noProof/>
            <w:webHidden/>
          </w:rPr>
          <w:fldChar w:fldCharType="end"/>
        </w:r>
      </w:hyperlink>
    </w:p>
    <w:p w14:paraId="57375AED" w14:textId="1835C411" w:rsidR="00B6596E" w:rsidRDefault="00B6596E">
      <w:pPr>
        <w:pStyle w:val="TDC1"/>
        <w:tabs>
          <w:tab w:val="right" w:leader="dot" w:pos="9926"/>
        </w:tabs>
        <w:rPr>
          <w:noProof/>
        </w:rPr>
      </w:pPr>
      <w:hyperlink w:anchor="_Toc237645937" w:history="1">
        <w:r w:rsidRPr="00253084">
          <w:rPr>
            <w:rStyle w:val="Hipervnculo"/>
            <w:rFonts w:ascii="Georgia" w:hAnsi="Georgia"/>
            <w:noProof/>
          </w:rPr>
          <w:t>Modelización Estocástica Avanzada y Validación Econométrica</w:t>
        </w:r>
        <w:r>
          <w:rPr>
            <w:noProof/>
            <w:webHidden/>
          </w:rPr>
          <w:tab/>
        </w:r>
        <w:r>
          <w:rPr>
            <w:noProof/>
            <w:webHidden/>
          </w:rPr>
          <w:fldChar w:fldCharType="begin"/>
        </w:r>
        <w:r>
          <w:rPr>
            <w:noProof/>
            <w:webHidden/>
          </w:rPr>
          <w:instrText xml:space="preserve"> PAGEREF _Toc237645937 \h </w:instrText>
        </w:r>
        <w:r>
          <w:rPr>
            <w:noProof/>
            <w:webHidden/>
          </w:rPr>
        </w:r>
        <w:r>
          <w:rPr>
            <w:noProof/>
            <w:webHidden/>
          </w:rPr>
          <w:fldChar w:fldCharType="separate"/>
        </w:r>
        <w:r>
          <w:rPr>
            <w:noProof/>
            <w:webHidden/>
          </w:rPr>
          <w:t>30</w:t>
        </w:r>
        <w:r>
          <w:rPr>
            <w:noProof/>
            <w:webHidden/>
          </w:rPr>
          <w:fldChar w:fldCharType="end"/>
        </w:r>
      </w:hyperlink>
    </w:p>
    <w:p w14:paraId="01A81749" w14:textId="26BA73E3" w:rsidR="00B6596E" w:rsidRDefault="00B6596E">
      <w:pPr>
        <w:pStyle w:val="TDC2"/>
        <w:tabs>
          <w:tab w:val="right" w:leader="dot" w:pos="9926"/>
        </w:tabs>
        <w:rPr>
          <w:noProof/>
        </w:rPr>
      </w:pPr>
      <w:hyperlink w:anchor="_Toc237645938" w:history="1">
        <w:r w:rsidRPr="00253084">
          <w:rPr>
            <w:rStyle w:val="Hipervnculo"/>
            <w:rFonts w:ascii="Georgia" w:hAnsi="Georgia"/>
            <w:noProof/>
          </w:rPr>
          <w:t>Validación de la Tasa de Descuento: Proceso Cox-Ingersoll-Ross (CIR)</w:t>
        </w:r>
        <w:r>
          <w:rPr>
            <w:noProof/>
            <w:webHidden/>
          </w:rPr>
          <w:tab/>
        </w:r>
        <w:r>
          <w:rPr>
            <w:noProof/>
            <w:webHidden/>
          </w:rPr>
          <w:fldChar w:fldCharType="begin"/>
        </w:r>
        <w:r>
          <w:rPr>
            <w:noProof/>
            <w:webHidden/>
          </w:rPr>
          <w:instrText xml:space="preserve"> PAGEREF _Toc237645938 \h </w:instrText>
        </w:r>
        <w:r>
          <w:rPr>
            <w:noProof/>
            <w:webHidden/>
          </w:rPr>
        </w:r>
        <w:r>
          <w:rPr>
            <w:noProof/>
            <w:webHidden/>
          </w:rPr>
          <w:fldChar w:fldCharType="separate"/>
        </w:r>
        <w:r>
          <w:rPr>
            <w:noProof/>
            <w:webHidden/>
          </w:rPr>
          <w:t>30</w:t>
        </w:r>
        <w:r>
          <w:rPr>
            <w:noProof/>
            <w:webHidden/>
          </w:rPr>
          <w:fldChar w:fldCharType="end"/>
        </w:r>
      </w:hyperlink>
    </w:p>
    <w:p w14:paraId="2891EF30" w14:textId="4BC339FE" w:rsidR="00B6596E" w:rsidRDefault="00B6596E">
      <w:pPr>
        <w:pStyle w:val="TDC2"/>
        <w:tabs>
          <w:tab w:val="right" w:leader="dot" w:pos="9926"/>
        </w:tabs>
        <w:rPr>
          <w:noProof/>
        </w:rPr>
      </w:pPr>
      <w:hyperlink w:anchor="_Toc237645939" w:history="1">
        <w:r w:rsidRPr="00253084">
          <w:rPr>
            <w:rStyle w:val="Hipervnculo"/>
            <w:rFonts w:ascii="Georgia" w:hAnsi="Georgia"/>
            <w:noProof/>
          </w:rPr>
          <w:t>Volatilidad Condicional y Beta GARCH(1,1)</w:t>
        </w:r>
        <w:r>
          <w:rPr>
            <w:noProof/>
            <w:webHidden/>
          </w:rPr>
          <w:tab/>
        </w:r>
        <w:r>
          <w:rPr>
            <w:noProof/>
            <w:webHidden/>
          </w:rPr>
          <w:fldChar w:fldCharType="begin"/>
        </w:r>
        <w:r>
          <w:rPr>
            <w:noProof/>
            <w:webHidden/>
          </w:rPr>
          <w:instrText xml:space="preserve"> PAGEREF _Toc237645939 \h </w:instrText>
        </w:r>
        <w:r>
          <w:rPr>
            <w:noProof/>
            <w:webHidden/>
          </w:rPr>
        </w:r>
        <w:r>
          <w:rPr>
            <w:noProof/>
            <w:webHidden/>
          </w:rPr>
          <w:fldChar w:fldCharType="separate"/>
        </w:r>
        <w:r>
          <w:rPr>
            <w:noProof/>
            <w:webHidden/>
          </w:rPr>
          <w:t>30</w:t>
        </w:r>
        <w:r>
          <w:rPr>
            <w:noProof/>
            <w:webHidden/>
          </w:rPr>
          <w:fldChar w:fldCharType="end"/>
        </w:r>
      </w:hyperlink>
    </w:p>
    <w:p w14:paraId="0191C99A" w14:textId="2E727B2D" w:rsidR="00B6596E" w:rsidRDefault="00B6596E">
      <w:pPr>
        <w:pStyle w:val="TDC2"/>
        <w:tabs>
          <w:tab w:val="right" w:leader="dot" w:pos="9926"/>
        </w:tabs>
        <w:rPr>
          <w:noProof/>
        </w:rPr>
      </w:pPr>
      <w:hyperlink w:anchor="_Toc237645940" w:history="1">
        <w:r w:rsidRPr="00253084">
          <w:rPr>
            <w:rStyle w:val="Hipervnculo"/>
            <w:rFonts w:ascii="Georgia" w:hAnsi="Georgia"/>
            <w:noProof/>
          </w:rPr>
          <w:t>Dependencia Asimétrica en Caídas: Cópula de Clayton y Sensibilidad de Sobol</w:t>
        </w:r>
        <w:r>
          <w:rPr>
            <w:noProof/>
            <w:webHidden/>
          </w:rPr>
          <w:tab/>
        </w:r>
        <w:r>
          <w:rPr>
            <w:noProof/>
            <w:webHidden/>
          </w:rPr>
          <w:fldChar w:fldCharType="begin"/>
        </w:r>
        <w:r>
          <w:rPr>
            <w:noProof/>
            <w:webHidden/>
          </w:rPr>
          <w:instrText xml:space="preserve"> PAGEREF _Toc237645940 \h </w:instrText>
        </w:r>
        <w:r>
          <w:rPr>
            <w:noProof/>
            <w:webHidden/>
          </w:rPr>
        </w:r>
        <w:r>
          <w:rPr>
            <w:noProof/>
            <w:webHidden/>
          </w:rPr>
          <w:fldChar w:fldCharType="separate"/>
        </w:r>
        <w:r>
          <w:rPr>
            <w:noProof/>
            <w:webHidden/>
          </w:rPr>
          <w:t>31</w:t>
        </w:r>
        <w:r>
          <w:rPr>
            <w:noProof/>
            <w:webHidden/>
          </w:rPr>
          <w:fldChar w:fldCharType="end"/>
        </w:r>
      </w:hyperlink>
    </w:p>
    <w:p w14:paraId="50EFCAA9" w14:textId="19182945" w:rsidR="00B6596E" w:rsidRDefault="00B6596E">
      <w:pPr>
        <w:pStyle w:val="TDC2"/>
        <w:tabs>
          <w:tab w:val="right" w:leader="dot" w:pos="9926"/>
        </w:tabs>
        <w:rPr>
          <w:noProof/>
        </w:rPr>
      </w:pPr>
      <w:hyperlink w:anchor="_Toc237645941" w:history="1">
        <w:r w:rsidRPr="00253084">
          <w:rPr>
            <w:rStyle w:val="Hipervnculo"/>
            <w:rFonts w:ascii="Georgia" w:hAnsi="Georgia"/>
            <w:noProof/>
          </w:rPr>
          <w:t>Diagnóstico Econométrico y Pruebas Estadísticas</w:t>
        </w:r>
        <w:r>
          <w:rPr>
            <w:noProof/>
            <w:webHidden/>
          </w:rPr>
          <w:tab/>
        </w:r>
        <w:r>
          <w:rPr>
            <w:noProof/>
            <w:webHidden/>
          </w:rPr>
          <w:fldChar w:fldCharType="begin"/>
        </w:r>
        <w:r>
          <w:rPr>
            <w:noProof/>
            <w:webHidden/>
          </w:rPr>
          <w:instrText xml:space="preserve"> PAGEREF _Toc237645941 \h </w:instrText>
        </w:r>
        <w:r>
          <w:rPr>
            <w:noProof/>
            <w:webHidden/>
          </w:rPr>
        </w:r>
        <w:r>
          <w:rPr>
            <w:noProof/>
            <w:webHidden/>
          </w:rPr>
          <w:fldChar w:fldCharType="separate"/>
        </w:r>
        <w:r>
          <w:rPr>
            <w:noProof/>
            <w:webHidden/>
          </w:rPr>
          <w:t>32</w:t>
        </w:r>
        <w:r>
          <w:rPr>
            <w:noProof/>
            <w:webHidden/>
          </w:rPr>
          <w:fldChar w:fldCharType="end"/>
        </w:r>
      </w:hyperlink>
    </w:p>
    <w:p w14:paraId="1A3E8FF3" w14:textId="025E54F6" w:rsidR="00B6596E" w:rsidRDefault="00B6596E">
      <w:pPr>
        <w:pStyle w:val="TDC1"/>
        <w:tabs>
          <w:tab w:val="right" w:leader="dot" w:pos="9926"/>
        </w:tabs>
        <w:rPr>
          <w:noProof/>
        </w:rPr>
      </w:pPr>
      <w:hyperlink w:anchor="_Toc237645942" w:history="1">
        <w:r w:rsidRPr="00253084">
          <w:rPr>
            <w:rStyle w:val="Hipervnculo"/>
            <w:rFonts w:ascii="Georgia" w:hAnsi="Georgia"/>
            <w:noProof/>
          </w:rPr>
          <w:t>Dictamen del Modelo Teórico y Conclusiones</w:t>
        </w:r>
        <w:r>
          <w:rPr>
            <w:noProof/>
            <w:webHidden/>
          </w:rPr>
          <w:tab/>
        </w:r>
        <w:r>
          <w:rPr>
            <w:noProof/>
            <w:webHidden/>
          </w:rPr>
          <w:fldChar w:fldCharType="begin"/>
        </w:r>
        <w:r>
          <w:rPr>
            <w:noProof/>
            <w:webHidden/>
          </w:rPr>
          <w:instrText xml:space="preserve"> PAGEREF _Toc237645942 \h </w:instrText>
        </w:r>
        <w:r>
          <w:rPr>
            <w:noProof/>
            <w:webHidden/>
          </w:rPr>
        </w:r>
        <w:r>
          <w:rPr>
            <w:noProof/>
            <w:webHidden/>
          </w:rPr>
          <w:fldChar w:fldCharType="separate"/>
        </w:r>
        <w:r>
          <w:rPr>
            <w:noProof/>
            <w:webHidden/>
          </w:rPr>
          <w:t>33</w:t>
        </w:r>
        <w:r>
          <w:rPr>
            <w:noProof/>
            <w:webHidden/>
          </w:rPr>
          <w:fldChar w:fldCharType="end"/>
        </w:r>
      </w:hyperlink>
    </w:p>
    <w:p w14:paraId="6D251CBD" w14:textId="031E3A19" w:rsidR="00B6596E" w:rsidRDefault="00B6596E">
      <w:pPr>
        <w:pStyle w:val="TDC1"/>
        <w:tabs>
          <w:tab w:val="right" w:leader="dot" w:pos="9926"/>
        </w:tabs>
        <w:rPr>
          <w:noProof/>
        </w:rPr>
      </w:pPr>
      <w:hyperlink w:anchor="_Toc237645943" w:history="1">
        <w:r w:rsidRPr="00253084">
          <w:rPr>
            <w:rStyle w:val="Hipervnculo"/>
            <w:rFonts w:ascii="Georgia" w:hAnsi="Georgia"/>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_Toc237645943 \h </w:instrText>
        </w:r>
        <w:r>
          <w:rPr>
            <w:noProof/>
            <w:webHidden/>
          </w:rPr>
        </w:r>
        <w:r>
          <w:rPr>
            <w:noProof/>
            <w:webHidden/>
          </w:rPr>
          <w:fldChar w:fldCharType="separate"/>
        </w:r>
        <w:r>
          <w:rPr>
            <w:noProof/>
            <w:webHidden/>
          </w:rPr>
          <w:t>33</w:t>
        </w:r>
        <w:r>
          <w:rPr>
            <w:noProof/>
            <w:webHidden/>
          </w:rPr>
          <w:fldChar w:fldCharType="end"/>
        </w:r>
      </w:hyperlink>
    </w:p>
    <w:p w14:paraId="43CC7918" w14:textId="67E352A9" w:rsidR="00B6596E" w:rsidRDefault="00B6596E">
      <w:pPr>
        <w:pStyle w:val="TDC1"/>
        <w:tabs>
          <w:tab w:val="right" w:leader="dot" w:pos="9926"/>
        </w:tabs>
        <w:rPr>
          <w:noProof/>
        </w:rPr>
      </w:pPr>
      <w:hyperlink w:anchor="_Toc237645944" w:history="1">
        <w:r w:rsidRPr="00253084">
          <w:rPr>
            <w:rStyle w:val="Hipervnculo"/>
            <w:rFonts w:ascii="Georgia" w:hAnsi="Georgia"/>
            <w:noProof/>
          </w:rPr>
          <w:t>Referencias Bibliográficas y Fuentes de Información</w:t>
        </w:r>
        <w:r>
          <w:rPr>
            <w:noProof/>
            <w:webHidden/>
          </w:rPr>
          <w:tab/>
        </w:r>
        <w:r>
          <w:rPr>
            <w:noProof/>
            <w:webHidden/>
          </w:rPr>
          <w:fldChar w:fldCharType="begin"/>
        </w:r>
        <w:r>
          <w:rPr>
            <w:noProof/>
            <w:webHidden/>
          </w:rPr>
          <w:instrText xml:space="preserve"> PAGEREF _Toc237645944 \h </w:instrText>
        </w:r>
        <w:r>
          <w:rPr>
            <w:noProof/>
            <w:webHidden/>
          </w:rPr>
        </w:r>
        <w:r>
          <w:rPr>
            <w:noProof/>
            <w:webHidden/>
          </w:rPr>
          <w:fldChar w:fldCharType="separate"/>
        </w:r>
        <w:r>
          <w:rPr>
            <w:noProof/>
            <w:webHidden/>
          </w:rPr>
          <w:t>36</w:t>
        </w:r>
        <w:r>
          <w:rPr>
            <w:noProof/>
            <w:webHidden/>
          </w:rPr>
          <w:fldChar w:fldCharType="end"/>
        </w:r>
      </w:hyperlink>
    </w:p>
    <w:p w14:paraId="164E6011" w14:textId="37C6D207" w:rsidR="00B6596E" w:rsidRDefault="00B6596E">
      <w:pPr>
        <w:pStyle w:val="TDC1"/>
        <w:tabs>
          <w:tab w:val="right" w:leader="dot" w:pos="9926"/>
        </w:tabs>
        <w:rPr>
          <w:noProof/>
        </w:rPr>
      </w:pPr>
      <w:hyperlink w:anchor="_Toc237645945" w:history="1">
        <w:r w:rsidRPr="00253084">
          <w:rPr>
            <w:rStyle w:val="Hipervnculo"/>
            <w:rFonts w:ascii="Georgia" w:hAnsi="Georgia"/>
            <w:noProof/>
          </w:rPr>
          <w:t>Aviso Legal y Certificación del Analista</w:t>
        </w:r>
        <w:r>
          <w:rPr>
            <w:noProof/>
            <w:webHidden/>
          </w:rPr>
          <w:tab/>
        </w:r>
        <w:r>
          <w:rPr>
            <w:noProof/>
            <w:webHidden/>
          </w:rPr>
          <w:fldChar w:fldCharType="begin"/>
        </w:r>
        <w:r>
          <w:rPr>
            <w:noProof/>
            <w:webHidden/>
          </w:rPr>
          <w:instrText xml:space="preserve"> PAGEREF _Toc237645945 \h </w:instrText>
        </w:r>
        <w:r>
          <w:rPr>
            <w:noProof/>
            <w:webHidden/>
          </w:rPr>
        </w:r>
        <w:r>
          <w:rPr>
            <w:noProof/>
            <w:webHidden/>
          </w:rPr>
          <w:fldChar w:fldCharType="separate"/>
        </w:r>
        <w:r>
          <w:rPr>
            <w:noProof/>
            <w:webHidden/>
          </w:rPr>
          <w:t>36</w:t>
        </w:r>
        <w:r>
          <w:rPr>
            <w:noProof/>
            <w:webHidden/>
          </w:rPr>
          <w:fldChar w:fldCharType="end"/>
        </w:r>
      </w:hyperlink>
    </w:p>
    <w:p w14:paraId="1DF52DB7" w14:textId="57C8378D" w:rsidR="00EA68EA" w:rsidRDefault="00777AD6">
      <w:pPr>
        <w:spacing w:before="240" w:after="240"/>
      </w:pPr>
      <w:r>
        <w:fldChar w:fldCharType="end"/>
      </w:r>
    </w:p>
    <w:p w14:paraId="61E77E6D" w14:textId="77777777" w:rsidR="00EA68EA" w:rsidRDefault="00777AD6">
      <w:r>
        <w:br w:type="page"/>
      </w:r>
    </w:p>
    <w:p w14:paraId="08E9F73D" w14:textId="77777777" w:rsidR="00EA68EA" w:rsidRDefault="00777AD6">
      <w:pPr>
        <w:spacing w:after="80"/>
      </w:pPr>
      <w:r>
        <w:rPr>
          <w:rFonts w:ascii="Georgia" w:hAnsi="Georgia"/>
          <w:color w:val="212529"/>
          <w:sz w:val="19"/>
        </w:rPr>
        <w:lastRenderedPageBreak/>
        <w:t>\renewcommand{-&gt;pfraction}{0.95}</w:t>
      </w:r>
    </w:p>
    <w:p w14:paraId="12BE9842" w14:textId="77777777" w:rsidR="00EA68EA" w:rsidRDefault="00777AD6">
      <w:pPr>
        <w:spacing w:after="80"/>
      </w:pPr>
      <w:r>
        <w:rPr>
          <w:rFonts w:ascii="Georgia" w:hAnsi="Georgia"/>
          <w:color w:val="212529"/>
          <w:sz w:val="19"/>
        </w:rPr>
        <w:t>\renewcommand{\bottomfraction}{0.95}</w:t>
      </w:r>
    </w:p>
    <w:p w14:paraId="34E3DF30" w14:textId="77777777" w:rsidR="00EA68EA" w:rsidRDefault="00777AD6">
      <w:pPr>
        <w:spacing w:after="80"/>
      </w:pPr>
      <w:r>
        <w:rPr>
          <w:rFonts w:ascii="Georgia" w:hAnsi="Georgia"/>
          <w:color w:val="212529"/>
          <w:sz w:val="19"/>
        </w:rPr>
        <w:t>\renewcommand{\floatpagefraction}{0.85}</w:t>
      </w:r>
    </w:p>
    <w:p w14:paraId="24F60BA8" w14:textId="77777777" w:rsidR="00EA68EA" w:rsidRDefault="00777AD6">
      <w:pPr>
        <w:spacing w:after="80"/>
      </w:pPr>
      <w:r>
        <w:rPr>
          <w:rFonts w:ascii="Georgia" w:hAnsi="Georgia"/>
          <w:color w:val="212529"/>
          <w:sz w:val="19"/>
        </w:rPr>
        <w:t>\renewcommand{\textfraction}{0.05}</w:t>
      </w:r>
    </w:p>
    <w:p w14:paraId="0E29EFFF" w14:textId="77777777" w:rsidR="00EA68EA" w:rsidRDefault="00777AD6">
      <w:pPr>
        <w:spacing w:after="80"/>
      </w:pPr>
      <w:r>
        <w:rPr>
          <w:rFonts w:ascii="Georgia" w:hAnsi="Georgia"/>
          <w:color w:val="212529"/>
          <w:sz w:val="19"/>
        </w:rPr>
        <w:t>\noindent</w:t>
      </w:r>
    </w:p>
    <w:p w14:paraId="79E8B372" w14:textId="77777777" w:rsidR="00EA68EA" w:rsidRDefault="00777AD6">
      <w:pPr>
        <w:spacing w:after="80"/>
      </w:pPr>
      <w:r>
        <w:rPr>
          <w:rFonts w:ascii="Georgia" w:hAnsi="Georgia"/>
          <w:color w:val="212529"/>
          <w:sz w:val="19"/>
        </w:rPr>
        <w:t>{\fontsize{22}{26}\selectfont \color{gsnavy} Aluar Aluminio Argentino} \\[0.15cm]</w:t>
      </w:r>
    </w:p>
    <w:p w14:paraId="6F3903E3" w14:textId="77777777" w:rsidR="00EA68EA" w:rsidRDefault="00777AD6">
      <w:pPr>
        <w:spacing w:after="80"/>
      </w:pPr>
      <w:r>
        <w:rPr>
          <w:rFonts w:ascii="Georgia" w:hAnsi="Georgia"/>
          <w:color w:val="212529"/>
          <w:sz w:val="19"/>
        </w:rPr>
        <w:t>{\large \color{gsgray} \textsf{Informe de Valuación y Análisis de Riesgo}}</w:t>
      </w:r>
    </w:p>
    <w:p w14:paraId="795715D2" w14:textId="77777777" w:rsidR="00EA68EA" w:rsidRDefault="00777AD6">
      <w:pPr>
        <w:spacing w:after="80"/>
      </w:pPr>
      <w:r>
        <w:rPr>
          <w:rFonts w:ascii="Georgia" w:hAnsi="Georgia"/>
          <w:color w:val="212529"/>
          <w:sz w:val="19"/>
        </w:rPr>
        <w:t>\raggedleft</w:t>
      </w:r>
    </w:p>
    <w:p w14:paraId="1CED0AF5" w14:textId="77777777" w:rsidR="00EA68EA" w:rsidRDefault="00777AD6">
      <w:pPr>
        <w:spacing w:after="80"/>
      </w:pPr>
      <w:r>
        <w:rPr>
          <w:rFonts w:ascii="Georgia" w:hAnsi="Georgia"/>
          <w:color w:val="212529"/>
          <w:sz w:val="19"/>
        </w:rPr>
        <w:t>{\small \color{gsgray} Análisis Financiero} \\</w:t>
      </w:r>
    </w:p>
    <w:p w14:paraId="4CCA219C" w14:textId="77777777" w:rsidR="00EA68EA" w:rsidRDefault="00777AD6">
      <w:pPr>
        <w:spacing w:after="80"/>
      </w:pPr>
      <w:r>
        <w:rPr>
          <w:rFonts w:ascii="Georgia" w:hAnsi="Georgia"/>
          <w:color w:val="212529"/>
          <w:sz w:val="19"/>
        </w:rPr>
        <w:t>{\small \color{gsgray} FCE \cdot UNCuyo} \\</w:t>
      </w:r>
    </w:p>
    <w:p w14:paraId="017837E4" w14:textId="77777777" w:rsidR="00EA68EA" w:rsidRDefault="00777AD6">
      <w:pPr>
        <w:spacing w:after="80"/>
      </w:pPr>
      <w:r>
        <w:rPr>
          <w:rFonts w:ascii="Georgia" w:hAnsi="Georgia"/>
          <w:color w:val="212529"/>
          <w:sz w:val="19"/>
        </w:rPr>
        <w:t>{\small \color{gsgray} 5 de agosto de 2026}</w:t>
      </w:r>
    </w:p>
    <w:p w14:paraId="7C04CD9D" w14:textId="77777777" w:rsidR="00EA68EA" w:rsidRDefault="00777AD6">
      <w:pPr>
        <w:spacing w:after="80"/>
      </w:pPr>
      <w:r>
        <w:rPr>
          <w:rFonts w:ascii="Georgia" w:hAnsi="Georgia"/>
          <w:color w:val="212529"/>
          <w:sz w:val="19"/>
        </w:rPr>
        <w:t>\vspace{0.15cm}</w:t>
      </w:r>
    </w:p>
    <w:p w14:paraId="5F50EB2F" w14:textId="77777777" w:rsidR="00EA68EA" w:rsidRDefault="00777AD6">
      <w:pPr>
        <w:spacing w:after="80"/>
      </w:pPr>
      <w:r>
        <w:rPr>
          <w:rFonts w:ascii="Georgia" w:hAnsi="Georgia"/>
          <w:color w:val="212529"/>
          <w:sz w:val="19"/>
        </w:rPr>
        <w:t>\noindent\textcolor{gsnavy}{{\textwidth}{1.2pt}}</w:t>
      </w:r>
    </w:p>
    <w:p w14:paraId="3E5B45B6" w14:textId="77777777" w:rsidR="00EA68EA" w:rsidRDefault="00777AD6">
      <w:pPr>
        <w:spacing w:after="80"/>
      </w:pPr>
      <w:r>
        <w:rPr>
          <w:rFonts w:ascii="Georgia" w:hAnsi="Georgia"/>
          <w:color w:val="212529"/>
          <w:sz w:val="19"/>
        </w:rPr>
        <w:t>\vspace{0.08cm}</w:t>
      </w:r>
    </w:p>
    <w:p w14:paraId="4E8E3693" w14:textId="77777777" w:rsidR="00EA68EA" w:rsidRDefault="00777AD6">
      <w:pPr>
        <w:spacing w:after="80"/>
      </w:pPr>
      <w:r>
        <w:rPr>
          <w:rFonts w:ascii="Georgia" w:hAnsi="Georgia"/>
          <w:color w:val="212529"/>
          <w:sz w:val="19"/>
        </w:rPr>
        <w:t>\noindent</w:t>
      </w:r>
    </w:p>
    <w:p w14:paraId="40D08EFA" w14:textId="77777777" w:rsidR="00EA68EA" w:rsidRDefault="00777AD6">
      <w:pPr>
        <w:spacing w:after="80"/>
      </w:pPr>
      <w:r>
        <w:rPr>
          <w:rFonts w:ascii="Georgia" w:hAnsi="Georgia"/>
          <w:color w:val="212529"/>
          <w:sz w:val="19"/>
        </w:rPr>
        <w:t>{\scriptsize \color{gsgray} Aviso legal inicial: Documento de análisis financiero y estudio académico independiente. No constituye oferta de compra, venta ni asesoramiento financiero en los términos de la Ley N.\textsuperscript{o}~26.831. Las valuaciones reflejan estimaciones del autor fundamentadas en estados contables públicos y modelos financieros estocásticos. Ver el descargo legal completo y certificación del analista en la sección final de este informe.}</w:t>
      </w:r>
    </w:p>
    <w:p w14:paraId="1C09E40A" w14:textId="77777777" w:rsidR="00EA68EA" w:rsidRDefault="00777AD6">
      <w:pPr>
        <w:spacing w:after="80"/>
      </w:pPr>
      <w:r>
        <w:rPr>
          <w:rFonts w:ascii="Georgia" w:hAnsi="Georgia"/>
          <w:color w:val="212529"/>
          <w:sz w:val="19"/>
        </w:rPr>
        <w:t>\vspace{0.15cm}</w:t>
      </w:r>
    </w:p>
    <w:p w14:paraId="427E1798" w14:textId="77777777" w:rsidR="00EA68EA" w:rsidRDefault="00777AD6">
      <w:pPr>
        <w:spacing w:after="80"/>
      </w:pPr>
      <w:r>
        <w:rPr>
          <w:rFonts w:ascii="Georgia" w:hAnsi="Georgia"/>
          <w:color w:val="212529"/>
          <w:sz w:val="19"/>
        </w:rPr>
        <w:t>\noindent</w:t>
      </w:r>
    </w:p>
    <w:p w14:paraId="7A5BF264" w14:textId="77777777" w:rsidR="00EA68EA" w:rsidRDefault="00777AD6">
      <w:pPr>
        <w:spacing w:after="80"/>
      </w:pPr>
      <w:r>
        <w:rPr>
          <w:rFonts w:ascii="Georgia" w:hAnsi="Georgia"/>
          <w:color w:val="212529"/>
          <w:sz w:val="19"/>
        </w:rPr>
        <w:t>\coverheading{Resumen Ejecutivo}</w:t>
      </w:r>
    </w:p>
    <w:p w14:paraId="346ECDCE" w14:textId="77777777" w:rsidR="00EA68EA" w:rsidRDefault="00777AD6">
      <w:pPr>
        <w:spacing w:after="80"/>
      </w:pPr>
      <w:r>
        <w:rPr>
          <w:rFonts w:ascii="Georgia" w:hAnsi="Georgia"/>
          <w:color w:val="212529"/>
          <w:sz w:val="19"/>
        </w:rPr>
        <w:t>{\small El modelo teórico de valuación aplicado a Aluar Aluminio Argentino S.A.I.C. (ALUA.BA) concluye un dictamen teórico de COMPRAR con un precio objetivo teórico a 12 meses de ARS 1.236,00 por acción (Target Integrado ARS 1.255,60 al incorporar la opción real de expansión eólica PEAL V), frente a una cotización de mercado de ARS 982,50 (+25,8% / +27,8% de retorno esperado). El precio actual descuenta una tasa terminal implícita excesivamente contractiva (g^* = 0,69%), subestimando la ventaja en costos de</w:t>
      </w:r>
      <w:r>
        <w:rPr>
          <w:rFonts w:ascii="Georgia" w:hAnsi="Georgia"/>
          <w:color w:val="212529"/>
          <w:sz w:val="19"/>
        </w:rPr>
        <w:t xml:space="preserve"> energía autogenerada y el proceso de desapalancamiento operativo proyectado.}</w:t>
      </w:r>
    </w:p>
    <w:p w14:paraId="19DA2BD5" w14:textId="77777777" w:rsidR="00EA68EA" w:rsidRDefault="00777AD6">
      <w:pPr>
        <w:spacing w:after="80"/>
      </w:pPr>
      <w:r>
        <w:rPr>
          <w:rFonts w:ascii="Georgia" w:hAnsi="Georgia"/>
          <w:color w:val="212529"/>
          <w:sz w:val="19"/>
        </w:rPr>
        <w:t>\vspace{0.15cm}</w:t>
      </w:r>
    </w:p>
    <w:p w14:paraId="61D0559B" w14:textId="77777777" w:rsidR="00EA68EA" w:rsidRDefault="00777AD6">
      <w:pPr>
        <w:spacing w:after="80"/>
      </w:pPr>
      <w:r>
        <w:rPr>
          <w:rFonts w:ascii="Georgia" w:hAnsi="Georgia"/>
          <w:color w:val="212529"/>
          <w:sz w:val="19"/>
        </w:rPr>
        <w:t>\coverheading{Fundamentos Centrales de la Tesis}</w:t>
      </w:r>
    </w:p>
    <w:p w14:paraId="1071033D" w14:textId="77777777" w:rsidR="00EA68EA" w:rsidRDefault="00777AD6">
      <w:pPr>
        <w:spacing w:after="80"/>
      </w:pPr>
      <w:r>
        <w:rPr>
          <w:rFonts w:ascii="Georgia" w:hAnsi="Georgia"/>
          <w:color w:val="212529"/>
          <w:sz w:val="19"/>
        </w:rPr>
        <w:t>\setlength{\itemsep}{2pt}</w:t>
      </w:r>
    </w:p>
    <w:p w14:paraId="5A95EC29" w14:textId="77777777" w:rsidR="00EA68EA" w:rsidRDefault="00777AD6">
      <w:pPr>
        <w:spacing w:after="80"/>
      </w:pPr>
      <w:r>
        <w:rPr>
          <w:rFonts w:ascii="Georgia" w:hAnsi="Georgia"/>
          <w:color w:val="212529"/>
          <w:sz w:val="19"/>
        </w:rPr>
        <w:t>\item Estructura de Costos en Primer Cuartil Global: Matriz energética 96% autogenerada (78% renovable vía Futaleufú y PEAL), con costo en efectivo C1 en USD 1.680/t (percentil 29% mundial).</w:t>
      </w:r>
    </w:p>
    <w:p w14:paraId="4491D928" w14:textId="77777777" w:rsidR="00EA68EA" w:rsidRDefault="00777AD6">
      <w:pPr>
        <w:spacing w:after="80"/>
      </w:pPr>
      <w:r>
        <w:rPr>
          <w:rFonts w:ascii="Georgia" w:hAnsi="Georgia"/>
          <w:color w:val="212529"/>
          <w:sz w:val="19"/>
        </w:rPr>
        <w:t>\item Ingresos en Moneda Dura con Costos Fijos en Pesos: 80% de las ventas se exportan a precios fijados en el LME, mientras que los costos operativos locales se licúan en términos reales ante depreciaciones del tipo de cambio.</w:t>
      </w:r>
    </w:p>
    <w:p w14:paraId="2A449B77" w14:textId="77777777" w:rsidR="00EA68EA" w:rsidRDefault="00777AD6">
      <w:pPr>
        <w:spacing w:after="80"/>
      </w:pPr>
      <w:r>
        <w:rPr>
          <w:rFonts w:ascii="Georgia" w:hAnsi="Georgia"/>
          <w:color w:val="212529"/>
          <w:sz w:val="19"/>
        </w:rPr>
        <w:t>\item Compresión del Diferencial Soberano y Desapalancamiento: La caída del spread EMBI+ (441 pb) sitúa el WACC en 7,06% (\lambda=0,20), y el cese de inversiones intensivas reduce la deuda neta a &lt;1,0x EBITDA hacia FY2028E.</w:t>
      </w:r>
    </w:p>
    <w:p w14:paraId="250CE618" w14:textId="77777777" w:rsidR="00EA68EA" w:rsidRDefault="00777AD6">
      <w:pPr>
        <w:spacing w:after="80"/>
      </w:pPr>
      <w:r>
        <w:rPr>
          <w:rFonts w:ascii="Georgia" w:hAnsi="Georgia"/>
          <w:color w:val="212529"/>
          <w:sz w:val="19"/>
        </w:rPr>
        <w:t>\hfill</w:t>
      </w:r>
    </w:p>
    <w:p w14:paraId="7AE3F398" w14:textId="77777777" w:rsidR="00EA68EA" w:rsidRDefault="00777AD6">
      <w:pPr>
        <w:spacing w:after="80"/>
      </w:pPr>
      <w:r>
        <w:rPr>
          <w:rFonts w:ascii="Georgia" w:hAnsi="Georgia"/>
          <w:color w:val="212529"/>
          <w:sz w:val="19"/>
        </w:rPr>
        <w:t>\vspace{-0.1cm}</w:t>
      </w:r>
    </w:p>
    <w:p w14:paraId="1604F5FF" w14:textId="77777777" w:rsidR="00EA68EA" w:rsidRDefault="00777AD6">
      <w:pPr>
        <w:spacing w:after="80"/>
      </w:pPr>
      <w:r>
        <w:rPr>
          <w:rFonts w:ascii="Georgia" w:hAnsi="Georgia"/>
          <w:color w:val="212529"/>
          <w:sz w:val="19"/>
        </w:rPr>
        <w:t>{\scriptsize \color{gsgray} Dictamen del Modelo Teórico} \\[0.02cm]</w:t>
      </w:r>
    </w:p>
    <w:p w14:paraId="575E0124" w14:textId="77777777" w:rsidR="00EA68EA" w:rsidRDefault="00777AD6">
      <w:pPr>
        <w:spacing w:after="80"/>
      </w:pPr>
      <w:r>
        <w:rPr>
          <w:rFonts w:ascii="Georgia" w:hAnsi="Georgia"/>
          <w:color w:val="212529"/>
          <w:sz w:val="19"/>
        </w:rPr>
        <w:t>{\fontsize{15}{18}\selectfont \sffamily \color{aluargreen COMPRAR}} \\[0.05cm]</w:t>
      </w:r>
    </w:p>
    <w:p w14:paraId="4C5EA32F" w14:textId="77777777" w:rsidR="00EA68EA" w:rsidRDefault="00777AD6">
      <w:pPr>
        <w:spacing w:after="80"/>
      </w:pPr>
      <w:r>
        <w:rPr>
          <w:rFonts w:ascii="Georgia" w:hAnsi="Georgia"/>
          <w:color w:val="212529"/>
          <w:sz w:val="19"/>
        </w:rPr>
        <w:t>{\scriptsize \color{gsgray} Target Base (Dumrauf): ARS 1.236,00 (USD 0,78)} \\</w:t>
      </w:r>
    </w:p>
    <w:p w14:paraId="65A72B7F" w14:textId="77777777" w:rsidR="00EA68EA" w:rsidRDefault="00777AD6">
      <w:pPr>
        <w:spacing w:after="80"/>
      </w:pPr>
      <w:r>
        <w:rPr>
          <w:rFonts w:ascii="Georgia" w:hAnsi="Georgia"/>
          <w:color w:val="212529"/>
          <w:sz w:val="19"/>
        </w:rPr>
        <w:t>{\scriptsize \color{gsgray} Opción Real PEAL V: +ARS 19,60 (USD 0,01)} \\</w:t>
      </w:r>
    </w:p>
    <w:p w14:paraId="593C96C7" w14:textId="77777777" w:rsidR="00EA68EA" w:rsidRDefault="00777AD6">
      <w:pPr>
        <w:spacing w:after="80"/>
      </w:pPr>
      <w:r>
        <w:rPr>
          <w:rFonts w:ascii="Georgia" w:hAnsi="Georgia"/>
          <w:color w:val="212529"/>
          <w:sz w:val="19"/>
        </w:rPr>
        <w:lastRenderedPageBreak/>
        <w:t>{\small \color{gsnavy} Target Integrado: ARS 1.255,60 (USD 0,79)} \\</w:t>
      </w:r>
    </w:p>
    <w:p w14:paraId="047142DD" w14:textId="77777777" w:rsidR="00EA68EA" w:rsidRDefault="00777AD6">
      <w:pPr>
        <w:spacing w:after="80"/>
      </w:pPr>
      <w:r>
        <w:rPr>
          <w:rFonts w:ascii="Georgia" w:hAnsi="Georgia"/>
          <w:color w:val="212529"/>
          <w:sz w:val="19"/>
        </w:rPr>
        <w:t>{\scriptsize \color{gsgray} Cotización de Mercado: ARS 982,50 \mid Retorno: +27,8%}</w:t>
      </w:r>
    </w:p>
    <w:p w14:paraId="081EC159" w14:textId="77777777" w:rsidR="00EA68EA" w:rsidRDefault="00777AD6">
      <w:pPr>
        <w:spacing w:after="80"/>
      </w:pPr>
      <w:r>
        <w:rPr>
          <w:rFonts w:ascii="Georgia" w:hAnsi="Georgia"/>
          <w:color w:val="212529"/>
          <w:sz w:val="19"/>
        </w:rPr>
        <w:t>\vspace{0.04cm}</w:t>
      </w:r>
    </w:p>
    <w:p w14:paraId="1EEC3B7E" w14:textId="77777777" w:rsidR="00EA68EA" w:rsidRDefault="00777AD6">
      <w:pPr>
        <w:spacing w:after="80"/>
      </w:pPr>
      <w:r>
        <w:rPr>
          <w:rFonts w:ascii="Georgia" w:hAnsi="Georgia"/>
          <w:color w:val="212529"/>
          <w:sz w:val="19"/>
        </w:rPr>
        <w:t>\color{gsnavy}{\textwidth}{0.4pt}</w:t>
      </w:r>
    </w:p>
    <w:p w14:paraId="67B3012D" w14:textId="77777777" w:rsidR="00EA68EA" w:rsidRDefault="00777AD6">
      <w:pPr>
        <w:spacing w:after="80"/>
      </w:pPr>
      <w:r>
        <w:rPr>
          <w:rFonts w:ascii="Georgia" w:hAnsi="Georgia"/>
          <w:color w:val="212529"/>
          <w:sz w:val="19"/>
        </w:rPr>
        <w:t>\vspace{0.04cm}</w:t>
      </w:r>
    </w:p>
    <w:p w14:paraId="59410239" w14:textId="77777777" w:rsidR="00EA68EA" w:rsidRDefault="00777AD6">
      <w:pPr>
        <w:spacing w:after="80"/>
      </w:pPr>
      <w:r>
        <w:rPr>
          <w:rFonts w:ascii="Georgia" w:hAnsi="Georgia"/>
          <w:color w:val="212529"/>
          <w:sz w:val="19"/>
        </w:rPr>
        <w:t>\scriptsize</w:t>
      </w:r>
    </w:p>
    <w:p w14:paraId="2DFF2D9C" w14:textId="77777777" w:rsidR="00EA68EA" w:rsidRDefault="00777AD6">
      <w:pPr>
        <w:spacing w:after="80"/>
      </w:pPr>
      <w:r>
        <w:rPr>
          <w:rFonts w:ascii="Georgia" w:hAnsi="Georgia"/>
          <w:color w:val="212529"/>
          <w:sz w:val="19"/>
        </w:rPr>
        <w:t>Costo de Capital (WACC): &amp; 7,06% \\</w:t>
      </w:r>
    </w:p>
    <w:p w14:paraId="3185788A" w14:textId="77777777" w:rsidR="00EA68EA" w:rsidRDefault="00777AD6">
      <w:pPr>
        <w:spacing w:after="80"/>
      </w:pPr>
      <w:r>
        <w:rPr>
          <w:rFonts w:ascii="Georgia" w:hAnsi="Georgia"/>
          <w:color w:val="212529"/>
          <w:sz w:val="19"/>
        </w:rPr>
        <w:t>Costo del Equity (Ke, \lambda = 0,20): &amp; 9,30% \\</w:t>
      </w:r>
    </w:p>
    <w:p w14:paraId="686E08D1" w14:textId="77777777" w:rsidR="00EA68EA" w:rsidRDefault="00777AD6">
      <w:pPr>
        <w:spacing w:after="80"/>
      </w:pPr>
      <w:r>
        <w:rPr>
          <w:rFonts w:ascii="Georgia" w:hAnsi="Georgia"/>
          <w:color w:val="212529"/>
          <w:sz w:val="19"/>
        </w:rPr>
        <w:t>Beta Apalancado (Hamada): &amp; 0,888 \\</w:t>
      </w:r>
    </w:p>
    <w:p w14:paraId="60552D17" w14:textId="77777777" w:rsidR="00EA68EA" w:rsidRDefault="00777AD6">
      <w:pPr>
        <w:spacing w:after="80"/>
      </w:pPr>
      <w:r>
        <w:rPr>
          <w:rFonts w:ascii="Georgia" w:hAnsi="Georgia"/>
          <w:color w:val="212529"/>
          <w:sz w:val="19"/>
        </w:rPr>
        <w:t>Prima de Riesgo de Mercado (ERP): &amp; 4,18% \\</w:t>
      </w:r>
    </w:p>
    <w:p w14:paraId="3EAFAC2A" w14:textId="77777777" w:rsidR="00EA68EA" w:rsidRDefault="00777AD6">
      <w:pPr>
        <w:spacing w:after="80"/>
      </w:pPr>
      <w:r>
        <w:rPr>
          <w:rFonts w:ascii="Georgia" w:hAnsi="Georgia"/>
          <w:color w:val="212529"/>
          <w:sz w:val="19"/>
        </w:rPr>
        <w:t>Prima País Ponderada (\lambdaxEMBI+): &amp; 0,88% \\</w:t>
      </w:r>
    </w:p>
    <w:p w14:paraId="746C94CE" w14:textId="77777777" w:rsidR="00EA68EA" w:rsidRDefault="00777AD6">
      <w:pPr>
        <w:spacing w:after="80"/>
      </w:pPr>
      <w:r>
        <w:rPr>
          <w:rFonts w:ascii="Georgia" w:hAnsi="Georgia"/>
          <w:color w:val="212529"/>
          <w:sz w:val="19"/>
        </w:rPr>
        <w:t>Costo de la Deuda Post-Impuestos (Kd): &amp; 2,47% \\</w:t>
      </w:r>
    </w:p>
    <w:p w14:paraId="0495A2F8" w14:textId="77777777" w:rsidR="00EA68EA" w:rsidRDefault="00777AD6">
      <w:pPr>
        <w:spacing w:after="80"/>
      </w:pPr>
      <w:r>
        <w:rPr>
          <w:rFonts w:ascii="Georgia" w:hAnsi="Georgia"/>
          <w:color w:val="212529"/>
          <w:sz w:val="19"/>
        </w:rPr>
        <w:t>Estructura D/E Objetivo: &amp; 0,486 \\</w:t>
      </w:r>
    </w:p>
    <w:p w14:paraId="7B99A895" w14:textId="77777777" w:rsidR="00EA68EA" w:rsidRDefault="00777AD6">
      <w:pPr>
        <w:spacing w:after="80"/>
      </w:pPr>
      <w:r>
        <w:rPr>
          <w:rFonts w:ascii="Georgia" w:hAnsi="Georgia"/>
          <w:color w:val="212529"/>
          <w:sz w:val="19"/>
        </w:rPr>
        <w:t>Crecimiento Terminal (g): &amp; 2,00% \\</w:t>
      </w:r>
    </w:p>
    <w:p w14:paraId="50E54793" w14:textId="77777777" w:rsidR="00EA68EA" w:rsidRDefault="00777AD6">
      <w:pPr>
        <w:spacing w:after="80"/>
      </w:pPr>
      <w:r>
        <w:rPr>
          <w:rFonts w:ascii="Georgia" w:hAnsi="Georgia"/>
          <w:color w:val="212529"/>
          <w:sz w:val="19"/>
        </w:rPr>
        <w:t>Potencial Base / Integrado: &amp; +25,8% / +27,8% \\</w:t>
      </w:r>
    </w:p>
    <w:p w14:paraId="06F7BE87" w14:textId="77777777" w:rsidR="00EA68EA" w:rsidRDefault="00777AD6">
      <w:pPr>
        <w:spacing w:after="80"/>
      </w:pPr>
      <w:r>
        <w:rPr>
          <w:rFonts w:ascii="Georgia" w:hAnsi="Georgia"/>
          <w:color w:val="212529"/>
          <w:sz w:val="19"/>
        </w:rPr>
        <w:t>Tipo de Cambio Implícito (CCL): &amp; 1.584,25 \\</w:t>
      </w:r>
    </w:p>
    <w:p w14:paraId="6954F8A3" w14:textId="77777777" w:rsidR="00EA68EA" w:rsidRDefault="00777AD6">
      <w:pPr>
        <w:spacing w:after="80"/>
      </w:pPr>
      <w:r>
        <w:rPr>
          <w:rFonts w:ascii="Georgia" w:hAnsi="Georgia"/>
          <w:color w:val="212529"/>
          <w:sz w:val="19"/>
        </w:rPr>
        <w:t>\vspace{0.04cm}</w:t>
      </w:r>
    </w:p>
    <w:p w14:paraId="7BD37CDF" w14:textId="77777777" w:rsidR="00EA68EA" w:rsidRDefault="00777AD6">
      <w:pPr>
        <w:spacing w:after="80"/>
      </w:pPr>
      <w:r>
        <w:rPr>
          <w:rFonts w:ascii="Georgia" w:hAnsi="Georgia"/>
          <w:color w:val="212529"/>
          <w:sz w:val="19"/>
        </w:rPr>
        <w:t>\color{bordergray}{\textwidth}{0.4pt}</w:t>
      </w:r>
    </w:p>
    <w:p w14:paraId="7B6A7A48" w14:textId="77777777" w:rsidR="00EA68EA" w:rsidRDefault="00777AD6">
      <w:pPr>
        <w:spacing w:after="80"/>
      </w:pPr>
      <w:r>
        <w:rPr>
          <w:rFonts w:ascii="Georgia" w:hAnsi="Georgia"/>
          <w:color w:val="212529"/>
          <w:sz w:val="19"/>
        </w:rPr>
        <w:t>\vspace{0.03cm}</w:t>
      </w:r>
    </w:p>
    <w:p w14:paraId="3EE2255A" w14:textId="77777777" w:rsidR="00EA68EA" w:rsidRDefault="00777AD6">
      <w:pPr>
        <w:spacing w:after="80"/>
      </w:pPr>
      <w:r>
        <w:rPr>
          <w:rFonts w:ascii="Georgia" w:hAnsi="Georgia"/>
          <w:color w:val="212529"/>
          <w:sz w:val="19"/>
        </w:rPr>
        <w:t>{\tiny \color{gsgray} Nota de calibración. Valuación fundamental según metodología de Dumrauf (Cap. 14) con CRP = \lambda x EMBI+ y Opción Real por mínimos cuadrados de Longstaff-Schwartz. Datos al 23-jul-2026.\par}</w:t>
      </w:r>
    </w:p>
    <w:p w14:paraId="04BFB7A7" w14:textId="77777777" w:rsidR="00EA68EA" w:rsidRDefault="00777AD6">
      <w:pPr>
        <w:spacing w:after="80"/>
      </w:pPr>
      <w:r>
        <w:rPr>
          <w:rFonts w:ascii="Georgia" w:hAnsi="Georgia"/>
          <w:color w:val="212529"/>
          <w:sz w:val="19"/>
        </w:rPr>
        <w:t>\vspace{0.15cm}</w:t>
      </w:r>
    </w:p>
    <w:p w14:paraId="49F53FDC" w14:textId="77777777" w:rsidR="00EA68EA" w:rsidRDefault="00777AD6">
      <w:pPr>
        <w:spacing w:after="80"/>
      </w:pPr>
      <w:r>
        <w:rPr>
          <w:rFonts w:ascii="Georgia" w:hAnsi="Georgia"/>
          <w:color w:val="212529"/>
          <w:sz w:val="19"/>
        </w:rPr>
        <w:t>\noindent</w:t>
      </w:r>
    </w:p>
    <w:p w14:paraId="609FAB9E" w14:textId="77777777" w:rsidR="00EA68EA" w:rsidRDefault="00777AD6">
      <w:pPr>
        <w:spacing w:after="80"/>
      </w:pPr>
      <w:r>
        <w:rPr>
          <w:rFonts w:ascii="Georgia" w:hAnsi="Georgia"/>
          <w:color w:val="212529"/>
          <w:sz w:val="19"/>
        </w:rPr>
        <w:t>\footnotesize</w:t>
      </w:r>
    </w:p>
    <w:p w14:paraId="6887BE4A" w14:textId="77777777" w:rsidR="00EA68EA" w:rsidRDefault="00777AD6">
      <w:pPr>
        <w:spacing w:after="80"/>
      </w:pPr>
      <w:r>
        <w:rPr>
          <w:rFonts w:ascii="Georgia" w:hAnsi="Georgia"/>
          <w:color w:val="212529"/>
          <w:sz w:val="19"/>
        </w:rPr>
        <w:t>\setlength{\itemsep}{0pt}</w:t>
      </w:r>
    </w:p>
    <w:p w14:paraId="3A9BFA52" w14:textId="77777777" w:rsidR="00EA68EA" w:rsidRDefault="00777AD6">
      <w:pPr>
        <w:spacing w:after="80"/>
      </w:pPr>
      <w:r>
        <w:rPr>
          <w:rFonts w:ascii="Georgia" w:hAnsi="Georgia"/>
          <w:color w:val="212529"/>
          <w:sz w:val="19"/>
        </w:rPr>
        <w:t>\item[\color{aluargreen}\blacktriangleright] Normalización del EBITDA vs. Múltiplo Deprimido: El mercado asigna un múltiplo histórico deprimido (13,4x EV/EBITDA) sobre el ejercicio recesivo FY2025; nuestro modelo demuestra que la normalización operativa en FY2026E (EBITDA USD 391,2 MM) reduce el múltiplo forward a 5,2x.</w:t>
      </w:r>
    </w:p>
    <w:p w14:paraId="0CDEE2AD" w14:textId="77777777" w:rsidR="00EA68EA" w:rsidRDefault="00777AD6">
      <w:pPr>
        <w:spacing w:after="80"/>
      </w:pPr>
      <w:r>
        <w:rPr>
          <w:rFonts w:ascii="Georgia" w:hAnsi="Georgia"/>
          <w:color w:val="212529"/>
          <w:sz w:val="19"/>
        </w:rPr>
        <w:t>\item[\color{aluargreen}\blacktriangleright] Desapalancamiento Acelerado Post-CAPEX: Tras finalizar la etapa intensiva del parque eólico, el flujo de caja operativo reduce la Deuda Neta a &lt;1,0x EBITDA hacia FY2028E, liberando recursos para dividendos.</w:t>
      </w:r>
    </w:p>
    <w:p w14:paraId="5DAAB3E1" w14:textId="77777777" w:rsidR="00EA68EA" w:rsidRDefault="00777AD6">
      <w:pPr>
        <w:spacing w:after="80"/>
      </w:pPr>
      <w:r>
        <w:rPr>
          <w:rFonts w:ascii="Georgia" w:hAnsi="Georgia"/>
          <w:color w:val="212529"/>
          <w:sz w:val="19"/>
        </w:rPr>
        <w:t>\item[\color{aluargreen}\blacktriangleright] Cobertura Operativa y Factor \lambda = 0,20: El mercado sobreestima la prima por riesgo soberano al asumir \lambda=1,0; el 80% de ventas en moneda dura y costos fijos en pesos justifican un costo de capital de 7,06%.</w:t>
      </w:r>
    </w:p>
    <w:p w14:paraId="78C39EF1" w14:textId="77777777" w:rsidR="00EA68EA" w:rsidRDefault="00777AD6">
      <w:pPr>
        <w:spacing w:after="80"/>
      </w:pPr>
      <w:r>
        <w:rPr>
          <w:rFonts w:ascii="Georgia" w:hAnsi="Georgia"/>
          <w:color w:val="212529"/>
          <w:sz w:val="19"/>
        </w:rPr>
        <w:t>{\large&gt;=orgiahead\bfseries\color{gsnavy} Índice General de Secciones y Contenidos}</w:t>
      </w:r>
    </w:p>
    <w:p w14:paraId="03B58C73" w14:textId="77777777" w:rsidR="00EA68EA" w:rsidRDefault="00777AD6">
      <w:pPr>
        <w:spacing w:after="80"/>
      </w:pPr>
      <w:r>
        <w:rPr>
          <w:rFonts w:ascii="Georgia" w:hAnsi="Georgia"/>
          <w:color w:val="212529"/>
          <w:sz w:val="19"/>
        </w:rPr>
        <w:t>\vspace{-0.2cm}</w:t>
      </w:r>
    </w:p>
    <w:p w14:paraId="66D9C5DB" w14:textId="77777777" w:rsidR="00EA68EA" w:rsidRDefault="00777AD6">
      <w:pPr>
        <w:spacing w:after="80"/>
      </w:pPr>
      <w:r>
        <w:rPr>
          <w:rFonts w:ascii="Georgia" w:hAnsi="Georgia"/>
          <w:color w:val="212529"/>
          <w:sz w:val="19"/>
        </w:rPr>
        <w:t>height 0.8pt</w:t>
      </w:r>
    </w:p>
    <w:p w14:paraId="4B885799" w14:textId="77777777" w:rsidR="00EA68EA" w:rsidRDefault="00777AD6">
      <w:pPr>
        <w:spacing w:after="80"/>
      </w:pPr>
      <w:r>
        <w:rPr>
          <w:rFonts w:ascii="Georgia" w:hAnsi="Georgia"/>
          <w:color w:val="212529"/>
          <w:sz w:val="19"/>
        </w:rPr>
        <w:t>\vspace{0.2cm}</w:t>
      </w:r>
    </w:p>
    <w:p w14:paraId="489557C8" w14:textId="77777777" w:rsidR="00EA68EA" w:rsidRDefault="00777AD6">
      <w:pPr>
        <w:spacing w:after="80"/>
      </w:pPr>
      <w:r>
        <w:rPr>
          <w:rFonts w:ascii="Georgia" w:hAnsi="Georgia"/>
          <w:color w:val="212529"/>
          <w:sz w:val="19"/>
        </w:rPr>
        <w:t>\small</w:t>
      </w:r>
    </w:p>
    <w:p w14:paraId="24556D46" w14:textId="77777777" w:rsidR="00EA68EA" w:rsidRDefault="00777AD6">
      <w:pPr>
        <w:spacing w:after="80"/>
      </w:pPr>
      <w:r>
        <w:rPr>
          <w:rFonts w:ascii="Georgia" w:hAnsi="Georgia"/>
          <w:color w:val="212529"/>
          <w:sz w:val="19"/>
        </w:rPr>
        <w:t>\makeatletter</w:t>
      </w:r>
    </w:p>
    <w:p w14:paraId="7C4DD331" w14:textId="77777777" w:rsidR="00EA68EA" w:rsidRDefault="00777AD6">
      <w:pPr>
        <w:spacing w:after="80"/>
      </w:pPr>
      <w:r>
        <w:rPr>
          <w:rFonts w:ascii="Georgia" w:hAnsi="Georgia"/>
          <w:color w:val="212529"/>
          <w:sz w:val="19"/>
        </w:rPr>
        <w:t>\@starttoc{toc}</w:t>
      </w:r>
    </w:p>
    <w:p w14:paraId="50AC0AEA" w14:textId="77777777" w:rsidR="00EA68EA" w:rsidRDefault="00777AD6">
      <w:pPr>
        <w:spacing w:after="80"/>
      </w:pPr>
      <w:r>
        <w:rPr>
          <w:rFonts w:ascii="Georgia" w:hAnsi="Georgia"/>
          <w:color w:val="212529"/>
          <w:sz w:val="19"/>
        </w:rPr>
        <w:t>\makeatother</w:t>
      </w:r>
    </w:p>
    <w:p w14:paraId="732BA69F" w14:textId="77777777" w:rsidR="00EA68EA" w:rsidRDefault="00777AD6">
      <w:pPr>
        <w:spacing w:after="80"/>
      </w:pPr>
      <w:r>
        <w:rPr>
          <w:rFonts w:ascii="Georgia" w:hAnsi="Georgia"/>
          <w:color w:val="212529"/>
          <w:sz w:val="19"/>
        </w:rPr>
        <w:t>\vspace{0.2cm}</w:t>
      </w:r>
    </w:p>
    <w:p w14:paraId="6CA40603" w14:textId="77777777" w:rsidR="00EA68EA" w:rsidRDefault="00777AD6">
      <w:pPr>
        <w:spacing w:after="80"/>
      </w:pPr>
      <w:r>
        <w:rPr>
          <w:rFonts w:ascii="Georgia" w:hAnsi="Georgia"/>
          <w:color w:val="212529"/>
          <w:sz w:val="19"/>
        </w:rPr>
        <w:lastRenderedPageBreak/>
        <w:t>height 0.4pt</w:t>
      </w:r>
    </w:p>
    <w:p w14:paraId="6B87A2CA" w14:textId="77777777" w:rsidR="00EA68EA" w:rsidRDefault="00777AD6">
      <w:pPr>
        <w:spacing w:after="80"/>
      </w:pPr>
      <w:r>
        <w:rPr>
          <w:rFonts w:ascii="Georgia" w:hAnsi="Georgia"/>
          <w:color w:val="212529"/>
          <w:sz w:val="19"/>
        </w:rPr>
        <w:t>\vspace{0.15cm}</w:t>
      </w:r>
    </w:p>
    <w:p w14:paraId="4D7D0968" w14:textId="77777777" w:rsidR="00EA68EA" w:rsidRDefault="00777AD6">
      <w:pPr>
        <w:spacing w:after="80"/>
      </w:pPr>
      <w:r>
        <w:rPr>
          <w:rFonts w:ascii="Georgia" w:hAnsi="Georgia"/>
          <w:color w:val="212529"/>
          <w:sz w:val="19"/>
        </w:rPr>
        <w:t>\noindent</w:t>
      </w:r>
    </w:p>
    <w:p w14:paraId="50DEB585" w14:textId="77777777" w:rsidR="00EA68EA" w:rsidRDefault="00777AD6">
      <w:pPr>
        <w:spacing w:after="80"/>
      </w:pPr>
      <w:r>
        <w:rPr>
          <w:rFonts w:ascii="Georgia" w:hAnsi="Georgia"/>
          <w:color w:val="212529"/>
          <w:sz w:val="19"/>
        </w:rPr>
        <w:t>{\scriptsize \color{gsgray} Estructura del Documento: Comprende 17 Secciones de Análisis, Apéndice Contable con Estados Financieros Auditados por PwC (FY2020--FY2025), Proyecciones Explícitas de Flujo de Fondos (FCFF 2026E--2030E), 31 Figuras Analíticas con Narrativa Contextual, Referencias Bibliográficas y Sección Separada de Aviso Legal y Certificación del Analista.}</w:t>
      </w:r>
    </w:p>
    <w:p w14:paraId="0AE687E3" w14:textId="77777777" w:rsidR="00EA68EA" w:rsidRDefault="00777AD6">
      <w:pPr>
        <w:pStyle w:val="Ttulo1"/>
        <w:spacing w:before="320" w:after="120"/>
      </w:pPr>
      <w:bookmarkStart w:id="1" w:name="_Toc237645883"/>
      <w:r>
        <w:rPr>
          <w:rFonts w:ascii="Georgia" w:hAnsi="Georgia"/>
          <w:color w:val="0A2540"/>
          <w:sz w:val="27"/>
        </w:rPr>
        <w:t>Descripción de la Compañía: Integración Vertical y Estructura Operativa</w:t>
      </w:r>
      <w:bookmarkEnd w:id="1"/>
    </w:p>
    <w:p w14:paraId="48F7B767" w14:textId="77777777" w:rsidR="00EA68EA" w:rsidRDefault="00777AD6">
      <w:pPr>
        <w:pStyle w:val="Ttulo2"/>
        <w:spacing w:before="240" w:after="80"/>
      </w:pPr>
      <w:bookmarkStart w:id="2" w:name="_Toc237645884"/>
      <w:r>
        <w:rPr>
          <w:rFonts w:ascii="Georgia" w:hAnsi="Georgia"/>
          <w:color w:val="008080"/>
          <w:sz w:val="23"/>
        </w:rPr>
        <w:t>Perfil Operativo: Capacidad Instalada e Hitos de Expansión</w:t>
      </w:r>
      <w:bookmarkEnd w:id="2"/>
    </w:p>
    <w:p w14:paraId="6243BD23" w14:textId="77777777" w:rsidR="00EA68EA" w:rsidRDefault="00777AD6">
      <w:pPr>
        <w:spacing w:after="80"/>
      </w:pPr>
      <w:r>
        <w:rPr>
          <w:rFonts w:ascii="Georgia" w:hAnsi="Georgia"/>
          <w:color w:val="212529"/>
          <w:sz w:val="19"/>
        </w:rP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rPr>
          <w:rFonts w:ascii="Georgia" w:hAnsi="Georgia"/>
          <w:color w:val="212529"/>
          <w:sz w:val="19"/>
        </w:rPr>
        <w:t>elaborados y elaborados de mayor valor agregado (perfiles extruidos y laminados para construcción, transporte y embalaje).</w:t>
      </w:r>
    </w:p>
    <w:p w14:paraId="5BBBD5EF" w14:textId="77777777" w:rsidR="00EA68EA" w:rsidRDefault="00777AD6">
      <w:pPr>
        <w:spacing w:after="80"/>
      </w:pPr>
      <w:r>
        <w:rPr>
          <w:rFonts w:ascii="Georgia" w:hAnsi="Georgia"/>
          <w:color w:val="212529"/>
          <w:sz w:val="19"/>
        </w:rPr>
        <w:t>Alrededor del 80% del volumen físico producido se destina a la exportación (Estados Unidos, Brasil, Europa y Japón), liquidado en dólares estadounidenses sobre cotizaciones del London Metal Exchange (LME) más primas regionales, lo que dota a la firma de un flujo operativo vinculado a moneda dura.</w:t>
      </w:r>
    </w:p>
    <w:p w14:paraId="500B1315" w14:textId="77777777" w:rsidR="00EA68EA" w:rsidRDefault="00777AD6">
      <w:pPr>
        <w:pStyle w:val="Ttulo2"/>
        <w:spacing w:before="240" w:after="80"/>
      </w:pPr>
      <w:bookmarkStart w:id="3" w:name="_Toc237645885"/>
      <w:r>
        <w:rPr>
          <w:rFonts w:ascii="Georgia" w:hAnsi="Georgia"/>
          <w:color w:val="008080"/>
          <w:sz w:val="23"/>
        </w:rPr>
        <w:t>Estructura Accionaria y Control Corporativo</w:t>
      </w:r>
      <w:bookmarkEnd w:id="3"/>
    </w:p>
    <w:p w14:paraId="53E7DDA0" w14:textId="77777777" w:rsidR="00EA68EA" w:rsidRDefault="00777AD6">
      <w:pPr>
        <w:spacing w:after="80"/>
      </w:pPr>
      <w:r>
        <w:rPr>
          <w:rFonts w:ascii="Georgia" w:hAnsi="Georgia"/>
          <w:color w:val="212529"/>
          <w:sz w:val="19"/>
        </w:rP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\ref{fig:02}), conformando el grupo de control frente al 54,02% distribuido entre la ANSES-</w:t>
      </w:r>
      <w:r>
        <w:rPr>
          <w:rFonts w:ascii="Georgia" w:hAnsi="Georgia"/>
          <w:color w:val="212529"/>
          <w:sz w:val="19"/>
        </w:rPr>
        <w:t>FGS (27,47%) y el capital flotante en el mercado doméstico e internacional.</w:t>
      </w:r>
    </w:p>
    <w:p w14:paraId="012E2A88" w14:textId="77777777" w:rsidR="00EA68EA" w:rsidRDefault="00777AD6">
      <w:pPr>
        <w:spacing w:before="160" w:after="40"/>
        <w:jc w:val="center"/>
      </w:pPr>
      <w:r>
        <w:rPr>
          <w:noProof/>
        </w:rPr>
        <w:drawing>
          <wp:inline distT="0" distB="0" distL="0" distR="0" wp14:anchorId="7BEA3745" wp14:editId="63574C33">
            <wp:extent cx="5303520" cy="27629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8"/>
                    <a:stretch>
                      <a:fillRect/>
                    </a:stretch>
                  </pic:blipFill>
                  <pic:spPr>
                    <a:xfrm>
                      <a:off x="0" y="0"/>
                      <a:ext cx="5303520" cy="2762998"/>
                    </a:xfrm>
                    <a:prstGeom prst="rect">
                      <a:avLst/>
                    </a:prstGeom>
                  </pic:spPr>
                </pic:pic>
              </a:graphicData>
            </a:graphic>
          </wp:inline>
        </w:drawing>
      </w:r>
    </w:p>
    <w:p w14:paraId="632249FE" w14:textId="77777777" w:rsidR="00EA68EA" w:rsidRDefault="00777AD6">
      <w:pPr>
        <w:spacing w:after="160"/>
        <w:jc w:val="center"/>
      </w:pPr>
      <w:r>
        <w:rPr>
          <w:rFonts w:ascii="Georgia" w:hAnsi="Georgia"/>
          <w:i/>
          <w:color w:val="718096"/>
          <w:sz w:val="17"/>
        </w:rPr>
        <w:t>\textbf{Evolución Histórica de Aluar (1974--2026)</w:t>
      </w:r>
    </w:p>
    <w:p w14:paraId="357D8405" w14:textId="77777777" w:rsidR="00EA68EA" w:rsidRDefault="00777AD6">
      <w:pPr>
        <w:spacing w:after="80"/>
      </w:pPr>
      <w:r>
        <w:rPr>
          <w:rFonts w:ascii="Georgia" w:hAnsi="Georgia"/>
          <w:color w:val="212529"/>
          <w:sz w:val="19"/>
        </w:rPr>
        <w:t>\label{fig:01}</w:t>
      </w:r>
    </w:p>
    <w:p w14:paraId="2B3E8497" w14:textId="77777777" w:rsidR="00EA68EA" w:rsidRDefault="00777AD6">
      <w:pPr>
        <w:spacing w:before="160" w:after="40"/>
        <w:jc w:val="center"/>
      </w:pPr>
      <w:r>
        <w:rPr>
          <w:noProof/>
        </w:rPr>
        <w:lastRenderedPageBreak/>
        <w:drawing>
          <wp:inline distT="0" distB="0" distL="0" distR="0" wp14:anchorId="27131D5E" wp14:editId="235A54A6">
            <wp:extent cx="5303520" cy="26060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9"/>
                    <a:stretch>
                      <a:fillRect/>
                    </a:stretch>
                  </pic:blipFill>
                  <pic:spPr>
                    <a:xfrm>
                      <a:off x="0" y="0"/>
                      <a:ext cx="5303520" cy="2606069"/>
                    </a:xfrm>
                    <a:prstGeom prst="rect">
                      <a:avLst/>
                    </a:prstGeom>
                  </pic:spPr>
                </pic:pic>
              </a:graphicData>
            </a:graphic>
          </wp:inline>
        </w:drawing>
      </w:r>
    </w:p>
    <w:p w14:paraId="1871675B" w14:textId="77777777" w:rsidR="00EA68EA" w:rsidRDefault="00777AD6">
      <w:pPr>
        <w:spacing w:after="160"/>
        <w:jc w:val="center"/>
      </w:pPr>
      <w:r>
        <w:rPr>
          <w:rFonts w:ascii="Georgia" w:hAnsi="Georgia"/>
          <w:i/>
          <w:color w:val="718096"/>
          <w:sz w:val="17"/>
        </w:rPr>
        <w:t>\textbf{Estructura Accionaria</w:t>
      </w:r>
    </w:p>
    <w:p w14:paraId="5196C102" w14:textId="77777777" w:rsidR="00EA68EA" w:rsidRDefault="00777AD6">
      <w:pPr>
        <w:spacing w:after="80"/>
      </w:pPr>
      <w:r>
        <w:rPr>
          <w:rFonts w:ascii="Georgia" w:hAnsi="Georgia"/>
          <w:color w:val="212529"/>
          <w:sz w:val="19"/>
        </w:rPr>
        <w:t>\label{fig:02}</w:t>
      </w:r>
    </w:p>
    <w:p w14:paraId="1F775759" w14:textId="77777777" w:rsidR="00EA68EA" w:rsidRDefault="00777AD6">
      <w:pPr>
        <w:pStyle w:val="Ttulo2"/>
        <w:spacing w:before="240" w:after="80"/>
      </w:pPr>
      <w:bookmarkStart w:id="4" w:name="_Toc237645886"/>
      <w:r>
        <w:rPr>
          <w:rFonts w:ascii="Georgia" w:hAnsi="Georgia"/>
          <w:color w:val="008080"/>
          <w:sz w:val="23"/>
        </w:rPr>
        <w:t>Ventajas Competitivas: Matriz Energética y Posición de Costos C1</w:t>
      </w:r>
      <w:bookmarkEnd w:id="4"/>
    </w:p>
    <w:p w14:paraId="405EC135" w14:textId="77777777" w:rsidR="00EA68EA" w:rsidRDefault="00777AD6">
      <w:pPr>
        <w:spacing w:after="80"/>
      </w:pPr>
      <w:r>
        <w:rPr>
          <w:rFonts w:ascii="Georgia" w:hAnsi="Georgia"/>
          <w:color w:val="212529"/>
          <w:sz w:val="19"/>
        </w:rPr>
        <w:t>La fundición de aluminio primario es un proceso electrointensivo donde la energía representa entre el 30% y 40% del costo total de producción. Tres factores sustentan la ventaja competitiva de la compañía:</w:t>
      </w:r>
    </w:p>
    <w:p w14:paraId="0E26D9DC" w14:textId="77777777" w:rsidR="00EA68EA" w:rsidRDefault="00777AD6">
      <w:pPr>
        <w:spacing w:after="80"/>
      </w:pPr>
      <w:r>
        <w:rPr>
          <w:rFonts w:ascii="Georgia" w:hAnsi="Georgia"/>
          <w:color w:val="212529"/>
          <w:sz w:val="19"/>
        </w:rPr>
        <w:t>\item Autonomía Energética Propia (96% del Consumo):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03808AF7" w14:textId="77777777" w:rsidR="00EA68EA" w:rsidRDefault="00777AD6">
      <w:pPr>
        <w:spacing w:after="80"/>
      </w:pPr>
      <w:r>
        <w:rPr>
          <w:rFonts w:ascii="Georgia" w:hAnsi="Georgia"/>
          <w:color w:val="212529"/>
          <w:sz w:val="19"/>
        </w:rPr>
        <w:t>\item Posición en el Primer Cuartil de Costos Globales: Con un costo en efectivo C1 de USD 1.680 por tonelada (percentil 29% de la curva de costos de la industria), Aluar se ubica entre los productores más eficientes del mundo, manteniendo márgenes operativos positivos en fases contractivas del ciclo internacional.</w:t>
      </w:r>
    </w:p>
    <w:p w14:paraId="755FE87D" w14:textId="77777777" w:rsidR="00EA68EA" w:rsidRDefault="00777AD6">
      <w:pPr>
        <w:spacing w:after="80"/>
      </w:pPr>
      <w:r>
        <w:rPr>
          <w:rFonts w:ascii="Georgia" w:hAnsi="Georgia"/>
          <w:color w:val="212529"/>
          <w:sz w:val="19"/>
        </w:rPr>
        <w:t>\item Terminal Portuaria Exclusiva: Muelle propio de aguas profundas en Puerto Madryn para la descarga directa de bauxita y alúmina importada y embarque de exportaciones con economías de escala en fletes marítimos.</w:t>
      </w:r>
    </w:p>
    <w:p w14:paraId="7B66FD8A" w14:textId="77777777" w:rsidR="00EA68EA" w:rsidRDefault="00777AD6">
      <w:pPr>
        <w:pStyle w:val="Ttulo2"/>
        <w:spacing w:before="240" w:after="80"/>
      </w:pPr>
      <w:bookmarkStart w:id="5" w:name="_Toc237645887"/>
      <w:r>
        <w:rPr>
          <w:rFonts w:ascii="Georgia" w:hAnsi="Georgia"/>
          <w:color w:val="008080"/>
          <w:sz w:val="23"/>
        </w:rPr>
        <w:t>Estrategia Corporativa: Certificación ASI y Mezcla de Elaborados</w:t>
      </w:r>
      <w:bookmarkEnd w:id="5"/>
    </w:p>
    <w:p w14:paraId="39199A55" w14:textId="77777777" w:rsidR="00EA68EA" w:rsidRDefault="00777AD6">
      <w:pPr>
        <w:spacing w:after="80"/>
      </w:pPr>
      <w:r>
        <w:rPr>
          <w:rFonts w:ascii="Georgia" w:hAnsi="Georgia"/>
          <w:color w:val="212529"/>
          <w:sz w:val="19"/>
        </w:rPr>
        <w:t>Los objetivos estratégicos comprenden: (1) alcanzar el 100% de abastecimiento renovable mediante la Etapa V del Parque Eólico (PEAL V / La Flecha); (2) obtener la certificación ASI (*Aluminium Stewardship Initiative*) para capturar primas de precio por aluminio de bajas emisiones en Europa; y (3) defender la cuota en productos elaborados. La participación de elaborados en el volumen total se contrajo temporalmente debido a la recesión del mercado interno, pasando de 6,0% en FY2023 a 3,3% en FY2025:</w:t>
      </w:r>
    </w:p>
    <w:p w14:paraId="26428AD1" w14:textId="77777777" w:rsidR="00EA68EA" w:rsidRDefault="00777AD6">
      <w:pPr>
        <w:spacing w:before="200" w:after="60"/>
      </w:pPr>
      <w:r>
        <w:rPr>
          <w:rFonts w:ascii="Georgia" w:hAnsi="Georgia"/>
          <w:b/>
          <w:color w:val="0A2540"/>
          <w:sz w:val="19"/>
        </w:rPr>
        <w:t>Tabla: \textbf{Participación de la División Elaborados en el Volumen Total de Ventas</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2484"/>
        <w:gridCol w:w="2484"/>
        <w:gridCol w:w="2484"/>
        <w:gridCol w:w="2484"/>
      </w:tblGrid>
      <w:tr w:rsidR="00EA68EA" w14:paraId="359AF8BB" w14:textId="77777777">
        <w:trPr>
          <w:jc w:val="center"/>
        </w:trPr>
        <w:tc>
          <w:tcPr>
            <w:tcW w:w="2484" w:type="dxa"/>
            <w:shd w:val="clear" w:color="auto" w:fill="0A2540"/>
            <w:tcMar>
              <w:top w:w="60" w:type="dxa"/>
              <w:left w:w="80" w:type="dxa"/>
              <w:bottom w:w="60" w:type="dxa"/>
              <w:right w:w="80" w:type="dxa"/>
            </w:tcMar>
          </w:tcPr>
          <w:p w14:paraId="61D448E5" w14:textId="77777777" w:rsidR="00EA68EA" w:rsidRDefault="00777AD6">
            <w:pPr>
              <w:spacing w:after="0"/>
            </w:pPr>
            <w:r>
              <w:rPr>
                <w:rFonts w:ascii="Georgia" w:hAnsi="Georgia"/>
                <w:b/>
                <w:color w:val="FFFFFF"/>
                <w:sz w:val="17"/>
              </w:rPr>
              <w:t>Métrica de Volumen</w:t>
            </w:r>
          </w:p>
        </w:tc>
        <w:tc>
          <w:tcPr>
            <w:tcW w:w="2484" w:type="dxa"/>
            <w:shd w:val="clear" w:color="auto" w:fill="0A2540"/>
            <w:tcMar>
              <w:top w:w="60" w:type="dxa"/>
              <w:left w:w="80" w:type="dxa"/>
              <w:bottom w:w="60" w:type="dxa"/>
              <w:right w:w="80" w:type="dxa"/>
            </w:tcMar>
          </w:tcPr>
          <w:p w14:paraId="27FD5248" w14:textId="77777777" w:rsidR="00EA68EA" w:rsidRDefault="00777AD6">
            <w:pPr>
              <w:spacing w:after="0"/>
            </w:pPr>
            <w:r>
              <w:rPr>
                <w:rFonts w:ascii="Georgia" w:hAnsi="Georgia"/>
                <w:b/>
                <w:color w:val="FFFFFF"/>
                <w:sz w:val="17"/>
              </w:rPr>
              <w:t>FY2023</w:t>
            </w:r>
          </w:p>
        </w:tc>
        <w:tc>
          <w:tcPr>
            <w:tcW w:w="2484" w:type="dxa"/>
            <w:shd w:val="clear" w:color="auto" w:fill="0A2540"/>
            <w:tcMar>
              <w:top w:w="60" w:type="dxa"/>
              <w:left w:w="80" w:type="dxa"/>
              <w:bottom w:w="60" w:type="dxa"/>
              <w:right w:w="80" w:type="dxa"/>
            </w:tcMar>
          </w:tcPr>
          <w:p w14:paraId="3C4A6CDF" w14:textId="77777777" w:rsidR="00EA68EA" w:rsidRDefault="00777AD6">
            <w:pPr>
              <w:spacing w:after="0"/>
            </w:pPr>
            <w:r>
              <w:rPr>
                <w:rFonts w:ascii="Georgia" w:hAnsi="Georgia"/>
                <w:b/>
                <w:color w:val="FFFFFF"/>
                <w:sz w:val="17"/>
              </w:rPr>
              <w:t>FY2024</w:t>
            </w:r>
          </w:p>
        </w:tc>
        <w:tc>
          <w:tcPr>
            <w:tcW w:w="2484" w:type="dxa"/>
            <w:shd w:val="clear" w:color="auto" w:fill="0A2540"/>
            <w:tcMar>
              <w:top w:w="60" w:type="dxa"/>
              <w:left w:w="80" w:type="dxa"/>
              <w:bottom w:w="60" w:type="dxa"/>
              <w:right w:w="80" w:type="dxa"/>
            </w:tcMar>
          </w:tcPr>
          <w:p w14:paraId="0E3F8340" w14:textId="77777777" w:rsidR="00EA68EA" w:rsidRDefault="00777AD6">
            <w:pPr>
              <w:spacing w:after="0"/>
            </w:pPr>
            <w:r>
              <w:rPr>
                <w:rFonts w:ascii="Georgia" w:hAnsi="Georgia"/>
                <w:b/>
                <w:color w:val="FFFFFF"/>
                <w:sz w:val="17"/>
              </w:rPr>
              <w:t>FY2025</w:t>
            </w:r>
          </w:p>
        </w:tc>
      </w:tr>
      <w:tr w:rsidR="00EA68EA" w14:paraId="3491C27A" w14:textId="77777777">
        <w:trPr>
          <w:jc w:val="center"/>
        </w:trPr>
        <w:tc>
          <w:tcPr>
            <w:tcW w:w="2484" w:type="dxa"/>
            <w:shd w:val="clear" w:color="auto" w:fill="F4F6F8"/>
            <w:tcMar>
              <w:top w:w="60" w:type="dxa"/>
              <w:left w:w="80" w:type="dxa"/>
              <w:bottom w:w="60" w:type="dxa"/>
              <w:right w:w="80" w:type="dxa"/>
            </w:tcMar>
          </w:tcPr>
          <w:p w14:paraId="1544E68B" w14:textId="77777777" w:rsidR="00EA68EA" w:rsidRDefault="00777AD6">
            <w:pPr>
              <w:spacing w:after="0"/>
            </w:pPr>
            <w:r>
              <w:rPr>
                <w:rFonts w:ascii="Georgia" w:hAnsi="Georgia"/>
                <w:color w:val="212529"/>
                <w:sz w:val="17"/>
              </w:rPr>
              <w:t>Ventas Elaborados (t)</w:t>
            </w:r>
          </w:p>
        </w:tc>
        <w:tc>
          <w:tcPr>
            <w:tcW w:w="2484" w:type="dxa"/>
            <w:shd w:val="clear" w:color="auto" w:fill="F4F6F8"/>
            <w:tcMar>
              <w:top w:w="60" w:type="dxa"/>
              <w:left w:w="80" w:type="dxa"/>
              <w:bottom w:w="60" w:type="dxa"/>
              <w:right w:w="80" w:type="dxa"/>
            </w:tcMar>
          </w:tcPr>
          <w:p w14:paraId="0F4D165A" w14:textId="77777777" w:rsidR="00EA68EA" w:rsidRDefault="00777AD6">
            <w:pPr>
              <w:spacing w:after="0"/>
              <w:jc w:val="right"/>
            </w:pPr>
            <w:r>
              <w:rPr>
                <w:rFonts w:ascii="Georgia" w:hAnsi="Georgia"/>
                <w:color w:val="212529"/>
                <w:sz w:val="17"/>
              </w:rPr>
              <w:t>23.104</w:t>
            </w:r>
          </w:p>
        </w:tc>
        <w:tc>
          <w:tcPr>
            <w:tcW w:w="2484" w:type="dxa"/>
            <w:shd w:val="clear" w:color="auto" w:fill="F4F6F8"/>
            <w:tcMar>
              <w:top w:w="60" w:type="dxa"/>
              <w:left w:w="80" w:type="dxa"/>
              <w:bottom w:w="60" w:type="dxa"/>
              <w:right w:w="80" w:type="dxa"/>
            </w:tcMar>
          </w:tcPr>
          <w:p w14:paraId="1B5F227C" w14:textId="77777777" w:rsidR="00EA68EA" w:rsidRDefault="00777AD6">
            <w:pPr>
              <w:spacing w:after="0"/>
              <w:jc w:val="right"/>
            </w:pPr>
            <w:r>
              <w:rPr>
                <w:rFonts w:ascii="Georgia" w:hAnsi="Georgia"/>
                <w:color w:val="212529"/>
                <w:sz w:val="17"/>
              </w:rPr>
              <w:t>17.766</w:t>
            </w:r>
          </w:p>
        </w:tc>
        <w:tc>
          <w:tcPr>
            <w:tcW w:w="2484" w:type="dxa"/>
            <w:shd w:val="clear" w:color="auto" w:fill="F4F6F8"/>
            <w:tcMar>
              <w:top w:w="60" w:type="dxa"/>
              <w:left w:w="80" w:type="dxa"/>
              <w:bottom w:w="60" w:type="dxa"/>
              <w:right w:w="80" w:type="dxa"/>
            </w:tcMar>
          </w:tcPr>
          <w:p w14:paraId="2BBAB3D5" w14:textId="77777777" w:rsidR="00EA68EA" w:rsidRDefault="00777AD6">
            <w:pPr>
              <w:spacing w:after="0"/>
              <w:jc w:val="right"/>
            </w:pPr>
            <w:r>
              <w:rPr>
                <w:rFonts w:ascii="Georgia" w:hAnsi="Georgia"/>
                <w:color w:val="212529"/>
                <w:sz w:val="17"/>
              </w:rPr>
              <w:t>13.498</w:t>
            </w:r>
          </w:p>
        </w:tc>
      </w:tr>
      <w:tr w:rsidR="00EA68EA" w14:paraId="5C712B02" w14:textId="77777777">
        <w:trPr>
          <w:jc w:val="center"/>
        </w:trPr>
        <w:tc>
          <w:tcPr>
            <w:tcW w:w="2484" w:type="dxa"/>
            <w:tcMar>
              <w:top w:w="60" w:type="dxa"/>
              <w:left w:w="80" w:type="dxa"/>
              <w:bottom w:w="60" w:type="dxa"/>
              <w:right w:w="80" w:type="dxa"/>
            </w:tcMar>
          </w:tcPr>
          <w:p w14:paraId="56DEA2D4" w14:textId="77777777" w:rsidR="00EA68EA" w:rsidRDefault="00777AD6">
            <w:pPr>
              <w:spacing w:after="0"/>
            </w:pPr>
            <w:r>
              <w:rPr>
                <w:rFonts w:ascii="Georgia" w:hAnsi="Georgia"/>
                <w:color w:val="212529"/>
                <w:sz w:val="17"/>
              </w:rPr>
              <w:t>Ventas Totales (t)</w:t>
            </w:r>
          </w:p>
        </w:tc>
        <w:tc>
          <w:tcPr>
            <w:tcW w:w="2484" w:type="dxa"/>
            <w:tcMar>
              <w:top w:w="60" w:type="dxa"/>
              <w:left w:w="80" w:type="dxa"/>
              <w:bottom w:w="60" w:type="dxa"/>
              <w:right w:w="80" w:type="dxa"/>
            </w:tcMar>
          </w:tcPr>
          <w:p w14:paraId="3619770F" w14:textId="77777777" w:rsidR="00EA68EA" w:rsidRDefault="00777AD6">
            <w:pPr>
              <w:spacing w:after="0"/>
              <w:jc w:val="right"/>
            </w:pPr>
            <w:r>
              <w:rPr>
                <w:rFonts w:ascii="Georgia" w:hAnsi="Georgia"/>
                <w:color w:val="212529"/>
                <w:sz w:val="17"/>
              </w:rPr>
              <w:t>383.834</w:t>
            </w:r>
          </w:p>
        </w:tc>
        <w:tc>
          <w:tcPr>
            <w:tcW w:w="2484" w:type="dxa"/>
            <w:tcMar>
              <w:top w:w="60" w:type="dxa"/>
              <w:left w:w="80" w:type="dxa"/>
              <w:bottom w:w="60" w:type="dxa"/>
              <w:right w:w="80" w:type="dxa"/>
            </w:tcMar>
          </w:tcPr>
          <w:p w14:paraId="09F93E56" w14:textId="77777777" w:rsidR="00EA68EA" w:rsidRDefault="00777AD6">
            <w:pPr>
              <w:spacing w:after="0"/>
              <w:jc w:val="right"/>
            </w:pPr>
            <w:r>
              <w:rPr>
                <w:rFonts w:ascii="Georgia" w:hAnsi="Georgia"/>
                <w:color w:val="212529"/>
                <w:sz w:val="17"/>
              </w:rPr>
              <w:t>418.014</w:t>
            </w:r>
          </w:p>
        </w:tc>
        <w:tc>
          <w:tcPr>
            <w:tcW w:w="2484" w:type="dxa"/>
            <w:tcMar>
              <w:top w:w="60" w:type="dxa"/>
              <w:left w:w="80" w:type="dxa"/>
              <w:bottom w:w="60" w:type="dxa"/>
              <w:right w:w="80" w:type="dxa"/>
            </w:tcMar>
          </w:tcPr>
          <w:p w14:paraId="39D93273" w14:textId="77777777" w:rsidR="00EA68EA" w:rsidRDefault="00777AD6">
            <w:pPr>
              <w:spacing w:after="0"/>
              <w:jc w:val="right"/>
            </w:pPr>
            <w:r>
              <w:rPr>
                <w:rFonts w:ascii="Georgia" w:hAnsi="Georgia"/>
                <w:color w:val="212529"/>
                <w:sz w:val="17"/>
              </w:rPr>
              <w:t>402.991</w:t>
            </w:r>
          </w:p>
        </w:tc>
      </w:tr>
      <w:tr w:rsidR="00EA68EA" w14:paraId="0F02D6CB" w14:textId="77777777">
        <w:trPr>
          <w:jc w:val="center"/>
        </w:trPr>
        <w:tc>
          <w:tcPr>
            <w:tcW w:w="2484" w:type="dxa"/>
            <w:shd w:val="clear" w:color="auto" w:fill="F4F6F8"/>
            <w:tcMar>
              <w:top w:w="60" w:type="dxa"/>
              <w:left w:w="80" w:type="dxa"/>
              <w:bottom w:w="60" w:type="dxa"/>
              <w:right w:w="80" w:type="dxa"/>
            </w:tcMar>
          </w:tcPr>
          <w:p w14:paraId="7C8BE5A2" w14:textId="77777777" w:rsidR="00EA68EA" w:rsidRDefault="00777AD6">
            <w:pPr>
              <w:spacing w:after="0"/>
            </w:pPr>
            <w:r>
              <w:rPr>
                <w:rFonts w:ascii="Georgia" w:hAnsi="Georgia"/>
                <w:color w:val="212529"/>
                <w:sz w:val="17"/>
              </w:rPr>
              <w:t>Participación Elaborados</w:t>
            </w:r>
          </w:p>
        </w:tc>
        <w:tc>
          <w:tcPr>
            <w:tcW w:w="2484" w:type="dxa"/>
            <w:shd w:val="clear" w:color="auto" w:fill="F4F6F8"/>
            <w:tcMar>
              <w:top w:w="60" w:type="dxa"/>
              <w:left w:w="80" w:type="dxa"/>
              <w:bottom w:w="60" w:type="dxa"/>
              <w:right w:w="80" w:type="dxa"/>
            </w:tcMar>
          </w:tcPr>
          <w:p w14:paraId="1DF56600" w14:textId="77777777" w:rsidR="00EA68EA" w:rsidRDefault="00777AD6">
            <w:pPr>
              <w:spacing w:after="0"/>
              <w:jc w:val="right"/>
            </w:pPr>
            <w:r>
              <w:rPr>
                <w:rFonts w:ascii="Georgia" w:hAnsi="Georgia"/>
                <w:color w:val="212529"/>
                <w:sz w:val="17"/>
              </w:rPr>
              <w:t>6,0%</w:t>
            </w:r>
          </w:p>
        </w:tc>
        <w:tc>
          <w:tcPr>
            <w:tcW w:w="2484" w:type="dxa"/>
            <w:shd w:val="clear" w:color="auto" w:fill="F4F6F8"/>
            <w:tcMar>
              <w:top w:w="60" w:type="dxa"/>
              <w:left w:w="80" w:type="dxa"/>
              <w:bottom w:w="60" w:type="dxa"/>
              <w:right w:w="80" w:type="dxa"/>
            </w:tcMar>
          </w:tcPr>
          <w:p w14:paraId="6A56C213" w14:textId="77777777" w:rsidR="00EA68EA" w:rsidRDefault="00777AD6">
            <w:pPr>
              <w:spacing w:after="0"/>
              <w:jc w:val="right"/>
            </w:pPr>
            <w:r>
              <w:rPr>
                <w:rFonts w:ascii="Georgia" w:hAnsi="Georgia"/>
                <w:color w:val="212529"/>
                <w:sz w:val="17"/>
              </w:rPr>
              <w:t>4,3%</w:t>
            </w:r>
          </w:p>
        </w:tc>
        <w:tc>
          <w:tcPr>
            <w:tcW w:w="2484" w:type="dxa"/>
            <w:shd w:val="clear" w:color="auto" w:fill="F4F6F8"/>
            <w:tcMar>
              <w:top w:w="60" w:type="dxa"/>
              <w:left w:w="80" w:type="dxa"/>
              <w:bottom w:w="60" w:type="dxa"/>
              <w:right w:w="80" w:type="dxa"/>
            </w:tcMar>
          </w:tcPr>
          <w:p w14:paraId="1D6035F6" w14:textId="77777777" w:rsidR="00EA68EA" w:rsidRDefault="00777AD6">
            <w:pPr>
              <w:spacing w:after="0"/>
              <w:jc w:val="right"/>
            </w:pPr>
            <w:r>
              <w:rPr>
                <w:rFonts w:ascii="Georgia" w:hAnsi="Georgia"/>
                <w:color w:val="212529"/>
                <w:sz w:val="17"/>
              </w:rPr>
              <w:t>3,3%</w:t>
            </w:r>
          </w:p>
        </w:tc>
      </w:tr>
    </w:tbl>
    <w:p w14:paraId="7AF6D49A" w14:textId="77777777" w:rsidR="00EA68EA" w:rsidRDefault="00EA68EA">
      <w:pPr>
        <w:spacing w:after="120"/>
      </w:pPr>
    </w:p>
    <w:p w14:paraId="6A471440" w14:textId="77777777" w:rsidR="00EA68EA" w:rsidRDefault="00777AD6">
      <w:pPr>
        <w:pStyle w:val="Ttulo2"/>
        <w:spacing w:before="240" w:after="80"/>
      </w:pPr>
      <w:bookmarkStart w:id="6" w:name="_Toc237645888"/>
      <w:r>
        <w:rPr>
          <w:rFonts w:ascii="Georgia" w:hAnsi="Georgia"/>
          <w:color w:val="008080"/>
          <w:sz w:val="23"/>
        </w:rPr>
        <w:lastRenderedPageBreak/>
        <w:t>Análisis Estratégico FODA</w:t>
      </w:r>
      <w:bookmarkEnd w:id="6"/>
    </w:p>
    <w:p w14:paraId="43E0C247" w14:textId="77777777" w:rsidR="00EA68EA" w:rsidRDefault="00777AD6">
      <w:pPr>
        <w:spacing w:after="80"/>
      </w:pPr>
      <w:r>
        <w:rPr>
          <w:rFonts w:ascii="Georgia" w:hAnsi="Georgia"/>
          <w:color w:val="212529"/>
          <w:sz w:val="19"/>
        </w:rPr>
        <w:t>\item Fortalezas: Único productor primario integrado en Argentina; 96% de energía autogenerada; costos C1 en primer cuartil mundial; ingresos 80% en moneda dura.</w:t>
      </w:r>
    </w:p>
    <w:p w14:paraId="2089EE45" w14:textId="77777777" w:rsidR="00EA68EA" w:rsidRDefault="00777AD6">
      <w:pPr>
        <w:spacing w:after="80"/>
      </w:pPr>
      <w:r>
        <w:rPr>
          <w:rFonts w:ascii="Georgia" w:hAnsi="Georgia"/>
          <w:color w:val="212529"/>
          <w:sz w:val="19"/>
        </w:rPr>
        <w:t>\item Oportunidades: Primas comerciales por certificación ASI; beneficios impositivos del RIGI para PEAL V; compresión del diferencial de riesgo soberano.</w:t>
      </w:r>
    </w:p>
    <w:p w14:paraId="668683B0" w14:textId="77777777" w:rsidR="00EA68EA" w:rsidRDefault="00777AD6">
      <w:pPr>
        <w:spacing w:after="80"/>
      </w:pPr>
      <w:r>
        <w:rPr>
          <w:rFonts w:ascii="Georgia" w:hAnsi="Georgia"/>
          <w:color w:val="212529"/>
          <w:sz w:val="19"/>
        </w:rPr>
        <w:t>\item Debilidades: Dependencia de alúmina importada; capacidad nominal operando al 100% (460 kt); endeudamiento transitorio por inversiones eólicas.</w:t>
      </w:r>
    </w:p>
    <w:p w14:paraId="5176E0BC" w14:textId="77777777" w:rsidR="00EA68EA" w:rsidRDefault="00777AD6">
      <w:pPr>
        <w:spacing w:after="80"/>
      </w:pPr>
      <w:r>
        <w:rPr>
          <w:rFonts w:ascii="Georgia" w:hAnsi="Georgia"/>
          <w:color w:val="212529"/>
          <w:sz w:val="19"/>
        </w:rPr>
        <w:t>\item Amenazas: Fluctuaciones cíclicas del LME; apreciación del tipo de cambio real que encarece costos laborales en USD; excedentes de producción en Asia.</w:t>
      </w:r>
    </w:p>
    <w:p w14:paraId="5898786B" w14:textId="77777777" w:rsidR="00EA68EA" w:rsidRDefault="00777AD6">
      <w:pPr>
        <w:pStyle w:val="Ttulo2"/>
        <w:spacing w:before="240" w:after="80"/>
      </w:pPr>
      <w:bookmarkStart w:id="7" w:name="_Toc237645889"/>
      <w:r>
        <w:rPr>
          <w:rFonts w:ascii="Georgia" w:hAnsi="Georgia"/>
          <w:color w:val="008080"/>
          <w:sz w:val="23"/>
        </w:rPr>
        <w:t>Desempeño Financiero Reciente (FY2020--FY2025)</w:t>
      </w:r>
      <w:bookmarkEnd w:id="7"/>
    </w:p>
    <w:p w14:paraId="6C507ED4" w14:textId="77777777" w:rsidR="00EA68EA" w:rsidRDefault="00777AD6">
      <w:pPr>
        <w:spacing w:before="200" w:after="60"/>
      </w:pPr>
      <w:r>
        <w:rPr>
          <w:rFonts w:ascii="Georgia" w:hAnsi="Georgia"/>
          <w:b/>
          <w:color w:val="0A2540"/>
          <w:sz w:val="19"/>
        </w:rPr>
        <w:t>Tabla: \textbf{Evolución de Indicadores Financieros Auditados FY2020–FY2025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5E847FCA" w14:textId="77777777">
        <w:trPr>
          <w:jc w:val="center"/>
        </w:trPr>
        <w:tc>
          <w:tcPr>
            <w:tcW w:w="1419" w:type="dxa"/>
            <w:shd w:val="clear" w:color="auto" w:fill="0A2540"/>
            <w:tcMar>
              <w:top w:w="60" w:type="dxa"/>
              <w:left w:w="80" w:type="dxa"/>
              <w:bottom w:w="60" w:type="dxa"/>
              <w:right w:w="80" w:type="dxa"/>
            </w:tcMar>
          </w:tcPr>
          <w:p w14:paraId="671E82AD" w14:textId="77777777" w:rsidR="00EA68EA" w:rsidRDefault="00777AD6">
            <w:pPr>
              <w:spacing w:after="0"/>
            </w:pPr>
            <w:r>
              <w:rPr>
                <w:rFonts w:ascii="Georgia" w:hAnsi="Georgia"/>
                <w:b/>
                <w:color w:val="FFFFFF"/>
                <w:sz w:val="17"/>
              </w:rPr>
              <w:t>Métrica Financiera</w:t>
            </w:r>
          </w:p>
        </w:tc>
        <w:tc>
          <w:tcPr>
            <w:tcW w:w="1419" w:type="dxa"/>
            <w:shd w:val="clear" w:color="auto" w:fill="0A2540"/>
            <w:tcMar>
              <w:top w:w="60" w:type="dxa"/>
              <w:left w:w="80" w:type="dxa"/>
              <w:bottom w:w="60" w:type="dxa"/>
              <w:right w:w="80" w:type="dxa"/>
            </w:tcMar>
          </w:tcPr>
          <w:p w14:paraId="188803D6" w14:textId="77777777" w:rsidR="00EA68EA" w:rsidRDefault="00777AD6">
            <w:pPr>
              <w:spacing w:after="0"/>
            </w:pPr>
            <w:r>
              <w:rPr>
                <w:rFonts w:ascii="Georgia" w:hAnsi="Georgia"/>
                <w:b/>
                <w:color w:val="FFFFFF"/>
                <w:sz w:val="17"/>
              </w:rPr>
              <w:t>FY2020</w:t>
            </w:r>
          </w:p>
        </w:tc>
        <w:tc>
          <w:tcPr>
            <w:tcW w:w="1419" w:type="dxa"/>
            <w:shd w:val="clear" w:color="auto" w:fill="0A2540"/>
            <w:tcMar>
              <w:top w:w="60" w:type="dxa"/>
              <w:left w:w="80" w:type="dxa"/>
              <w:bottom w:w="60" w:type="dxa"/>
              <w:right w:w="80" w:type="dxa"/>
            </w:tcMar>
          </w:tcPr>
          <w:p w14:paraId="3507EC2E" w14:textId="77777777" w:rsidR="00EA68EA" w:rsidRDefault="00777AD6">
            <w:pPr>
              <w:spacing w:after="0"/>
            </w:pPr>
            <w:r>
              <w:rPr>
                <w:rFonts w:ascii="Georgia" w:hAnsi="Georgia"/>
                <w:b/>
                <w:color w:val="FFFFFF"/>
                <w:sz w:val="17"/>
              </w:rPr>
              <w:t>FY2021</w:t>
            </w:r>
          </w:p>
        </w:tc>
        <w:tc>
          <w:tcPr>
            <w:tcW w:w="1419" w:type="dxa"/>
            <w:shd w:val="clear" w:color="auto" w:fill="0A2540"/>
            <w:tcMar>
              <w:top w:w="60" w:type="dxa"/>
              <w:left w:w="80" w:type="dxa"/>
              <w:bottom w:w="60" w:type="dxa"/>
              <w:right w:w="80" w:type="dxa"/>
            </w:tcMar>
          </w:tcPr>
          <w:p w14:paraId="0BFC6679" w14:textId="77777777" w:rsidR="00EA68EA" w:rsidRDefault="00777AD6">
            <w:pPr>
              <w:spacing w:after="0"/>
            </w:pPr>
            <w:r>
              <w:rPr>
                <w:rFonts w:ascii="Georgia" w:hAnsi="Georgia"/>
                <w:b/>
                <w:color w:val="FFFFFF"/>
                <w:sz w:val="17"/>
              </w:rPr>
              <w:t>FY2022</w:t>
            </w:r>
          </w:p>
        </w:tc>
        <w:tc>
          <w:tcPr>
            <w:tcW w:w="1419" w:type="dxa"/>
            <w:shd w:val="clear" w:color="auto" w:fill="0A2540"/>
            <w:tcMar>
              <w:top w:w="60" w:type="dxa"/>
              <w:left w:w="80" w:type="dxa"/>
              <w:bottom w:w="60" w:type="dxa"/>
              <w:right w:w="80" w:type="dxa"/>
            </w:tcMar>
          </w:tcPr>
          <w:p w14:paraId="6CF3E78D" w14:textId="77777777" w:rsidR="00EA68EA" w:rsidRDefault="00777AD6">
            <w:pPr>
              <w:spacing w:after="0"/>
            </w:pPr>
            <w:r>
              <w:rPr>
                <w:rFonts w:ascii="Georgia" w:hAnsi="Georgia"/>
                <w:b/>
                <w:color w:val="FFFFFF"/>
                <w:sz w:val="17"/>
              </w:rPr>
              <w:t>FY2023</w:t>
            </w:r>
          </w:p>
        </w:tc>
        <w:tc>
          <w:tcPr>
            <w:tcW w:w="1419" w:type="dxa"/>
            <w:shd w:val="clear" w:color="auto" w:fill="0A2540"/>
            <w:tcMar>
              <w:top w:w="60" w:type="dxa"/>
              <w:left w:w="80" w:type="dxa"/>
              <w:bottom w:w="60" w:type="dxa"/>
              <w:right w:w="80" w:type="dxa"/>
            </w:tcMar>
          </w:tcPr>
          <w:p w14:paraId="640703E2" w14:textId="77777777" w:rsidR="00EA68EA" w:rsidRDefault="00777AD6">
            <w:pPr>
              <w:spacing w:after="0"/>
            </w:pPr>
            <w:r>
              <w:rPr>
                <w:rFonts w:ascii="Georgia" w:hAnsi="Georgia"/>
                <w:b/>
                <w:color w:val="FFFFFF"/>
                <w:sz w:val="17"/>
              </w:rPr>
              <w:t>FY2024</w:t>
            </w:r>
          </w:p>
        </w:tc>
        <w:tc>
          <w:tcPr>
            <w:tcW w:w="1419" w:type="dxa"/>
            <w:shd w:val="clear" w:color="auto" w:fill="0A2540"/>
            <w:tcMar>
              <w:top w:w="60" w:type="dxa"/>
              <w:left w:w="80" w:type="dxa"/>
              <w:bottom w:w="60" w:type="dxa"/>
              <w:right w:w="80" w:type="dxa"/>
            </w:tcMar>
          </w:tcPr>
          <w:p w14:paraId="7C2CD216" w14:textId="77777777" w:rsidR="00EA68EA" w:rsidRDefault="00777AD6">
            <w:pPr>
              <w:spacing w:after="0"/>
            </w:pPr>
            <w:r>
              <w:rPr>
                <w:rFonts w:ascii="Georgia" w:hAnsi="Georgia"/>
                <w:b/>
                <w:color w:val="FFFFFF"/>
                <w:sz w:val="17"/>
              </w:rPr>
              <w:t>FY2025</w:t>
            </w:r>
          </w:p>
        </w:tc>
      </w:tr>
      <w:tr w:rsidR="00EA68EA" w14:paraId="7D524E14" w14:textId="77777777">
        <w:trPr>
          <w:jc w:val="center"/>
        </w:trPr>
        <w:tc>
          <w:tcPr>
            <w:tcW w:w="1419" w:type="dxa"/>
            <w:shd w:val="clear" w:color="auto" w:fill="F4F6F8"/>
            <w:tcMar>
              <w:top w:w="60" w:type="dxa"/>
              <w:left w:w="80" w:type="dxa"/>
              <w:bottom w:w="60" w:type="dxa"/>
              <w:right w:w="80" w:type="dxa"/>
            </w:tcMar>
          </w:tcPr>
          <w:p w14:paraId="1C275482" w14:textId="77777777" w:rsidR="00EA68EA" w:rsidRDefault="00777AD6">
            <w:pPr>
              <w:spacing w:after="0"/>
            </w:pPr>
            <w:r>
              <w:rPr>
                <w:rFonts w:ascii="Georgia" w:hAnsi="Georgia"/>
                <w:color w:val="212529"/>
                <w:sz w:val="17"/>
              </w:rPr>
              <w:t>Ingresos (Ventas Netas)</w:t>
            </w:r>
          </w:p>
        </w:tc>
        <w:tc>
          <w:tcPr>
            <w:tcW w:w="1419" w:type="dxa"/>
            <w:shd w:val="clear" w:color="auto" w:fill="F4F6F8"/>
            <w:tcMar>
              <w:top w:w="60" w:type="dxa"/>
              <w:left w:w="80" w:type="dxa"/>
              <w:bottom w:w="60" w:type="dxa"/>
              <w:right w:w="80" w:type="dxa"/>
            </w:tcMar>
          </w:tcPr>
          <w:p w14:paraId="2BE1B6D3" w14:textId="77777777" w:rsidR="00EA68EA" w:rsidRDefault="00777AD6">
            <w:pPr>
              <w:spacing w:after="0"/>
              <w:jc w:val="right"/>
            </w:pPr>
            <w:r>
              <w:rPr>
                <w:rFonts w:ascii="Georgia" w:hAnsi="Georgia"/>
                <w:color w:val="212529"/>
                <w:sz w:val="17"/>
              </w:rPr>
              <w:t>823,5</w:t>
            </w:r>
          </w:p>
        </w:tc>
        <w:tc>
          <w:tcPr>
            <w:tcW w:w="1419" w:type="dxa"/>
            <w:shd w:val="clear" w:color="auto" w:fill="F4F6F8"/>
            <w:tcMar>
              <w:top w:w="60" w:type="dxa"/>
              <w:left w:w="80" w:type="dxa"/>
              <w:bottom w:w="60" w:type="dxa"/>
              <w:right w:w="80" w:type="dxa"/>
            </w:tcMar>
          </w:tcPr>
          <w:p w14:paraId="0D2F8DF4" w14:textId="77777777" w:rsidR="00EA68EA" w:rsidRDefault="00777AD6">
            <w:pPr>
              <w:spacing w:after="0"/>
              <w:jc w:val="right"/>
            </w:pPr>
            <w:r>
              <w:rPr>
                <w:rFonts w:ascii="Georgia" w:hAnsi="Georgia"/>
                <w:color w:val="212529"/>
                <w:sz w:val="17"/>
              </w:rPr>
              <w:t>513,5</w:t>
            </w:r>
          </w:p>
        </w:tc>
        <w:tc>
          <w:tcPr>
            <w:tcW w:w="1419" w:type="dxa"/>
            <w:shd w:val="clear" w:color="auto" w:fill="F4F6F8"/>
            <w:tcMar>
              <w:top w:w="60" w:type="dxa"/>
              <w:left w:w="80" w:type="dxa"/>
              <w:bottom w:w="60" w:type="dxa"/>
              <w:right w:w="80" w:type="dxa"/>
            </w:tcMar>
          </w:tcPr>
          <w:p w14:paraId="74658030" w14:textId="77777777" w:rsidR="00EA68EA" w:rsidRDefault="00777AD6">
            <w:pPr>
              <w:spacing w:after="0"/>
              <w:jc w:val="right"/>
            </w:pPr>
            <w:r>
              <w:rPr>
                <w:rFonts w:ascii="Georgia" w:hAnsi="Georgia"/>
                <w:color w:val="212529"/>
                <w:sz w:val="17"/>
              </w:rPr>
              <w:t>654,7</w:t>
            </w:r>
          </w:p>
        </w:tc>
        <w:tc>
          <w:tcPr>
            <w:tcW w:w="1419" w:type="dxa"/>
            <w:shd w:val="clear" w:color="auto" w:fill="F4F6F8"/>
            <w:tcMar>
              <w:top w:w="60" w:type="dxa"/>
              <w:left w:w="80" w:type="dxa"/>
              <w:bottom w:w="60" w:type="dxa"/>
              <w:right w:w="80" w:type="dxa"/>
            </w:tcMar>
          </w:tcPr>
          <w:p w14:paraId="74F39444" w14:textId="77777777" w:rsidR="00EA68EA" w:rsidRDefault="00777AD6">
            <w:pPr>
              <w:spacing w:after="0"/>
              <w:jc w:val="right"/>
            </w:pPr>
            <w:r>
              <w:rPr>
                <w:rFonts w:ascii="Georgia" w:hAnsi="Georgia"/>
                <w:color w:val="212529"/>
                <w:sz w:val="17"/>
              </w:rPr>
              <w:t>647,8</w:t>
            </w:r>
          </w:p>
        </w:tc>
        <w:tc>
          <w:tcPr>
            <w:tcW w:w="1419" w:type="dxa"/>
            <w:shd w:val="clear" w:color="auto" w:fill="F4F6F8"/>
            <w:tcMar>
              <w:top w:w="60" w:type="dxa"/>
              <w:left w:w="80" w:type="dxa"/>
              <w:bottom w:w="60" w:type="dxa"/>
              <w:right w:w="80" w:type="dxa"/>
            </w:tcMar>
          </w:tcPr>
          <w:p w14:paraId="3F8BE505" w14:textId="77777777" w:rsidR="00EA68EA" w:rsidRDefault="00777AD6">
            <w:pPr>
              <w:spacing w:after="0"/>
              <w:jc w:val="right"/>
            </w:pPr>
            <w:r>
              <w:rPr>
                <w:rFonts w:ascii="Georgia" w:hAnsi="Georgia"/>
                <w:color w:val="212529"/>
                <w:sz w:val="17"/>
              </w:rPr>
              <w:t>915,9</w:t>
            </w:r>
          </w:p>
        </w:tc>
        <w:tc>
          <w:tcPr>
            <w:tcW w:w="1419" w:type="dxa"/>
            <w:shd w:val="clear" w:color="auto" w:fill="F4F6F8"/>
            <w:tcMar>
              <w:top w:w="60" w:type="dxa"/>
              <w:left w:w="80" w:type="dxa"/>
              <w:bottom w:w="60" w:type="dxa"/>
              <w:right w:w="80" w:type="dxa"/>
            </w:tcMar>
          </w:tcPr>
          <w:p w14:paraId="74DDD571" w14:textId="77777777" w:rsidR="00EA68EA" w:rsidRDefault="00777AD6">
            <w:pPr>
              <w:spacing w:after="0"/>
              <w:jc w:val="right"/>
            </w:pPr>
            <w:r>
              <w:rPr>
                <w:rFonts w:ascii="Georgia" w:hAnsi="Georgia"/>
                <w:color w:val="212529"/>
                <w:sz w:val="17"/>
              </w:rPr>
              <w:t>1.092,6</w:t>
            </w:r>
          </w:p>
        </w:tc>
      </w:tr>
      <w:tr w:rsidR="00EA68EA" w14:paraId="46CD2751" w14:textId="77777777">
        <w:trPr>
          <w:jc w:val="center"/>
        </w:trPr>
        <w:tc>
          <w:tcPr>
            <w:tcW w:w="1419" w:type="dxa"/>
            <w:tcMar>
              <w:top w:w="60" w:type="dxa"/>
              <w:left w:w="80" w:type="dxa"/>
              <w:bottom w:w="60" w:type="dxa"/>
              <w:right w:w="80" w:type="dxa"/>
            </w:tcMar>
          </w:tcPr>
          <w:p w14:paraId="598A432F" w14:textId="77777777" w:rsidR="00EA68EA" w:rsidRDefault="00777AD6">
            <w:pPr>
              <w:spacing w:after="0"/>
            </w:pPr>
            <w:r>
              <w:rPr>
                <w:rFonts w:ascii="Georgia" w:hAnsi="Georgia"/>
                <w:color w:val="212529"/>
                <w:sz w:val="17"/>
              </w:rPr>
              <w:t>EBITDA</w:t>
            </w:r>
          </w:p>
        </w:tc>
        <w:tc>
          <w:tcPr>
            <w:tcW w:w="1419" w:type="dxa"/>
            <w:tcMar>
              <w:top w:w="60" w:type="dxa"/>
              <w:left w:w="80" w:type="dxa"/>
              <w:bottom w:w="60" w:type="dxa"/>
              <w:right w:w="80" w:type="dxa"/>
            </w:tcMar>
          </w:tcPr>
          <w:p w14:paraId="28404DE6" w14:textId="77777777" w:rsidR="00EA68EA" w:rsidRDefault="00777AD6">
            <w:pPr>
              <w:spacing w:after="0"/>
              <w:jc w:val="right"/>
            </w:pPr>
            <w:r>
              <w:rPr>
                <w:rFonts w:ascii="Georgia" w:hAnsi="Georgia"/>
                <w:color w:val="212529"/>
                <w:sz w:val="17"/>
              </w:rPr>
              <w:t>116,5</w:t>
            </w:r>
          </w:p>
        </w:tc>
        <w:tc>
          <w:tcPr>
            <w:tcW w:w="1419" w:type="dxa"/>
            <w:tcMar>
              <w:top w:w="60" w:type="dxa"/>
              <w:left w:w="80" w:type="dxa"/>
              <w:bottom w:w="60" w:type="dxa"/>
              <w:right w:w="80" w:type="dxa"/>
            </w:tcMar>
          </w:tcPr>
          <w:p w14:paraId="45F932A4" w14:textId="77777777" w:rsidR="00EA68EA" w:rsidRDefault="00777AD6">
            <w:pPr>
              <w:spacing w:after="0"/>
              <w:jc w:val="right"/>
            </w:pPr>
            <w:r>
              <w:rPr>
                <w:rFonts w:ascii="Georgia" w:hAnsi="Georgia"/>
                <w:color w:val="212529"/>
                <w:sz w:val="17"/>
              </w:rPr>
              <w:t>107,4</w:t>
            </w:r>
          </w:p>
        </w:tc>
        <w:tc>
          <w:tcPr>
            <w:tcW w:w="1419" w:type="dxa"/>
            <w:tcMar>
              <w:top w:w="60" w:type="dxa"/>
              <w:left w:w="80" w:type="dxa"/>
              <w:bottom w:w="60" w:type="dxa"/>
              <w:right w:w="80" w:type="dxa"/>
            </w:tcMar>
          </w:tcPr>
          <w:p w14:paraId="04189F5D" w14:textId="77777777" w:rsidR="00EA68EA" w:rsidRDefault="00777AD6">
            <w:pPr>
              <w:spacing w:after="0"/>
              <w:jc w:val="right"/>
            </w:pPr>
            <w:r>
              <w:rPr>
                <w:rFonts w:ascii="Georgia" w:hAnsi="Georgia"/>
                <w:color w:val="212529"/>
                <w:sz w:val="17"/>
              </w:rPr>
              <w:t>209,7</w:t>
            </w:r>
          </w:p>
        </w:tc>
        <w:tc>
          <w:tcPr>
            <w:tcW w:w="1419" w:type="dxa"/>
            <w:tcMar>
              <w:top w:w="60" w:type="dxa"/>
              <w:left w:w="80" w:type="dxa"/>
              <w:bottom w:w="60" w:type="dxa"/>
              <w:right w:w="80" w:type="dxa"/>
            </w:tcMar>
          </w:tcPr>
          <w:p w14:paraId="3FA667D6" w14:textId="77777777" w:rsidR="00EA68EA" w:rsidRDefault="00777AD6">
            <w:pPr>
              <w:spacing w:after="0"/>
              <w:jc w:val="right"/>
            </w:pPr>
            <w:r>
              <w:rPr>
                <w:rFonts w:ascii="Georgia" w:hAnsi="Georgia"/>
                <w:color w:val="212529"/>
                <w:sz w:val="17"/>
              </w:rPr>
              <w:t>105,7</w:t>
            </w:r>
          </w:p>
        </w:tc>
        <w:tc>
          <w:tcPr>
            <w:tcW w:w="1419" w:type="dxa"/>
            <w:tcMar>
              <w:top w:w="60" w:type="dxa"/>
              <w:left w:w="80" w:type="dxa"/>
              <w:bottom w:w="60" w:type="dxa"/>
              <w:right w:w="80" w:type="dxa"/>
            </w:tcMar>
          </w:tcPr>
          <w:p w14:paraId="6DEA474B" w14:textId="77777777" w:rsidR="00EA68EA" w:rsidRDefault="00777AD6">
            <w:pPr>
              <w:spacing w:after="0"/>
              <w:jc w:val="right"/>
            </w:pPr>
            <w:r>
              <w:rPr>
                <w:rFonts w:ascii="Georgia" w:hAnsi="Georgia"/>
                <w:color w:val="212529"/>
                <w:sz w:val="17"/>
              </w:rPr>
              <w:t>204,7</w:t>
            </w:r>
          </w:p>
        </w:tc>
        <w:tc>
          <w:tcPr>
            <w:tcW w:w="1419" w:type="dxa"/>
            <w:tcMar>
              <w:top w:w="60" w:type="dxa"/>
              <w:left w:w="80" w:type="dxa"/>
              <w:bottom w:w="60" w:type="dxa"/>
              <w:right w:w="80" w:type="dxa"/>
            </w:tcMar>
          </w:tcPr>
          <w:p w14:paraId="4FBDFE2F" w14:textId="77777777" w:rsidR="00EA68EA" w:rsidRDefault="00777AD6">
            <w:pPr>
              <w:spacing w:after="0"/>
              <w:jc w:val="right"/>
            </w:pPr>
            <w:r>
              <w:rPr>
                <w:rFonts w:ascii="Georgia" w:hAnsi="Georgia"/>
                <w:color w:val="212529"/>
                <w:sz w:val="17"/>
              </w:rPr>
              <w:t>163,3</w:t>
            </w:r>
          </w:p>
        </w:tc>
      </w:tr>
      <w:tr w:rsidR="00EA68EA" w14:paraId="1DC3EF3A" w14:textId="77777777">
        <w:trPr>
          <w:jc w:val="center"/>
        </w:trPr>
        <w:tc>
          <w:tcPr>
            <w:tcW w:w="1419" w:type="dxa"/>
            <w:shd w:val="clear" w:color="auto" w:fill="F4F6F8"/>
            <w:tcMar>
              <w:top w:w="60" w:type="dxa"/>
              <w:left w:w="80" w:type="dxa"/>
              <w:bottom w:w="60" w:type="dxa"/>
              <w:right w:w="80" w:type="dxa"/>
            </w:tcMar>
          </w:tcPr>
          <w:p w14:paraId="476A2AE3" w14:textId="77777777" w:rsidR="00EA68EA" w:rsidRDefault="00777AD6">
            <w:pPr>
              <w:spacing w:after="0"/>
            </w:pPr>
            <w:r>
              <w:rPr>
                <w:rFonts w:ascii="Georgia" w:hAnsi="Georgia"/>
                <w:color w:val="212529"/>
                <w:sz w:val="17"/>
              </w:rPr>
              <w:t>Margen EBITDA</w:t>
            </w:r>
          </w:p>
        </w:tc>
        <w:tc>
          <w:tcPr>
            <w:tcW w:w="1419" w:type="dxa"/>
            <w:shd w:val="clear" w:color="auto" w:fill="F4F6F8"/>
            <w:tcMar>
              <w:top w:w="60" w:type="dxa"/>
              <w:left w:w="80" w:type="dxa"/>
              <w:bottom w:w="60" w:type="dxa"/>
              <w:right w:w="80" w:type="dxa"/>
            </w:tcMar>
          </w:tcPr>
          <w:p w14:paraId="4EFC25D9" w14:textId="77777777" w:rsidR="00EA68EA" w:rsidRDefault="00777AD6">
            <w:pPr>
              <w:spacing w:after="0"/>
              <w:jc w:val="right"/>
            </w:pPr>
            <w:r>
              <w:rPr>
                <w:rFonts w:ascii="Georgia" w:hAnsi="Georgia"/>
                <w:color w:val="212529"/>
                <w:sz w:val="17"/>
              </w:rPr>
              <w:t>14,2%</w:t>
            </w:r>
          </w:p>
        </w:tc>
        <w:tc>
          <w:tcPr>
            <w:tcW w:w="1419" w:type="dxa"/>
            <w:shd w:val="clear" w:color="auto" w:fill="F4F6F8"/>
            <w:tcMar>
              <w:top w:w="60" w:type="dxa"/>
              <w:left w:w="80" w:type="dxa"/>
              <w:bottom w:w="60" w:type="dxa"/>
              <w:right w:w="80" w:type="dxa"/>
            </w:tcMar>
          </w:tcPr>
          <w:p w14:paraId="3A44D870" w14:textId="77777777" w:rsidR="00EA68EA" w:rsidRDefault="00777AD6">
            <w:pPr>
              <w:spacing w:after="0"/>
              <w:jc w:val="right"/>
            </w:pPr>
            <w:r>
              <w:rPr>
                <w:rFonts w:ascii="Georgia" w:hAnsi="Georgia"/>
                <w:color w:val="212529"/>
                <w:sz w:val="17"/>
              </w:rPr>
              <w:t>20,9%</w:t>
            </w:r>
          </w:p>
        </w:tc>
        <w:tc>
          <w:tcPr>
            <w:tcW w:w="1419" w:type="dxa"/>
            <w:shd w:val="clear" w:color="auto" w:fill="F4F6F8"/>
            <w:tcMar>
              <w:top w:w="60" w:type="dxa"/>
              <w:left w:w="80" w:type="dxa"/>
              <w:bottom w:w="60" w:type="dxa"/>
              <w:right w:w="80" w:type="dxa"/>
            </w:tcMar>
          </w:tcPr>
          <w:p w14:paraId="7E301C06" w14:textId="77777777" w:rsidR="00EA68EA" w:rsidRDefault="00777AD6">
            <w:pPr>
              <w:spacing w:after="0"/>
              <w:jc w:val="right"/>
            </w:pPr>
            <w:r>
              <w:rPr>
                <w:rFonts w:ascii="Georgia" w:hAnsi="Georgia"/>
                <w:color w:val="212529"/>
                <w:sz w:val="17"/>
              </w:rPr>
              <w:t>32,0%</w:t>
            </w:r>
          </w:p>
        </w:tc>
        <w:tc>
          <w:tcPr>
            <w:tcW w:w="1419" w:type="dxa"/>
            <w:shd w:val="clear" w:color="auto" w:fill="F4F6F8"/>
            <w:tcMar>
              <w:top w:w="60" w:type="dxa"/>
              <w:left w:w="80" w:type="dxa"/>
              <w:bottom w:w="60" w:type="dxa"/>
              <w:right w:w="80" w:type="dxa"/>
            </w:tcMar>
          </w:tcPr>
          <w:p w14:paraId="16AFFC22" w14:textId="77777777" w:rsidR="00EA68EA" w:rsidRDefault="00777AD6">
            <w:pPr>
              <w:spacing w:after="0"/>
              <w:jc w:val="right"/>
            </w:pPr>
            <w:r>
              <w:rPr>
                <w:rFonts w:ascii="Georgia" w:hAnsi="Georgia"/>
                <w:color w:val="212529"/>
                <w:sz w:val="17"/>
              </w:rPr>
              <w:t>16,3%</w:t>
            </w:r>
          </w:p>
        </w:tc>
        <w:tc>
          <w:tcPr>
            <w:tcW w:w="1419" w:type="dxa"/>
            <w:shd w:val="clear" w:color="auto" w:fill="F4F6F8"/>
            <w:tcMar>
              <w:top w:w="60" w:type="dxa"/>
              <w:left w:w="80" w:type="dxa"/>
              <w:bottom w:w="60" w:type="dxa"/>
              <w:right w:w="80" w:type="dxa"/>
            </w:tcMar>
          </w:tcPr>
          <w:p w14:paraId="786851D4" w14:textId="77777777" w:rsidR="00EA68EA" w:rsidRDefault="00777AD6">
            <w:pPr>
              <w:spacing w:after="0"/>
              <w:jc w:val="right"/>
            </w:pPr>
            <w:r>
              <w:rPr>
                <w:rFonts w:ascii="Georgia" w:hAnsi="Georgia"/>
                <w:color w:val="212529"/>
                <w:sz w:val="17"/>
              </w:rPr>
              <w:t>22,4%</w:t>
            </w:r>
          </w:p>
        </w:tc>
        <w:tc>
          <w:tcPr>
            <w:tcW w:w="1419" w:type="dxa"/>
            <w:shd w:val="clear" w:color="auto" w:fill="F4F6F8"/>
            <w:tcMar>
              <w:top w:w="60" w:type="dxa"/>
              <w:left w:w="80" w:type="dxa"/>
              <w:bottom w:w="60" w:type="dxa"/>
              <w:right w:w="80" w:type="dxa"/>
            </w:tcMar>
          </w:tcPr>
          <w:p w14:paraId="55183C08" w14:textId="77777777" w:rsidR="00EA68EA" w:rsidRDefault="00777AD6">
            <w:pPr>
              <w:spacing w:after="0"/>
              <w:jc w:val="right"/>
            </w:pPr>
            <w:r>
              <w:rPr>
                <w:rFonts w:ascii="Georgia" w:hAnsi="Georgia"/>
                <w:color w:val="212529"/>
                <w:sz w:val="17"/>
              </w:rPr>
              <w:t>14,9%</w:t>
            </w:r>
          </w:p>
        </w:tc>
      </w:tr>
      <w:tr w:rsidR="00EA68EA" w14:paraId="6A1D16B8" w14:textId="77777777">
        <w:trPr>
          <w:jc w:val="center"/>
        </w:trPr>
        <w:tc>
          <w:tcPr>
            <w:tcW w:w="1419" w:type="dxa"/>
            <w:tcMar>
              <w:top w:w="60" w:type="dxa"/>
              <w:left w:w="80" w:type="dxa"/>
              <w:bottom w:w="60" w:type="dxa"/>
              <w:right w:w="80" w:type="dxa"/>
            </w:tcMar>
          </w:tcPr>
          <w:p w14:paraId="00BD4244" w14:textId="77777777" w:rsidR="00EA68EA" w:rsidRDefault="00777AD6">
            <w:pPr>
              <w:spacing w:after="0"/>
            </w:pPr>
            <w:r>
              <w:rPr>
                <w:rFonts w:ascii="Georgia" w:hAnsi="Georgia"/>
                <w:color w:val="212529"/>
                <w:sz w:val="17"/>
              </w:rPr>
              <w:t>Deuda Neta</w:t>
            </w:r>
          </w:p>
        </w:tc>
        <w:tc>
          <w:tcPr>
            <w:tcW w:w="1419" w:type="dxa"/>
            <w:tcMar>
              <w:top w:w="60" w:type="dxa"/>
              <w:left w:w="80" w:type="dxa"/>
              <w:bottom w:w="60" w:type="dxa"/>
              <w:right w:w="80" w:type="dxa"/>
            </w:tcMar>
          </w:tcPr>
          <w:p w14:paraId="77A3D509" w14:textId="77777777" w:rsidR="00EA68EA" w:rsidRDefault="00777AD6">
            <w:pPr>
              <w:spacing w:after="0"/>
              <w:jc w:val="right"/>
            </w:pPr>
            <w:r>
              <w:rPr>
                <w:rFonts w:ascii="Georgia" w:hAnsi="Georgia"/>
                <w:color w:val="212529"/>
                <w:sz w:val="17"/>
              </w:rPr>
              <w:t>351,3</w:t>
            </w:r>
          </w:p>
        </w:tc>
        <w:tc>
          <w:tcPr>
            <w:tcW w:w="1419" w:type="dxa"/>
            <w:tcMar>
              <w:top w:w="60" w:type="dxa"/>
              <w:left w:w="80" w:type="dxa"/>
              <w:bottom w:w="60" w:type="dxa"/>
              <w:right w:w="80" w:type="dxa"/>
            </w:tcMar>
          </w:tcPr>
          <w:p w14:paraId="6330AC29" w14:textId="77777777" w:rsidR="00EA68EA" w:rsidRDefault="00777AD6">
            <w:pPr>
              <w:spacing w:after="0"/>
              <w:jc w:val="right"/>
            </w:pPr>
            <w:r>
              <w:rPr>
                <w:rFonts w:ascii="Georgia" w:hAnsi="Georgia"/>
                <w:color w:val="212529"/>
                <w:sz w:val="17"/>
              </w:rPr>
              <w:t>137,4</w:t>
            </w:r>
          </w:p>
        </w:tc>
        <w:tc>
          <w:tcPr>
            <w:tcW w:w="1419" w:type="dxa"/>
            <w:tcMar>
              <w:top w:w="60" w:type="dxa"/>
              <w:left w:w="80" w:type="dxa"/>
              <w:bottom w:w="60" w:type="dxa"/>
              <w:right w:w="80" w:type="dxa"/>
            </w:tcMar>
          </w:tcPr>
          <w:p w14:paraId="5D4989DE" w14:textId="77777777" w:rsidR="00EA68EA" w:rsidRDefault="00777AD6">
            <w:pPr>
              <w:spacing w:after="0"/>
              <w:jc w:val="right"/>
            </w:pPr>
            <w:r>
              <w:rPr>
                <w:rFonts w:ascii="Georgia" w:hAnsi="Georgia"/>
                <w:color w:val="212529"/>
                <w:sz w:val="17"/>
              </w:rPr>
              <w:t>57,3</w:t>
            </w:r>
          </w:p>
        </w:tc>
        <w:tc>
          <w:tcPr>
            <w:tcW w:w="1419" w:type="dxa"/>
            <w:tcMar>
              <w:top w:w="60" w:type="dxa"/>
              <w:left w:w="80" w:type="dxa"/>
              <w:bottom w:w="60" w:type="dxa"/>
              <w:right w:w="80" w:type="dxa"/>
            </w:tcMar>
          </w:tcPr>
          <w:p w14:paraId="693AF5D8" w14:textId="77777777" w:rsidR="00EA68EA" w:rsidRDefault="00777AD6">
            <w:pPr>
              <w:spacing w:after="0"/>
              <w:jc w:val="right"/>
            </w:pPr>
            <w:r>
              <w:rPr>
                <w:rFonts w:ascii="Georgia" w:hAnsi="Georgia"/>
                <w:color w:val="212529"/>
                <w:sz w:val="17"/>
              </w:rPr>
              <w:t>169,9</w:t>
            </w:r>
          </w:p>
        </w:tc>
        <w:tc>
          <w:tcPr>
            <w:tcW w:w="1419" w:type="dxa"/>
            <w:tcMar>
              <w:top w:w="60" w:type="dxa"/>
              <w:left w:w="80" w:type="dxa"/>
              <w:bottom w:w="60" w:type="dxa"/>
              <w:right w:w="80" w:type="dxa"/>
            </w:tcMar>
          </w:tcPr>
          <w:p w14:paraId="15F64466" w14:textId="77777777" w:rsidR="00EA68EA" w:rsidRDefault="00777AD6">
            <w:pPr>
              <w:spacing w:after="0"/>
              <w:jc w:val="right"/>
            </w:pPr>
            <w:r>
              <w:rPr>
                <w:rFonts w:ascii="Georgia" w:hAnsi="Georgia"/>
                <w:color w:val="212529"/>
                <w:sz w:val="17"/>
              </w:rPr>
              <w:t>211,2</w:t>
            </w:r>
          </w:p>
        </w:tc>
        <w:tc>
          <w:tcPr>
            <w:tcW w:w="1419" w:type="dxa"/>
            <w:tcMar>
              <w:top w:w="60" w:type="dxa"/>
              <w:left w:w="80" w:type="dxa"/>
              <w:bottom w:w="60" w:type="dxa"/>
              <w:right w:w="80" w:type="dxa"/>
            </w:tcMar>
          </w:tcPr>
          <w:p w14:paraId="23AACA3C" w14:textId="77777777" w:rsidR="00EA68EA" w:rsidRDefault="00777AD6">
            <w:pPr>
              <w:spacing w:after="0"/>
              <w:jc w:val="right"/>
            </w:pPr>
            <w:r>
              <w:rPr>
                <w:rFonts w:ascii="Georgia" w:hAnsi="Georgia"/>
                <w:color w:val="212529"/>
                <w:sz w:val="17"/>
              </w:rPr>
              <w:t>525,8</w:t>
            </w:r>
          </w:p>
        </w:tc>
      </w:tr>
      <w:tr w:rsidR="00EA68EA" w14:paraId="0904810F" w14:textId="77777777">
        <w:trPr>
          <w:jc w:val="center"/>
        </w:trPr>
        <w:tc>
          <w:tcPr>
            <w:tcW w:w="1419" w:type="dxa"/>
            <w:shd w:val="clear" w:color="auto" w:fill="F4F6F8"/>
            <w:tcMar>
              <w:top w:w="60" w:type="dxa"/>
              <w:left w:w="80" w:type="dxa"/>
              <w:bottom w:w="60" w:type="dxa"/>
              <w:right w:w="80" w:type="dxa"/>
            </w:tcMar>
          </w:tcPr>
          <w:p w14:paraId="78FD7026" w14:textId="77777777" w:rsidR="00EA68EA" w:rsidRDefault="00777AD6">
            <w:pPr>
              <w:spacing w:after="0"/>
            </w:pPr>
            <w:r>
              <w:rPr>
                <w:rFonts w:ascii="Georgia" w:hAnsi="Georgia"/>
                <w:color w:val="212529"/>
                <w:sz w:val="17"/>
              </w:rPr>
              <w:t>Deuda Neta / EBITDA</w:t>
            </w:r>
          </w:p>
        </w:tc>
        <w:tc>
          <w:tcPr>
            <w:tcW w:w="1419" w:type="dxa"/>
            <w:shd w:val="clear" w:color="auto" w:fill="F4F6F8"/>
            <w:tcMar>
              <w:top w:w="60" w:type="dxa"/>
              <w:left w:w="80" w:type="dxa"/>
              <w:bottom w:w="60" w:type="dxa"/>
              <w:right w:w="80" w:type="dxa"/>
            </w:tcMar>
          </w:tcPr>
          <w:p w14:paraId="2DC463CF" w14:textId="77777777" w:rsidR="00EA68EA" w:rsidRDefault="00777AD6">
            <w:pPr>
              <w:spacing w:after="0"/>
              <w:jc w:val="right"/>
            </w:pPr>
            <w:r>
              <w:rPr>
                <w:rFonts w:ascii="Georgia" w:hAnsi="Georgia"/>
                <w:color w:val="212529"/>
                <w:sz w:val="17"/>
              </w:rPr>
              <w:t>3,02x</w:t>
            </w:r>
          </w:p>
        </w:tc>
        <w:tc>
          <w:tcPr>
            <w:tcW w:w="1419" w:type="dxa"/>
            <w:shd w:val="clear" w:color="auto" w:fill="F4F6F8"/>
            <w:tcMar>
              <w:top w:w="60" w:type="dxa"/>
              <w:left w:w="80" w:type="dxa"/>
              <w:bottom w:w="60" w:type="dxa"/>
              <w:right w:w="80" w:type="dxa"/>
            </w:tcMar>
          </w:tcPr>
          <w:p w14:paraId="6235B55E" w14:textId="77777777" w:rsidR="00EA68EA" w:rsidRDefault="00777AD6">
            <w:pPr>
              <w:spacing w:after="0"/>
              <w:jc w:val="right"/>
            </w:pPr>
            <w:r>
              <w:rPr>
                <w:rFonts w:ascii="Georgia" w:hAnsi="Georgia"/>
                <w:color w:val="212529"/>
                <w:sz w:val="17"/>
              </w:rPr>
              <w:t>1,28x</w:t>
            </w:r>
          </w:p>
        </w:tc>
        <w:tc>
          <w:tcPr>
            <w:tcW w:w="1419" w:type="dxa"/>
            <w:shd w:val="clear" w:color="auto" w:fill="F4F6F8"/>
            <w:tcMar>
              <w:top w:w="60" w:type="dxa"/>
              <w:left w:w="80" w:type="dxa"/>
              <w:bottom w:w="60" w:type="dxa"/>
              <w:right w:w="80" w:type="dxa"/>
            </w:tcMar>
          </w:tcPr>
          <w:p w14:paraId="417BC7B1" w14:textId="77777777" w:rsidR="00EA68EA" w:rsidRDefault="00777AD6">
            <w:pPr>
              <w:spacing w:after="0"/>
              <w:jc w:val="right"/>
            </w:pPr>
            <w:r>
              <w:rPr>
                <w:rFonts w:ascii="Georgia" w:hAnsi="Georgia"/>
                <w:color w:val="212529"/>
                <w:sz w:val="17"/>
              </w:rPr>
              <w:t>0,27x</w:t>
            </w:r>
          </w:p>
        </w:tc>
        <w:tc>
          <w:tcPr>
            <w:tcW w:w="1419" w:type="dxa"/>
            <w:shd w:val="clear" w:color="auto" w:fill="F4F6F8"/>
            <w:tcMar>
              <w:top w:w="60" w:type="dxa"/>
              <w:left w:w="80" w:type="dxa"/>
              <w:bottom w:w="60" w:type="dxa"/>
              <w:right w:w="80" w:type="dxa"/>
            </w:tcMar>
          </w:tcPr>
          <w:p w14:paraId="44A8A465" w14:textId="77777777" w:rsidR="00EA68EA" w:rsidRDefault="00777AD6">
            <w:pPr>
              <w:spacing w:after="0"/>
              <w:jc w:val="right"/>
            </w:pPr>
            <w:r>
              <w:rPr>
                <w:rFonts w:ascii="Georgia" w:hAnsi="Georgia"/>
                <w:color w:val="212529"/>
                <w:sz w:val="17"/>
              </w:rPr>
              <w:t>1,61x</w:t>
            </w:r>
          </w:p>
        </w:tc>
        <w:tc>
          <w:tcPr>
            <w:tcW w:w="1419" w:type="dxa"/>
            <w:shd w:val="clear" w:color="auto" w:fill="F4F6F8"/>
            <w:tcMar>
              <w:top w:w="60" w:type="dxa"/>
              <w:left w:w="80" w:type="dxa"/>
              <w:bottom w:w="60" w:type="dxa"/>
              <w:right w:w="80" w:type="dxa"/>
            </w:tcMar>
          </w:tcPr>
          <w:p w14:paraId="14B7A164" w14:textId="77777777" w:rsidR="00EA68EA" w:rsidRDefault="00777AD6">
            <w:pPr>
              <w:spacing w:after="0"/>
              <w:jc w:val="right"/>
            </w:pPr>
            <w:r>
              <w:rPr>
                <w:rFonts w:ascii="Georgia" w:hAnsi="Georgia"/>
                <w:color w:val="212529"/>
                <w:sz w:val="17"/>
              </w:rPr>
              <w:t>1,03x</w:t>
            </w:r>
          </w:p>
        </w:tc>
        <w:tc>
          <w:tcPr>
            <w:tcW w:w="1419" w:type="dxa"/>
            <w:shd w:val="clear" w:color="auto" w:fill="F4F6F8"/>
            <w:tcMar>
              <w:top w:w="60" w:type="dxa"/>
              <w:left w:w="80" w:type="dxa"/>
              <w:bottom w:w="60" w:type="dxa"/>
              <w:right w:w="80" w:type="dxa"/>
            </w:tcMar>
          </w:tcPr>
          <w:p w14:paraId="63B745FA" w14:textId="77777777" w:rsidR="00EA68EA" w:rsidRDefault="00777AD6">
            <w:pPr>
              <w:spacing w:after="0"/>
              <w:jc w:val="right"/>
            </w:pPr>
            <w:r>
              <w:rPr>
                <w:rFonts w:ascii="Georgia" w:hAnsi="Georgia"/>
                <w:color w:val="212529"/>
                <w:sz w:val="17"/>
              </w:rPr>
              <w:t>3,22x</w:t>
            </w:r>
          </w:p>
        </w:tc>
      </w:tr>
    </w:tbl>
    <w:p w14:paraId="0CD7CBE2" w14:textId="77777777" w:rsidR="00EA68EA" w:rsidRDefault="00EA68EA">
      <w:pPr>
        <w:spacing w:after="120"/>
      </w:pPr>
    </w:p>
    <w:p w14:paraId="4DB54FC1" w14:textId="77777777" w:rsidR="00EA68EA" w:rsidRDefault="00777AD6">
      <w:pPr>
        <w:spacing w:after="80"/>
      </w:pPr>
      <w:r>
        <w:rPr>
          <w:rFonts w:ascii="Georgia" w:hAnsi="Georgia"/>
          <w:color w:val="212529"/>
          <w:sz w:val="19"/>
        </w:rPr>
        <w:t>\noindent</w:t>
      </w:r>
    </w:p>
    <w:p w14:paraId="3FC170DC" w14:textId="77777777" w:rsidR="00EA68EA" w:rsidRDefault="00777AD6">
      <w:pPr>
        <w:spacing w:after="80"/>
      </w:pPr>
      <w:r>
        <w:rPr>
          <w:rFonts w:ascii="Georgia" w:hAnsi="Georgia"/>
          <w:color w:val="212529"/>
          <w:sz w:val="19"/>
        </w:rPr>
        <w:t>{\tiny Nota. Cifras en USD convertidas al CCL de cierre de cada ejercicio. Deuda Neta auditada según estados financieros consolidados.\par}</w:t>
      </w:r>
    </w:p>
    <w:p w14:paraId="7B138847" w14:textId="77777777" w:rsidR="00EA68EA" w:rsidRDefault="00777AD6">
      <w:pPr>
        <w:pStyle w:val="Ttulo1"/>
        <w:spacing w:before="320" w:after="120"/>
      </w:pPr>
      <w:bookmarkStart w:id="8" w:name="_Toc237645890"/>
      <w:r>
        <w:rPr>
          <w:rFonts w:ascii="Georgia" w:hAnsi="Georgia"/>
          <w:color w:val="0A2540"/>
          <w:sz w:val="27"/>
        </w:rPr>
        <w:t>Contexto Macroeconómico y Mecánica Operativa de Proyección \texorpdfstring{(P x Q)</w:t>
      </w:r>
      <w:bookmarkEnd w:id="8"/>
    </w:p>
    <w:p w14:paraId="375FFC43" w14:textId="77777777" w:rsidR="00EA68EA" w:rsidRDefault="00777AD6">
      <w:pPr>
        <w:pStyle w:val="Ttulo2"/>
        <w:spacing w:before="240" w:after="80"/>
      </w:pPr>
      <w:bookmarkStart w:id="9" w:name="_Toc237645891"/>
      <w:r>
        <w:rPr>
          <w:rFonts w:ascii="Georgia" w:hAnsi="Georgia"/>
          <w:color w:val="008080"/>
          <w:sz w:val="23"/>
        </w:rPr>
        <w:t>Entorno Macroeconómico y Dinámica del Riesgo Soberano</w:t>
      </w:r>
      <w:bookmarkEnd w:id="9"/>
    </w:p>
    <w:p w14:paraId="785D628A" w14:textId="77777777" w:rsidR="00EA68EA" w:rsidRDefault="00777AD6">
      <w:pPr>
        <w:spacing w:after="80"/>
      </w:pPr>
      <w:r>
        <w:rPr>
          <w:rFonts w:ascii="Georgia" w:hAnsi="Georgia"/>
          <w:color w:val="212529"/>
          <w:sz w:val="19"/>
        </w:rPr>
        <w:t>Las proyecciones del modelo se apoyan en el escenario de estabilización macroeconómica argentino (Figura \ref{fig:03}), con convergencia inflacionaria y reactivación gradual de la actividad industrial. La compresión del spread de riesgo soberano EMBI+ desde máximos de 2.400 pb en 2022 a 441 pb al cierre de julio de 2026 (Figura \ref{fig:04}) reduce de forma directa la tasa de descuento requerida para el capital.</w:t>
      </w:r>
    </w:p>
    <w:p w14:paraId="319A3DEC" w14:textId="77777777" w:rsidR="00EA68EA" w:rsidRDefault="00777AD6">
      <w:pPr>
        <w:spacing w:before="160" w:after="40"/>
        <w:jc w:val="center"/>
      </w:pPr>
      <w:r>
        <w:rPr>
          <w:noProof/>
        </w:rPr>
        <w:lastRenderedPageBreak/>
        <w:drawing>
          <wp:inline distT="0" distB="0" distL="0" distR="0" wp14:anchorId="5B6E324E" wp14:editId="2D8CB78C">
            <wp:extent cx="5303520" cy="25857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0"/>
                    <a:stretch>
                      <a:fillRect/>
                    </a:stretch>
                  </pic:blipFill>
                  <pic:spPr>
                    <a:xfrm>
                      <a:off x="0" y="0"/>
                      <a:ext cx="5303520" cy="2585702"/>
                    </a:xfrm>
                    <a:prstGeom prst="rect">
                      <a:avLst/>
                    </a:prstGeom>
                  </pic:spPr>
                </pic:pic>
              </a:graphicData>
            </a:graphic>
          </wp:inline>
        </w:drawing>
      </w:r>
    </w:p>
    <w:p w14:paraId="05464EE5" w14:textId="77777777" w:rsidR="00EA68EA" w:rsidRDefault="00777AD6">
      <w:pPr>
        <w:spacing w:after="160"/>
        <w:jc w:val="center"/>
      </w:pPr>
      <w:r>
        <w:rPr>
          <w:rFonts w:ascii="Georgia" w:hAnsi="Georgia"/>
          <w:i/>
          <w:color w:val="718096"/>
          <w:sz w:val="17"/>
        </w:rPr>
        <w:t>\textbf{Contexto Macroeconómico</w:t>
      </w:r>
    </w:p>
    <w:p w14:paraId="754D5798" w14:textId="77777777" w:rsidR="00EA68EA" w:rsidRDefault="00777AD6">
      <w:pPr>
        <w:spacing w:after="80"/>
      </w:pPr>
      <w:r>
        <w:rPr>
          <w:rFonts w:ascii="Georgia" w:hAnsi="Georgia"/>
          <w:color w:val="212529"/>
          <w:sz w:val="19"/>
        </w:rPr>
        <w:t>\label{fig:03}</w:t>
      </w:r>
    </w:p>
    <w:p w14:paraId="33264919" w14:textId="77777777" w:rsidR="00EA68EA" w:rsidRDefault="00777AD6">
      <w:pPr>
        <w:spacing w:before="160" w:after="40"/>
        <w:jc w:val="center"/>
      </w:pPr>
      <w:r>
        <w:rPr>
          <w:noProof/>
        </w:rPr>
        <w:drawing>
          <wp:inline distT="0" distB="0" distL="0" distR="0" wp14:anchorId="0A6A4E34" wp14:editId="2B46DA4A">
            <wp:extent cx="5303520" cy="27083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1"/>
                    <a:stretch>
                      <a:fillRect/>
                    </a:stretch>
                  </pic:blipFill>
                  <pic:spPr>
                    <a:xfrm>
                      <a:off x="0" y="0"/>
                      <a:ext cx="5303520" cy="2708346"/>
                    </a:xfrm>
                    <a:prstGeom prst="rect">
                      <a:avLst/>
                    </a:prstGeom>
                  </pic:spPr>
                </pic:pic>
              </a:graphicData>
            </a:graphic>
          </wp:inline>
        </w:drawing>
      </w:r>
    </w:p>
    <w:p w14:paraId="5ECF06B1" w14:textId="77777777" w:rsidR="00EA68EA" w:rsidRDefault="00777AD6">
      <w:pPr>
        <w:spacing w:after="160"/>
        <w:jc w:val="center"/>
      </w:pPr>
      <w:r>
        <w:rPr>
          <w:rFonts w:ascii="Georgia" w:hAnsi="Georgia"/>
          <w:i/>
          <w:color w:val="718096"/>
          <w:sz w:val="17"/>
        </w:rPr>
        <w:t>\textbf{Compresión del Riesgo País (EMBI+)</w:t>
      </w:r>
    </w:p>
    <w:p w14:paraId="4740A07F" w14:textId="77777777" w:rsidR="00EA68EA" w:rsidRDefault="00777AD6">
      <w:pPr>
        <w:spacing w:after="80"/>
      </w:pPr>
      <w:r>
        <w:rPr>
          <w:rFonts w:ascii="Georgia" w:hAnsi="Georgia"/>
          <w:color w:val="212529"/>
          <w:sz w:val="19"/>
        </w:rPr>
        <w:t>\label{fig:04}</w:t>
      </w:r>
    </w:p>
    <w:p w14:paraId="155A0D11" w14:textId="77777777" w:rsidR="00EA68EA" w:rsidRDefault="00777AD6">
      <w:pPr>
        <w:pStyle w:val="Ttulo2"/>
        <w:spacing w:before="240" w:after="80"/>
      </w:pPr>
      <w:bookmarkStart w:id="10" w:name="_Toc237645892"/>
      <w:r>
        <w:rPr>
          <w:rFonts w:ascii="Georgia" w:hAnsi="Georgia"/>
          <w:color w:val="008080"/>
          <w:sz w:val="23"/>
        </w:rPr>
        <w:t>Mecánica Operativa de Ingresos: Volumen Saturado y Reversión del LME</w:t>
      </w:r>
      <w:bookmarkEnd w:id="10"/>
    </w:p>
    <w:p w14:paraId="3AB4125A" w14:textId="77777777" w:rsidR="00EA68EA" w:rsidRDefault="00777AD6">
      <w:pPr>
        <w:spacing w:after="80"/>
      </w:pPr>
      <w:r>
        <w:rPr>
          <w:rFonts w:ascii="Georgia" w:hAnsi="Georgia"/>
          <w:color w:val="212529"/>
          <w:sz w:val="19"/>
        </w:rPr>
        <w:t>La proyección de ingresos descansa en la descomposición operativa Ingresos = P x Q:</w:t>
      </w:r>
    </w:p>
    <w:p w14:paraId="2930E3FC" w14:textId="77777777" w:rsidR="00EA68EA" w:rsidRDefault="00777AD6">
      <w:pPr>
        <w:spacing w:after="80"/>
      </w:pPr>
      <w:r>
        <w:rPr>
          <w:rFonts w:ascii="Georgia" w:hAnsi="Georgia"/>
          <w:color w:val="212529"/>
          <w:sz w:val="19"/>
        </w:rPr>
        <w:t>\item Volumen Físico (Q): La planta opera a plena capacidad (460.000 Tn nominales). Con un factor de utilización histórico del 94%, el volumen despachado se proyecta constante en:</w:t>
      </w:r>
    </w:p>
    <w:p w14:paraId="53A6F37E" w14:textId="77777777" w:rsidR="00EA68EA" w:rsidRDefault="00777AD6">
      <w:pPr>
        <w:spacing w:after="80"/>
      </w:pPr>
      <w:r>
        <w:rPr>
          <w:rFonts w:ascii="Georgia" w:hAnsi="Georgia"/>
          <w:color w:val="212529"/>
          <w:sz w:val="19"/>
        </w:rPr>
        <w:t>Q = 460.000 Tn x 0,94 = \mathbf{432.400 Tn/año}</w:t>
      </w:r>
    </w:p>
    <w:p w14:paraId="46D80469" w14:textId="77777777" w:rsidR="00EA68EA" w:rsidRDefault="00777AD6">
      <w:pPr>
        <w:spacing w:after="80"/>
      </w:pPr>
      <w:r>
        <w:rPr>
          <w:rFonts w:ascii="Georgia" w:hAnsi="Georgia"/>
          <w:color w:val="212529"/>
          <w:sz w:val="19"/>
        </w:rPr>
        <w:t>\item Precio Realizado (P): En FY2026E los ingresos alcanzan USD 1.591,4 MM impulsados por el precio spot del LME en el 1T26 (USD 3.173,2/t). Para el período 2027E--2030E, el precio realizado converge linealmente a su nivel de equilibrio de largo plazo:</w:t>
      </w:r>
    </w:p>
    <w:p w14:paraId="682E0F9A" w14:textId="77777777" w:rsidR="00EA68EA" w:rsidRDefault="00777AD6">
      <w:pPr>
        <w:spacing w:after="80"/>
      </w:pPr>
      <w:r>
        <w:rPr>
          <w:rFonts w:ascii="Georgia" w:hAnsi="Georgia"/>
          <w:color w:val="212529"/>
          <w:sz w:val="19"/>
        </w:rPr>
        <w:t>P_{2030} = LME_{rev} + Premium_{elab} = 2.587,1 + 645,7 = \mathbf{USD 3.232,8/t}</w:t>
      </w:r>
    </w:p>
    <w:p w14:paraId="4A197085" w14:textId="77777777" w:rsidR="00EA68EA" w:rsidRDefault="00777AD6">
      <w:pPr>
        <w:spacing w:after="80"/>
      </w:pPr>
      <w:r>
        <w:rPr>
          <w:rFonts w:ascii="Georgia" w:hAnsi="Georgia"/>
          <w:color w:val="212529"/>
          <w:sz w:val="19"/>
        </w:rPr>
        <w:t>\item Calibración del Margen EBITDA (k): Se calibra el parámetro de eficiencia operativa k sobre los datos reales del 1T26 (Ventas = USD 416 MM, EBITDA = USD 106 MM, C1 = USD 1.680/t):</w:t>
      </w:r>
    </w:p>
    <w:p w14:paraId="4CFE7588" w14:textId="77777777" w:rsidR="00EA68EA" w:rsidRDefault="00777AD6">
      <w:pPr>
        <w:spacing w:after="80"/>
      </w:pPr>
      <w:r>
        <w:rPr>
          <w:rFonts w:ascii="Georgia" w:hAnsi="Georgia"/>
          <w:color w:val="212529"/>
          <w:sz w:val="19"/>
        </w:rPr>
        <w:lastRenderedPageBreak/>
        <w:t>k = \frac{Margen_{EBITDA, Q1}}{&lt;=ft(\frac{P_{Q1} - C1}{P_{Q1}}\right)} = \frac{106 / 416}{&lt;=ft(\frac{3.848,3 - 1.680}{3.848,3}\right)} = \mathbf{0,4521}</w:t>
      </w:r>
    </w:p>
    <w:p w14:paraId="58EFCCBA" w14:textId="77777777" w:rsidR="00EA68EA" w:rsidRDefault="00777AD6">
      <w:pPr>
        <w:spacing w:after="80"/>
      </w:pPr>
      <w:r>
        <w:rPr>
          <w:rFonts w:ascii="Georgia" w:hAnsi="Georgia"/>
          <w:color w:val="212529"/>
          <w:sz w:val="19"/>
        </w:rPr>
        <w:t>El margen EBITDA de cada período se deduce como Margen_t = k x &lt;=ft(\frac{P_t - 1.680}{P_t}\right).</w:t>
      </w:r>
    </w:p>
    <w:p w14:paraId="028DF21C" w14:textId="77777777" w:rsidR="00EA68EA" w:rsidRDefault="00777AD6">
      <w:pPr>
        <w:spacing w:after="80"/>
      </w:pPr>
      <w:r>
        <w:rPr>
          <w:rFonts w:ascii="Georgia" w:hAnsi="Georgia"/>
          <w:color w:val="212529"/>
          <w:sz w:val="19"/>
        </w:rPr>
        <w:t>\item Variación de Capital de Trabajo (\DeltaNWC) en FY2026E: Se proyecta según la mediana histórica del capital de trabajo operativo sobre ventas (NWC/Ventas = 49,42%):</w:t>
      </w:r>
    </w:p>
    <w:p w14:paraId="1A8DDD4A" w14:textId="77777777" w:rsidR="00EA68EA" w:rsidRDefault="00777AD6">
      <w:pPr>
        <w:spacing w:after="80"/>
      </w:pPr>
      <w:r>
        <w:rPr>
          <w:rFonts w:ascii="Georgia" w:hAnsi="Georgia"/>
          <w:color w:val="212529"/>
          <w:sz w:val="19"/>
        </w:rPr>
        <w:t>\Delta NWC_{2026E} = (Ventas_{2026E} - Ventas_{2025}) x 49,42% = (1.591,4 - 1.092,6) x 0,4942 = \mathbf{USD 246,5 MM}</w:t>
      </w:r>
    </w:p>
    <w:p w14:paraId="4F6F0D71" w14:textId="77777777" w:rsidR="00EA68EA" w:rsidRDefault="00777AD6">
      <w:pPr>
        <w:spacing w:after="80"/>
      </w:pPr>
      <w:r>
        <w:rPr>
          <w:rFonts w:ascii="Georgia" w:hAnsi="Georgia"/>
          <w:color w:val="212529"/>
          <w:sz w:val="19"/>
        </w:rPr>
        <w:t>Esta absorción inicial refleja la recomposición de existencias y créditos operativos tras el incremento de facturación, dando paso a una liberación recurrente de +USD 23,9 MM/año en el resto del horizonte proyectado.</w:t>
      </w:r>
    </w:p>
    <w:p w14:paraId="72638350" w14:textId="77777777" w:rsidR="00EA68EA" w:rsidRDefault="00777AD6">
      <w:pPr>
        <w:pStyle w:val="Ttulo1"/>
        <w:spacing w:before="320" w:after="120"/>
      </w:pPr>
      <w:bookmarkStart w:id="11" w:name="_Toc237645893"/>
      <w:r>
        <w:rPr>
          <w:rFonts w:ascii="Georgia" w:hAnsi="Georgia"/>
          <w:color w:val="0A2540"/>
          <w:sz w:val="27"/>
        </w:rPr>
        <w:t>Dinámica de la Industria Global del Aluminio y Cointegración con el LME</w:t>
      </w:r>
      <w:bookmarkEnd w:id="11"/>
    </w:p>
    <w:p w14:paraId="6EB1770A" w14:textId="77777777" w:rsidR="00EA68EA" w:rsidRDefault="00777AD6">
      <w:pPr>
        <w:pStyle w:val="Ttulo2"/>
        <w:spacing w:before="240" w:after="80"/>
      </w:pPr>
      <w:bookmarkStart w:id="12" w:name="_Toc237645894"/>
      <w:r>
        <w:rPr>
          <w:rFonts w:ascii="Georgia" w:hAnsi="Georgia"/>
          <w:color w:val="008080"/>
          <w:sz w:val="23"/>
        </w:rPr>
        <w:t>Dinámica Cíclica del Aluminio, Proceso AR(1) Soberano y Sensibilidad al DXY</w:t>
      </w:r>
      <w:bookmarkEnd w:id="12"/>
    </w:p>
    <w:p w14:paraId="2930B8E4" w14:textId="77777777" w:rsidR="00EA68EA" w:rsidRDefault="00777AD6">
      <w:pPr>
        <w:spacing w:after="80"/>
      </w:pPr>
      <w:r>
        <w:rPr>
          <w:rFonts w:ascii="Georgia" w:hAnsi="Georgia"/>
          <w:color w:val="212529"/>
          <w:sz w:val="19"/>
        </w:rPr>
        <w:t>Existe una relación inversa entre las cotizaciones internacionales de los metales y la fortaleza del dólar global (DXY, Figura \ref{fig:06}).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w:t>
      </w:r>
      <w:r>
        <w:rPr>
          <w:rFonts w:ascii="Georgia" w:hAnsi="Georgia"/>
          <w:color w:val="212529"/>
          <w:sz w:val="19"/>
        </w:rPr>
        <w:t>stica autorregresiva mensual AR(1) con \hat{\phi} = 0,7582 (Figura \ref{fig:05}).</w:t>
      </w:r>
    </w:p>
    <w:p w14:paraId="4D31B8DA" w14:textId="77777777" w:rsidR="00EA68EA" w:rsidRDefault="00777AD6">
      <w:pPr>
        <w:spacing w:before="160" w:after="40"/>
        <w:jc w:val="center"/>
      </w:pPr>
      <w:r>
        <w:rPr>
          <w:noProof/>
        </w:rPr>
        <w:drawing>
          <wp:inline distT="0" distB="0" distL="0" distR="0" wp14:anchorId="5831019A" wp14:editId="6B175E0A">
            <wp:extent cx="5303520" cy="29657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2"/>
                    <a:stretch>
                      <a:fillRect/>
                    </a:stretch>
                  </pic:blipFill>
                  <pic:spPr>
                    <a:xfrm>
                      <a:off x="0" y="0"/>
                      <a:ext cx="5303520" cy="2965706"/>
                    </a:xfrm>
                    <a:prstGeom prst="rect">
                      <a:avLst/>
                    </a:prstGeom>
                  </pic:spPr>
                </pic:pic>
              </a:graphicData>
            </a:graphic>
          </wp:inline>
        </w:drawing>
      </w:r>
    </w:p>
    <w:p w14:paraId="078D5B9D" w14:textId="77777777" w:rsidR="00EA68EA" w:rsidRDefault="00777AD6">
      <w:pPr>
        <w:spacing w:after="160"/>
        <w:jc w:val="center"/>
      </w:pPr>
      <w:r>
        <w:rPr>
          <w:rFonts w:ascii="Georgia" w:hAnsi="Georgia"/>
          <w:i/>
          <w:color w:val="718096"/>
          <w:sz w:val="17"/>
        </w:rPr>
        <w:t>\textbf{Trayectoria del Riesgo País</w:t>
      </w:r>
    </w:p>
    <w:p w14:paraId="55005666" w14:textId="77777777" w:rsidR="00EA68EA" w:rsidRDefault="00777AD6">
      <w:pPr>
        <w:spacing w:after="80"/>
      </w:pPr>
      <w:r>
        <w:rPr>
          <w:rFonts w:ascii="Georgia" w:hAnsi="Georgia"/>
          <w:color w:val="212529"/>
          <w:sz w:val="19"/>
        </w:rPr>
        <w:t>\label{fig:05}</w:t>
      </w:r>
    </w:p>
    <w:p w14:paraId="08FF6205" w14:textId="77777777" w:rsidR="00EA68EA" w:rsidRDefault="00777AD6">
      <w:pPr>
        <w:spacing w:before="160" w:after="40"/>
        <w:jc w:val="center"/>
      </w:pPr>
      <w:r>
        <w:rPr>
          <w:noProof/>
        </w:rPr>
        <w:lastRenderedPageBreak/>
        <w:drawing>
          <wp:inline distT="0" distB="0" distL="0" distR="0" wp14:anchorId="7A7F9174" wp14:editId="0AFBF7AB">
            <wp:extent cx="5303520" cy="2684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3"/>
                    <a:stretch>
                      <a:fillRect/>
                    </a:stretch>
                  </pic:blipFill>
                  <pic:spPr>
                    <a:xfrm>
                      <a:off x="0" y="0"/>
                      <a:ext cx="5303520" cy="2684641"/>
                    </a:xfrm>
                    <a:prstGeom prst="rect">
                      <a:avLst/>
                    </a:prstGeom>
                  </pic:spPr>
                </pic:pic>
              </a:graphicData>
            </a:graphic>
          </wp:inline>
        </w:drawing>
      </w:r>
    </w:p>
    <w:p w14:paraId="486020EC" w14:textId="77777777" w:rsidR="00EA68EA" w:rsidRDefault="00777AD6">
      <w:pPr>
        <w:spacing w:after="160"/>
        <w:jc w:val="center"/>
      </w:pPr>
      <w:r>
        <w:rPr>
          <w:rFonts w:ascii="Georgia" w:hAnsi="Georgia"/>
          <w:i/>
          <w:color w:val="718096"/>
          <w:sz w:val="17"/>
        </w:rPr>
        <w:t>\textbf{Aluminio LME vs. DXY</w:t>
      </w:r>
    </w:p>
    <w:p w14:paraId="2ADBE609" w14:textId="77777777" w:rsidR="00EA68EA" w:rsidRDefault="00777AD6">
      <w:pPr>
        <w:spacing w:after="80"/>
      </w:pPr>
      <w:r>
        <w:rPr>
          <w:rFonts w:ascii="Georgia" w:hAnsi="Georgia"/>
          <w:color w:val="212529"/>
          <w:sz w:val="19"/>
        </w:rPr>
        <w:t>\label{fig:06}</w:t>
      </w:r>
    </w:p>
    <w:p w14:paraId="5114BB1D" w14:textId="77777777" w:rsidR="00EA68EA" w:rsidRDefault="00777AD6">
      <w:pPr>
        <w:pStyle w:val="Ttulo2"/>
        <w:spacing w:before="240" w:after="80"/>
      </w:pPr>
      <w:bookmarkStart w:id="13" w:name="_Toc237645895"/>
      <w:r>
        <w:rPr>
          <w:rFonts w:ascii="Georgia" w:hAnsi="Georgia"/>
          <w:color w:val="008080"/>
          <w:sz w:val="23"/>
        </w:rPr>
        <w:t>Diagnóstico Econométrico: Test de Cointegración de Engle-Granger</w:t>
      </w:r>
      <w:bookmarkEnd w:id="13"/>
    </w:p>
    <w:p w14:paraId="235B2B31" w14:textId="77777777" w:rsidR="00EA68EA" w:rsidRDefault="00777AD6">
      <w:pPr>
        <w:spacing w:after="80"/>
      </w:pPr>
      <w:r>
        <w:rPr>
          <w:rFonts w:ascii="Georgia" w:hAnsi="Georgia"/>
          <w:color w:val="212529"/>
          <w:sz w:val="19"/>
        </w:rPr>
        <w:t>Se sometió la serie diaria de ALUA.BA (expresada en USD vía CCL, N=2.355 ruedas, período 2016--2026) y el futuro del LME a la prueba de cointegración de Engle-Granger. El estadístico t = -2,29 (p = 0,38, frente a un valor crítico del -3,34 al 5%) no permite afirmar cointegración estricta en niveles. Sin embargo, la elasticidad contemporánea se sitúa en 0,66 (R^2=0,12), confirmando que Aluar responde de forma combinada tanto al ciclo internacional del metal como a las condiciones macroeconómicas locales.</w:t>
      </w:r>
    </w:p>
    <w:p w14:paraId="7B94C09A" w14:textId="77777777" w:rsidR="00EA68EA" w:rsidRDefault="00777AD6">
      <w:pPr>
        <w:pStyle w:val="Ttulo2"/>
        <w:spacing w:before="240" w:after="80"/>
      </w:pPr>
      <w:bookmarkStart w:id="14" w:name="_Toc237645896"/>
      <w:r>
        <w:rPr>
          <w:rFonts w:ascii="Georgia" w:hAnsi="Georgia"/>
          <w:color w:val="008080"/>
          <w:sz w:val="23"/>
        </w:rPr>
        <w:t>Estructura de la Oferta Global y Autonomía Energética Comparada</w:t>
      </w:r>
      <w:bookmarkEnd w:id="14"/>
    </w:p>
    <w:p w14:paraId="14ADD0EE" w14:textId="77777777" w:rsidR="00EA68EA" w:rsidRDefault="00777AD6">
      <w:pPr>
        <w:spacing w:after="80"/>
      </w:pPr>
      <w:r>
        <w:rPr>
          <w:rFonts w:ascii="Georgia" w:hAnsi="Georgia"/>
          <w:color w:val="212529"/>
          <w:sz w:val="19"/>
        </w:rPr>
        <w:t>La producción primaria global está altamente concentrada en China (56% del total mundial, Figura \ref{fig:07}), cuya matriz depende predominantemente de generación térmica a carbón. Frente a los principales productores internacionales, Aluar destaca por su integración energética: el 96% de su consumo es autogenerado con un 78% de fuentes renovables (Figura \ref{fig:08}), otorgándole predictibilidad operativa y menores costos unitarios de energía.</w:t>
      </w:r>
    </w:p>
    <w:p w14:paraId="6B34ED09" w14:textId="77777777" w:rsidR="00EA68EA" w:rsidRDefault="00777AD6">
      <w:pPr>
        <w:spacing w:before="160" w:after="40"/>
        <w:jc w:val="center"/>
      </w:pPr>
      <w:r>
        <w:rPr>
          <w:noProof/>
        </w:rPr>
        <w:drawing>
          <wp:inline distT="0" distB="0" distL="0" distR="0" wp14:anchorId="7F591D94" wp14:editId="18D0BB64">
            <wp:extent cx="5303520" cy="29476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4"/>
                    <a:stretch>
                      <a:fillRect/>
                    </a:stretch>
                  </pic:blipFill>
                  <pic:spPr>
                    <a:xfrm>
                      <a:off x="0" y="0"/>
                      <a:ext cx="5303520" cy="2947681"/>
                    </a:xfrm>
                    <a:prstGeom prst="rect">
                      <a:avLst/>
                    </a:prstGeom>
                  </pic:spPr>
                </pic:pic>
              </a:graphicData>
            </a:graphic>
          </wp:inline>
        </w:drawing>
      </w:r>
    </w:p>
    <w:p w14:paraId="68766369" w14:textId="77777777" w:rsidR="00EA68EA" w:rsidRDefault="00777AD6">
      <w:pPr>
        <w:spacing w:after="160"/>
        <w:jc w:val="center"/>
      </w:pPr>
      <w:r>
        <w:rPr>
          <w:rFonts w:ascii="Georgia" w:hAnsi="Georgia"/>
          <w:i/>
          <w:color w:val="718096"/>
          <w:sz w:val="17"/>
        </w:rPr>
        <w:t>\textbf{Producción Mundial de Aluminio</w:t>
      </w:r>
    </w:p>
    <w:p w14:paraId="20D097C7" w14:textId="77777777" w:rsidR="00EA68EA" w:rsidRDefault="00777AD6">
      <w:pPr>
        <w:spacing w:after="80"/>
      </w:pPr>
      <w:r>
        <w:rPr>
          <w:rFonts w:ascii="Georgia" w:hAnsi="Georgia"/>
          <w:color w:val="212529"/>
          <w:sz w:val="19"/>
        </w:rPr>
        <w:lastRenderedPageBreak/>
        <w:t>\label{fig:07}</w:t>
      </w:r>
    </w:p>
    <w:p w14:paraId="7D5B5E98" w14:textId="77777777" w:rsidR="00EA68EA" w:rsidRDefault="00777AD6">
      <w:pPr>
        <w:spacing w:before="160" w:after="40"/>
        <w:jc w:val="center"/>
      </w:pPr>
      <w:r>
        <w:rPr>
          <w:noProof/>
        </w:rPr>
        <w:drawing>
          <wp:inline distT="0" distB="0" distL="0" distR="0" wp14:anchorId="1AB1B24A" wp14:editId="2E1174E2">
            <wp:extent cx="5303520" cy="26815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5"/>
                    <a:stretch>
                      <a:fillRect/>
                    </a:stretch>
                  </pic:blipFill>
                  <pic:spPr>
                    <a:xfrm>
                      <a:off x="0" y="0"/>
                      <a:ext cx="5303520" cy="2681555"/>
                    </a:xfrm>
                    <a:prstGeom prst="rect">
                      <a:avLst/>
                    </a:prstGeom>
                  </pic:spPr>
                </pic:pic>
              </a:graphicData>
            </a:graphic>
          </wp:inline>
        </w:drawing>
      </w:r>
    </w:p>
    <w:p w14:paraId="3548DAFD" w14:textId="77777777" w:rsidR="00EA68EA" w:rsidRDefault="00777AD6">
      <w:pPr>
        <w:spacing w:after="160"/>
        <w:jc w:val="center"/>
      </w:pPr>
      <w:r>
        <w:rPr>
          <w:rFonts w:ascii="Georgia" w:hAnsi="Georgia"/>
          <w:i/>
          <w:color w:val="718096"/>
          <w:sz w:val="17"/>
        </w:rPr>
        <w:t>\textbf{Capacidad y Autogeneración</w:t>
      </w:r>
    </w:p>
    <w:p w14:paraId="4705F9CC" w14:textId="77777777" w:rsidR="00EA68EA" w:rsidRDefault="00777AD6">
      <w:pPr>
        <w:spacing w:after="80"/>
      </w:pPr>
      <w:r>
        <w:rPr>
          <w:rFonts w:ascii="Georgia" w:hAnsi="Georgia"/>
          <w:color w:val="212529"/>
          <w:sz w:val="19"/>
        </w:rPr>
        <w:t>\label{fig:08}</w:t>
      </w:r>
    </w:p>
    <w:p w14:paraId="4B4CD170" w14:textId="77777777" w:rsidR="00EA68EA" w:rsidRDefault="00777AD6">
      <w:pPr>
        <w:pStyle w:val="Ttulo2"/>
        <w:spacing w:before="240" w:after="80"/>
      </w:pPr>
      <w:bookmarkStart w:id="15" w:name="_Toc237645897"/>
      <w:r>
        <w:rPr>
          <w:rFonts w:ascii="Georgia" w:hAnsi="Georgia"/>
          <w:color w:val="008080"/>
          <w:sz w:val="23"/>
        </w:rPr>
        <w:t>Posición Competitiva Doméstica y Curva Global de Costos en Efectivo C1</w:t>
      </w:r>
      <w:bookmarkEnd w:id="15"/>
    </w:p>
    <w:p w14:paraId="5D0B96B8" w14:textId="77777777" w:rsidR="00EA68EA" w:rsidRDefault="00777AD6">
      <w:pPr>
        <w:spacing w:after="80"/>
      </w:pPr>
      <w:r>
        <w:rPr>
          <w:rFonts w:ascii="Georgia" w:hAnsi="Georgia"/>
          <w:color w:val="212529"/>
          <w:sz w:val="19"/>
        </w:rPr>
        <w:t>En el mercado argentino, Aluar abastece el 60% del consumo doméstico (Figura \ref{fig:09}),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\ref{fig:10}), lo que garantiza resiliencia operativa incluso en las fases bajas del ciclo de commodities.</w:t>
      </w:r>
    </w:p>
    <w:p w14:paraId="20A1F34D" w14:textId="77777777" w:rsidR="00EA68EA" w:rsidRDefault="00777AD6">
      <w:pPr>
        <w:spacing w:before="160" w:after="40"/>
        <w:jc w:val="center"/>
      </w:pPr>
      <w:r>
        <w:rPr>
          <w:noProof/>
        </w:rPr>
        <w:drawing>
          <wp:inline distT="0" distB="0" distL="0" distR="0" wp14:anchorId="6EBDDE30" wp14:editId="0501BA59">
            <wp:extent cx="5303520" cy="30129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6"/>
                    <a:stretch>
                      <a:fillRect/>
                    </a:stretch>
                  </pic:blipFill>
                  <pic:spPr>
                    <a:xfrm>
                      <a:off x="0" y="0"/>
                      <a:ext cx="5303520" cy="3012938"/>
                    </a:xfrm>
                    <a:prstGeom prst="rect">
                      <a:avLst/>
                    </a:prstGeom>
                  </pic:spPr>
                </pic:pic>
              </a:graphicData>
            </a:graphic>
          </wp:inline>
        </w:drawing>
      </w:r>
    </w:p>
    <w:p w14:paraId="7FFF9E5F" w14:textId="77777777" w:rsidR="00EA68EA" w:rsidRDefault="00777AD6">
      <w:pPr>
        <w:spacing w:after="160"/>
        <w:jc w:val="center"/>
      </w:pPr>
      <w:r>
        <w:rPr>
          <w:rFonts w:ascii="Georgia" w:hAnsi="Georgia"/>
          <w:i/>
          <w:color w:val="718096"/>
          <w:sz w:val="17"/>
        </w:rPr>
        <w:t>\textbf{Participación de Mercado Local</w:t>
      </w:r>
    </w:p>
    <w:p w14:paraId="0C6B94B5" w14:textId="77777777" w:rsidR="00EA68EA" w:rsidRDefault="00777AD6">
      <w:pPr>
        <w:spacing w:after="80"/>
      </w:pPr>
      <w:r>
        <w:rPr>
          <w:rFonts w:ascii="Georgia" w:hAnsi="Georgia"/>
          <w:color w:val="212529"/>
          <w:sz w:val="19"/>
        </w:rPr>
        <w:t>\label{fig:09}</w:t>
      </w:r>
    </w:p>
    <w:p w14:paraId="16349057" w14:textId="77777777" w:rsidR="00EA68EA" w:rsidRDefault="00777AD6">
      <w:pPr>
        <w:spacing w:before="160" w:after="40"/>
        <w:jc w:val="center"/>
      </w:pPr>
      <w:r>
        <w:rPr>
          <w:noProof/>
        </w:rPr>
        <w:lastRenderedPageBreak/>
        <w:drawing>
          <wp:inline distT="0" distB="0" distL="0" distR="0" wp14:anchorId="2E5692D1" wp14:editId="4A4B3564">
            <wp:extent cx="5303520" cy="3303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7"/>
                    <a:stretch>
                      <a:fillRect/>
                    </a:stretch>
                  </pic:blipFill>
                  <pic:spPr>
                    <a:xfrm>
                      <a:off x="0" y="0"/>
                      <a:ext cx="5303520" cy="3303105"/>
                    </a:xfrm>
                    <a:prstGeom prst="rect">
                      <a:avLst/>
                    </a:prstGeom>
                  </pic:spPr>
                </pic:pic>
              </a:graphicData>
            </a:graphic>
          </wp:inline>
        </w:drawing>
      </w:r>
    </w:p>
    <w:p w14:paraId="79921000" w14:textId="77777777" w:rsidR="00EA68EA" w:rsidRDefault="00777AD6">
      <w:pPr>
        <w:spacing w:after="160"/>
        <w:jc w:val="center"/>
      </w:pPr>
      <w:r>
        <w:rPr>
          <w:rFonts w:ascii="Georgia" w:hAnsi="Georgia"/>
          <w:i/>
          <w:color w:val="718096"/>
          <w:sz w:val="17"/>
        </w:rPr>
        <w:t>\textbf{Matriz Renovable y Curva C1</w:t>
      </w:r>
    </w:p>
    <w:p w14:paraId="737CCB41" w14:textId="77777777" w:rsidR="00EA68EA" w:rsidRDefault="00777AD6">
      <w:pPr>
        <w:spacing w:after="80"/>
      </w:pPr>
      <w:r>
        <w:rPr>
          <w:rFonts w:ascii="Georgia" w:hAnsi="Georgia"/>
          <w:color w:val="212529"/>
          <w:sz w:val="19"/>
        </w:rPr>
        <w:t>\label{fig:10}</w:t>
      </w:r>
    </w:p>
    <w:p w14:paraId="158E752D" w14:textId="77777777" w:rsidR="00EA68EA" w:rsidRDefault="00777AD6">
      <w:pPr>
        <w:pStyle w:val="Ttulo1"/>
        <w:spacing w:before="320" w:after="120"/>
      </w:pPr>
      <w:bookmarkStart w:id="16" w:name="_Toc237645898"/>
      <w:r>
        <w:rPr>
          <w:rFonts w:ascii="Georgia" w:hAnsi="Georgia"/>
          <w:color w:val="0A2540"/>
          <w:sz w:val="27"/>
        </w:rPr>
        <w:t>Gobernanza Corporativa, Marco Regulatorio y Factores ESG</w:t>
      </w:r>
      <w:bookmarkEnd w:id="16"/>
    </w:p>
    <w:p w14:paraId="1531FCDE" w14:textId="77777777" w:rsidR="00EA68EA" w:rsidRDefault="00777AD6">
      <w:pPr>
        <w:pStyle w:val="Ttulo2"/>
        <w:spacing w:before="240" w:after="80"/>
      </w:pPr>
      <w:bookmarkStart w:id="17" w:name="_Toc237645899"/>
      <w:r>
        <w:rPr>
          <w:rFonts w:ascii="Georgia" w:hAnsi="Georgia"/>
          <w:color w:val="008080"/>
          <w:sz w:val="23"/>
        </w:rPr>
        <w:t>Gobierno Corporativo y Transparencia (Ley 26.831 / CNV)</w:t>
      </w:r>
      <w:bookmarkEnd w:id="17"/>
    </w:p>
    <w:p w14:paraId="39BE88FF" w14:textId="77777777" w:rsidR="00EA68EA" w:rsidRDefault="00777AD6">
      <w:pPr>
        <w:spacing w:after="80"/>
      </w:pPr>
      <w:r>
        <w:rPr>
          <w:rFonts w:ascii="Georgia" w:hAnsi="Georgia"/>
          <w:color w:val="212529"/>
          <w:sz w:val="19"/>
        </w:rP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D9A68E4" w14:textId="77777777" w:rsidR="00EA68EA" w:rsidRDefault="00777AD6">
      <w:pPr>
        <w:spacing w:before="200" w:after="60"/>
      </w:pPr>
      <w:r>
        <w:rPr>
          <w:rFonts w:ascii="Georgia" w:hAnsi="Georgia"/>
          <w:b/>
          <w:color w:val="0A2540"/>
          <w:sz w:val="19"/>
        </w:rPr>
        <w:t>Tabla: \textbf{Matriz de Evaluación de Factores Ambientales, Sociales y de Gobierno (ESG)</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3312"/>
        <w:gridCol w:w="3312"/>
        <w:gridCol w:w="3312"/>
      </w:tblGrid>
      <w:tr w:rsidR="00EA68EA" w14:paraId="0B7AC38D" w14:textId="77777777">
        <w:trPr>
          <w:jc w:val="center"/>
        </w:trPr>
        <w:tc>
          <w:tcPr>
            <w:tcW w:w="3312" w:type="dxa"/>
            <w:shd w:val="clear" w:color="auto" w:fill="0A2540"/>
            <w:tcMar>
              <w:top w:w="60" w:type="dxa"/>
              <w:left w:w="80" w:type="dxa"/>
              <w:bottom w:w="60" w:type="dxa"/>
              <w:right w:w="80" w:type="dxa"/>
            </w:tcMar>
          </w:tcPr>
          <w:p w14:paraId="07B6CCE5" w14:textId="77777777" w:rsidR="00EA68EA" w:rsidRDefault="00777AD6">
            <w:pPr>
              <w:spacing w:after="0"/>
            </w:pPr>
            <w:r>
              <w:rPr>
                <w:rFonts w:ascii="Georgia" w:hAnsi="Georgia"/>
                <w:b/>
                <w:color w:val="FFFFFF"/>
                <w:sz w:val="17"/>
              </w:rPr>
              <w:t>m}}  Dimensión</w:t>
            </w:r>
          </w:p>
        </w:tc>
        <w:tc>
          <w:tcPr>
            <w:tcW w:w="3312" w:type="dxa"/>
            <w:shd w:val="clear" w:color="auto" w:fill="0A2540"/>
            <w:tcMar>
              <w:top w:w="60" w:type="dxa"/>
              <w:left w:w="80" w:type="dxa"/>
              <w:bottom w:w="60" w:type="dxa"/>
              <w:right w:w="80" w:type="dxa"/>
            </w:tcMar>
          </w:tcPr>
          <w:p w14:paraId="0ADF2D69" w14:textId="77777777" w:rsidR="00EA68EA" w:rsidRDefault="00777AD6">
            <w:pPr>
              <w:spacing w:after="0"/>
            </w:pPr>
            <w:r>
              <w:rPr>
                <w:rFonts w:ascii="Georgia" w:hAnsi="Georgia"/>
                <w:b/>
                <w:color w:val="FFFFFF"/>
                <w:sz w:val="17"/>
              </w:rPr>
              <w:t>Indicadores Observables</w:t>
            </w:r>
          </w:p>
        </w:tc>
        <w:tc>
          <w:tcPr>
            <w:tcW w:w="3312" w:type="dxa"/>
            <w:shd w:val="clear" w:color="auto" w:fill="0A2540"/>
            <w:tcMar>
              <w:top w:w="60" w:type="dxa"/>
              <w:left w:w="80" w:type="dxa"/>
              <w:bottom w:w="60" w:type="dxa"/>
              <w:right w:w="80" w:type="dxa"/>
            </w:tcMar>
          </w:tcPr>
          <w:p w14:paraId="2EDDBBCF" w14:textId="77777777" w:rsidR="00EA68EA" w:rsidRDefault="00777AD6">
            <w:pPr>
              <w:spacing w:after="0"/>
            </w:pPr>
            <w:r>
              <w:rPr>
                <w:rFonts w:ascii="Georgia" w:hAnsi="Georgia"/>
                <w:b/>
                <w:color w:val="FFFFFF"/>
                <w:sz w:val="17"/>
              </w:rPr>
              <w:t>Evaluación</w:t>
            </w:r>
          </w:p>
        </w:tc>
      </w:tr>
      <w:tr w:rsidR="00EA68EA" w14:paraId="7EC9A312" w14:textId="77777777">
        <w:trPr>
          <w:jc w:val="center"/>
        </w:trPr>
        <w:tc>
          <w:tcPr>
            <w:tcW w:w="3312" w:type="dxa"/>
            <w:shd w:val="clear" w:color="auto" w:fill="F4F6F8"/>
            <w:tcMar>
              <w:top w:w="60" w:type="dxa"/>
              <w:left w:w="80" w:type="dxa"/>
              <w:bottom w:w="60" w:type="dxa"/>
              <w:right w:w="80" w:type="dxa"/>
            </w:tcMar>
          </w:tcPr>
          <w:p w14:paraId="7FACB968" w14:textId="77777777" w:rsidR="00EA68EA" w:rsidRDefault="00777AD6">
            <w:pPr>
              <w:spacing w:after="0"/>
            </w:pPr>
            <w:r>
              <w:rPr>
                <w:rFonts w:ascii="Georgia" w:hAnsi="Georgia"/>
                <w:color w:val="212529"/>
                <w:sz w:val="17"/>
              </w:rPr>
              <w:t>Ambiental (E)</w:t>
            </w:r>
          </w:p>
        </w:tc>
        <w:tc>
          <w:tcPr>
            <w:tcW w:w="3312" w:type="dxa"/>
            <w:shd w:val="clear" w:color="auto" w:fill="F4F6F8"/>
            <w:tcMar>
              <w:top w:w="60" w:type="dxa"/>
              <w:left w:w="80" w:type="dxa"/>
              <w:bottom w:w="60" w:type="dxa"/>
              <w:right w:w="80" w:type="dxa"/>
            </w:tcMar>
          </w:tcPr>
          <w:p w14:paraId="2051CC09" w14:textId="77777777" w:rsidR="00EA68EA" w:rsidRDefault="00777AD6">
            <w:pPr>
              <w:spacing w:after="0"/>
            </w:pPr>
            <w:r>
              <w:rPr>
                <w:rFonts w:ascii="Georgia" w:hAnsi="Georgia"/>
                <w:color w:val="212529"/>
                <w:sz w:val="17"/>
              </w:rPr>
              <w:t>78% renovable propia. Huella &lt;\,4 t CO\textsubscript{2}/t Al. Certificación ASI en proceso.</w:t>
            </w:r>
          </w:p>
        </w:tc>
        <w:tc>
          <w:tcPr>
            <w:tcW w:w="3312" w:type="dxa"/>
            <w:shd w:val="clear" w:color="auto" w:fill="F4F6F8"/>
            <w:tcMar>
              <w:top w:w="60" w:type="dxa"/>
              <w:left w:w="80" w:type="dxa"/>
              <w:bottom w:w="60" w:type="dxa"/>
              <w:right w:w="80" w:type="dxa"/>
            </w:tcMar>
          </w:tcPr>
          <w:p w14:paraId="7D0D357B" w14:textId="77777777" w:rsidR="00EA68EA" w:rsidRDefault="00777AD6">
            <w:pPr>
              <w:spacing w:after="0"/>
            </w:pPr>
            <w:r>
              <w:rPr>
                <w:rFonts w:ascii="Georgia" w:hAnsi="Georgia"/>
                <w:color w:val="212529"/>
                <w:sz w:val="17"/>
              </w:rPr>
              <w:t>Favorable. Ventaja competitiva frente al mecanismo de ajuste en frontera por carbono (CBAM).</w:t>
            </w:r>
          </w:p>
        </w:tc>
      </w:tr>
      <w:tr w:rsidR="00EA68EA" w14:paraId="7F77C9D0" w14:textId="77777777">
        <w:trPr>
          <w:jc w:val="center"/>
        </w:trPr>
        <w:tc>
          <w:tcPr>
            <w:tcW w:w="3312" w:type="dxa"/>
            <w:tcMar>
              <w:top w:w="60" w:type="dxa"/>
              <w:left w:w="80" w:type="dxa"/>
              <w:bottom w:w="60" w:type="dxa"/>
              <w:right w:w="80" w:type="dxa"/>
            </w:tcMar>
          </w:tcPr>
          <w:p w14:paraId="1881DF41" w14:textId="77777777" w:rsidR="00EA68EA" w:rsidRDefault="00777AD6">
            <w:pPr>
              <w:spacing w:after="0"/>
            </w:pPr>
            <w:r>
              <w:rPr>
                <w:rFonts w:ascii="Georgia" w:hAnsi="Georgia"/>
                <w:color w:val="212529"/>
                <w:sz w:val="17"/>
              </w:rPr>
              <w:t>Social (S)</w:t>
            </w:r>
          </w:p>
        </w:tc>
        <w:tc>
          <w:tcPr>
            <w:tcW w:w="3312" w:type="dxa"/>
            <w:tcMar>
              <w:top w:w="60" w:type="dxa"/>
              <w:left w:w="80" w:type="dxa"/>
              <w:bottom w:w="60" w:type="dxa"/>
              <w:right w:w="80" w:type="dxa"/>
            </w:tcMar>
          </w:tcPr>
          <w:p w14:paraId="495E81E0" w14:textId="77777777" w:rsidR="00EA68EA" w:rsidRDefault="00777AD6">
            <w:pPr>
              <w:spacing w:after="0"/>
            </w:pPr>
            <w:r>
              <w:rPr>
                <w:rFonts w:ascii="Georgia" w:hAnsi="Georgia"/>
                <w:color w:val="212529"/>
                <w:sz w:val="17"/>
              </w:rPr>
              <w:t>Principal empleador privado en Chubut (&gt;\,6.200 puestos directos e indirectos). TRIR &lt;\,1,0.</w:t>
            </w:r>
          </w:p>
        </w:tc>
        <w:tc>
          <w:tcPr>
            <w:tcW w:w="3312" w:type="dxa"/>
            <w:tcMar>
              <w:top w:w="60" w:type="dxa"/>
              <w:left w:w="80" w:type="dxa"/>
              <w:bottom w:w="60" w:type="dxa"/>
              <w:right w:w="80" w:type="dxa"/>
            </w:tcMar>
          </w:tcPr>
          <w:p w14:paraId="49A9503B" w14:textId="77777777" w:rsidR="00EA68EA" w:rsidRDefault="00777AD6">
            <w:pPr>
              <w:spacing w:after="0"/>
            </w:pPr>
            <w:r>
              <w:rPr>
                <w:rFonts w:ascii="Georgia" w:hAnsi="Georgia"/>
                <w:color w:val="212529"/>
                <w:sz w:val="17"/>
              </w:rPr>
              <w:t>Adecuada. Estándares de seguridad industrial y baja tasa de siniestralidad.</w:t>
            </w:r>
          </w:p>
        </w:tc>
      </w:tr>
      <w:tr w:rsidR="00EA68EA" w14:paraId="2F3C2AEA" w14:textId="77777777">
        <w:trPr>
          <w:jc w:val="center"/>
        </w:trPr>
        <w:tc>
          <w:tcPr>
            <w:tcW w:w="3312" w:type="dxa"/>
            <w:shd w:val="clear" w:color="auto" w:fill="F4F6F8"/>
            <w:tcMar>
              <w:top w:w="60" w:type="dxa"/>
              <w:left w:w="80" w:type="dxa"/>
              <w:bottom w:w="60" w:type="dxa"/>
              <w:right w:w="80" w:type="dxa"/>
            </w:tcMar>
          </w:tcPr>
          <w:p w14:paraId="31861D5C" w14:textId="77777777" w:rsidR="00EA68EA" w:rsidRDefault="00777AD6">
            <w:pPr>
              <w:spacing w:after="0"/>
            </w:pPr>
            <w:r>
              <w:rPr>
                <w:rFonts w:ascii="Georgia" w:hAnsi="Georgia"/>
                <w:color w:val="212529"/>
                <w:sz w:val="17"/>
              </w:rPr>
              <w:t>Gobernanza (G)</w:t>
            </w:r>
          </w:p>
        </w:tc>
        <w:tc>
          <w:tcPr>
            <w:tcW w:w="3312" w:type="dxa"/>
            <w:shd w:val="clear" w:color="auto" w:fill="F4F6F8"/>
            <w:tcMar>
              <w:top w:w="60" w:type="dxa"/>
              <w:left w:w="80" w:type="dxa"/>
              <w:bottom w:w="60" w:type="dxa"/>
              <w:right w:w="80" w:type="dxa"/>
            </w:tcMar>
          </w:tcPr>
          <w:p w14:paraId="01212260" w14:textId="77777777" w:rsidR="00EA68EA" w:rsidRDefault="00777AD6">
            <w:pPr>
              <w:spacing w:after="0"/>
            </w:pPr>
            <w:r>
              <w:rPr>
                <w:rFonts w:ascii="Georgia" w:hAnsi="Georgia"/>
                <w:color w:val="212529"/>
                <w:sz w:val="17"/>
              </w:rPr>
              <w:t>Concentración del 45,98% en el grupo de control. Auditoría externa por PwC y comités independientes.</w:t>
            </w:r>
          </w:p>
        </w:tc>
        <w:tc>
          <w:tcPr>
            <w:tcW w:w="3312" w:type="dxa"/>
            <w:shd w:val="clear" w:color="auto" w:fill="F4F6F8"/>
            <w:tcMar>
              <w:top w:w="60" w:type="dxa"/>
              <w:left w:w="80" w:type="dxa"/>
              <w:bottom w:w="60" w:type="dxa"/>
              <w:right w:w="80" w:type="dxa"/>
            </w:tcMar>
          </w:tcPr>
          <w:p w14:paraId="6F306915" w14:textId="77777777" w:rsidR="00EA68EA" w:rsidRDefault="00777AD6">
            <w:pPr>
              <w:spacing w:after="0"/>
            </w:pPr>
            <w:r>
              <w:rPr>
                <w:rFonts w:ascii="Georgia" w:hAnsi="Georgia"/>
                <w:color w:val="212529"/>
                <w:sz w:val="17"/>
              </w:rPr>
              <w:t>Estable. Continuidad estratégica con flotante del 54,02%.</w:t>
            </w:r>
          </w:p>
        </w:tc>
      </w:tr>
    </w:tbl>
    <w:p w14:paraId="324721C2" w14:textId="77777777" w:rsidR="00EA68EA" w:rsidRDefault="00EA68EA">
      <w:pPr>
        <w:spacing w:after="120"/>
      </w:pPr>
    </w:p>
    <w:p w14:paraId="6DE6E5A4" w14:textId="77777777" w:rsidR="00EA68EA" w:rsidRDefault="00777AD6">
      <w:pPr>
        <w:pStyle w:val="Ttulo2"/>
        <w:spacing w:before="240" w:after="80"/>
      </w:pPr>
      <w:bookmarkStart w:id="18" w:name="_Toc237645900"/>
      <w:r>
        <w:rPr>
          <w:rFonts w:ascii="Georgia" w:hAnsi="Georgia"/>
          <w:color w:val="008080"/>
          <w:sz w:val="23"/>
        </w:rPr>
        <w:t>Impacto del Ajuste de Carbono en Frontera (CBAM de la Unión Europea)</w:t>
      </w:r>
      <w:bookmarkEnd w:id="18"/>
    </w:p>
    <w:p w14:paraId="4E04C06F" w14:textId="77777777" w:rsidR="00EA68EA" w:rsidRDefault="00777AD6">
      <w:pPr>
        <w:spacing w:after="80"/>
      </w:pPr>
      <w:r>
        <w:rPr>
          <w:rFonts w:ascii="Georgia" w:hAnsi="Georgia"/>
          <w:color w:val="212529"/>
          <w:sz w:val="19"/>
        </w:rPr>
        <w:t>La reducida huella de carbono de Aluar (&lt;\,4 t CO\textsubscript{2}/t Al) frente al promedio de la industria (\sim\,11 t CO\textsubscript{2}/t) le otorga una ventaja arancelaria neta estimada en USD 80--120 por tonelada bajo el esquema CBAM de la Unión Europea frente a productores alimentados con fuentes fósiles.</w:t>
      </w:r>
    </w:p>
    <w:p w14:paraId="275745E8" w14:textId="77777777" w:rsidR="00EA68EA" w:rsidRDefault="00777AD6">
      <w:pPr>
        <w:pStyle w:val="Ttulo1"/>
        <w:spacing w:before="320" w:after="120"/>
      </w:pPr>
      <w:bookmarkStart w:id="19" w:name="_Toc237645901"/>
      <w:r>
        <w:rPr>
          <w:rFonts w:ascii="Georgia" w:hAnsi="Georgia"/>
          <w:color w:val="0A2540"/>
          <w:sz w:val="27"/>
        </w:rPr>
        <w:lastRenderedPageBreak/>
        <w:t>Valuación Relativa y Dinámica de Desapalancamiento Post-CAPEX</w:t>
      </w:r>
      <w:bookmarkEnd w:id="19"/>
    </w:p>
    <w:p w14:paraId="5A21981E" w14:textId="77777777" w:rsidR="00EA68EA" w:rsidRDefault="00777AD6">
      <w:pPr>
        <w:pStyle w:val="Ttulo2"/>
        <w:spacing w:before="240" w:after="80"/>
      </w:pPr>
      <w:bookmarkStart w:id="20" w:name="_Toc237645902"/>
      <w:r>
        <w:rPr>
          <w:rFonts w:ascii="Georgia" w:hAnsi="Georgia"/>
          <w:color w:val="008080"/>
          <w:sz w:val="23"/>
        </w:rPr>
        <w:t>Comparación de Múltiplos Históricos y Proyectados</w:t>
      </w:r>
      <w:bookmarkEnd w:id="20"/>
    </w:p>
    <w:p w14:paraId="55D591A3" w14:textId="77777777" w:rsidR="00EA68EA" w:rsidRDefault="00777AD6">
      <w:pPr>
        <w:spacing w:after="80"/>
      </w:pPr>
      <w:r>
        <w:rPr>
          <w:rFonts w:ascii="Georgia" w:hAnsi="Georgia"/>
          <w:color w:val="212529"/>
          <w:sz w:val="19"/>
        </w:rPr>
        <w:t>Aluar cotiza a un múltiplo EV/EBITDA de los últimos doce meses de 13,4x sobre el resultado deprimido de FY2025 (USD 163,3 MM, Figura \ref{fig:11}). Al normalizar la proyección sobre el EBITDA estimado de FY2026E (USD 391,2 MM), el múltiplo implícito desciende a 5,2x EV/EBITDA proyectado, situando a la firma con un descuento del 20%--25% frente a comparables internacionales como Alcoa (8,1x) y Norsk Hydro (6,5x).</w:t>
      </w:r>
    </w:p>
    <w:p w14:paraId="7D40F2C7" w14:textId="77777777" w:rsidR="00EA68EA" w:rsidRDefault="00777AD6">
      <w:pPr>
        <w:pStyle w:val="Ttulo2"/>
        <w:spacing w:before="240" w:after="80"/>
      </w:pPr>
      <w:bookmarkStart w:id="21" w:name="_Toc237645903"/>
      <w:r>
        <w:rPr>
          <w:rFonts w:ascii="Georgia" w:hAnsi="Georgia"/>
          <w:color w:val="008080"/>
          <w:sz w:val="23"/>
        </w:rPr>
        <w:t>Trayectoria de Desapalancamiento Financiero</w:t>
      </w:r>
      <w:bookmarkEnd w:id="21"/>
    </w:p>
    <w:p w14:paraId="3FAEB0F5" w14:textId="77777777" w:rsidR="00EA68EA" w:rsidRDefault="00777AD6">
      <w:pPr>
        <w:spacing w:after="80"/>
      </w:pPr>
      <w:r>
        <w:rPr>
          <w:rFonts w:ascii="Georgia" w:hAnsi="Georgia"/>
          <w:color w:val="212529"/>
          <w:sz w:val="19"/>
        </w:rPr>
        <w:t>El desembolso en bienes de uso durante FY2025 (USD 243,9 MM) elevó la Deuda Neta a USD 525,8 MM (3,22x EBITDA). Con la moderación de inversiones hacia niveles de mantenimiento (\simUSD  90--103 MM/año), el flujo libre de caja proyectado permite recomprimir la Deuda Neta / EBITDA a &lt;1,0x hacia FY2028E (Figura \ref{fig:12}).</w:t>
      </w:r>
    </w:p>
    <w:p w14:paraId="2BC779CD" w14:textId="77777777" w:rsidR="00EA68EA" w:rsidRDefault="00777AD6">
      <w:pPr>
        <w:spacing w:before="160" w:after="40"/>
        <w:jc w:val="center"/>
      </w:pPr>
      <w:r>
        <w:rPr>
          <w:noProof/>
        </w:rPr>
        <w:drawing>
          <wp:inline distT="0" distB="0" distL="0" distR="0" wp14:anchorId="424C1286" wp14:editId="7B6F664F">
            <wp:extent cx="5303520" cy="310782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8"/>
                    <a:stretch>
                      <a:fillRect/>
                    </a:stretch>
                  </pic:blipFill>
                  <pic:spPr>
                    <a:xfrm>
                      <a:off x="0" y="0"/>
                      <a:ext cx="5303520" cy="3107821"/>
                    </a:xfrm>
                    <a:prstGeom prst="rect">
                      <a:avLst/>
                    </a:prstGeom>
                  </pic:spPr>
                </pic:pic>
              </a:graphicData>
            </a:graphic>
          </wp:inline>
        </w:drawing>
      </w:r>
    </w:p>
    <w:p w14:paraId="1E987C4D" w14:textId="77777777" w:rsidR="00EA68EA" w:rsidRDefault="00777AD6">
      <w:pPr>
        <w:spacing w:after="160"/>
        <w:jc w:val="center"/>
      </w:pPr>
      <w:r>
        <w:rPr>
          <w:rFonts w:ascii="Georgia" w:hAnsi="Georgia"/>
          <w:i/>
          <w:color w:val="718096"/>
          <w:sz w:val="17"/>
        </w:rPr>
        <w:t>\textbf{EV/EBITDA vs. Margen</w:t>
      </w:r>
    </w:p>
    <w:p w14:paraId="5AE54CBE" w14:textId="77777777" w:rsidR="00EA68EA" w:rsidRDefault="00777AD6">
      <w:pPr>
        <w:spacing w:after="80"/>
      </w:pPr>
      <w:r>
        <w:rPr>
          <w:rFonts w:ascii="Georgia" w:hAnsi="Georgia"/>
          <w:color w:val="212529"/>
          <w:sz w:val="19"/>
        </w:rPr>
        <w:t>\label{fig:11}</w:t>
      </w:r>
    </w:p>
    <w:p w14:paraId="29BE0CC3" w14:textId="77777777" w:rsidR="00EA68EA" w:rsidRDefault="00777AD6">
      <w:pPr>
        <w:spacing w:before="160" w:after="40"/>
        <w:jc w:val="center"/>
      </w:pPr>
      <w:r>
        <w:rPr>
          <w:noProof/>
        </w:rPr>
        <w:lastRenderedPageBreak/>
        <w:drawing>
          <wp:inline distT="0" distB="0" distL="0" distR="0" wp14:anchorId="7BB4D769" wp14:editId="63B8DAF1">
            <wp:extent cx="5303520" cy="28242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19"/>
                    <a:stretch>
                      <a:fillRect/>
                    </a:stretch>
                  </pic:blipFill>
                  <pic:spPr>
                    <a:xfrm>
                      <a:off x="0" y="0"/>
                      <a:ext cx="5303520" cy="2824216"/>
                    </a:xfrm>
                    <a:prstGeom prst="rect">
                      <a:avLst/>
                    </a:prstGeom>
                  </pic:spPr>
                </pic:pic>
              </a:graphicData>
            </a:graphic>
          </wp:inline>
        </w:drawing>
      </w:r>
    </w:p>
    <w:p w14:paraId="7AFC525A" w14:textId="77777777" w:rsidR="00EA68EA" w:rsidRDefault="00777AD6">
      <w:pPr>
        <w:spacing w:after="160"/>
        <w:jc w:val="center"/>
      </w:pPr>
      <w:r>
        <w:rPr>
          <w:rFonts w:ascii="Georgia" w:hAnsi="Georgia"/>
          <w:i/>
          <w:color w:val="718096"/>
          <w:sz w:val="17"/>
        </w:rPr>
        <w:t>\textbf{EBITDA Histórico y Proyectado</w:t>
      </w:r>
    </w:p>
    <w:p w14:paraId="3CF04BC5" w14:textId="77777777" w:rsidR="00EA68EA" w:rsidRDefault="00777AD6">
      <w:pPr>
        <w:spacing w:after="80"/>
      </w:pPr>
      <w:r>
        <w:rPr>
          <w:rFonts w:ascii="Georgia" w:hAnsi="Georgia"/>
          <w:color w:val="212529"/>
          <w:sz w:val="19"/>
        </w:rPr>
        <w:t>\label{fig:12}</w:t>
      </w:r>
    </w:p>
    <w:p w14:paraId="69978ED1" w14:textId="77777777" w:rsidR="00EA68EA" w:rsidRDefault="00777AD6">
      <w:pPr>
        <w:spacing w:before="200" w:after="60"/>
      </w:pPr>
      <w:r>
        <w:rPr>
          <w:rFonts w:ascii="Georgia" w:hAnsi="Georgia"/>
          <w:b/>
          <w:color w:val="0A2540"/>
          <w:sz w:val="19"/>
        </w:rPr>
        <w:t>Tabla: \textbf{Múltiplos Financieros de Empresas Comparables del Sector (julio-2026)</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987"/>
        <w:gridCol w:w="1987"/>
        <w:gridCol w:w="1987"/>
        <w:gridCol w:w="1987"/>
        <w:gridCol w:w="1987"/>
      </w:tblGrid>
      <w:tr w:rsidR="00EA68EA" w14:paraId="5ACE307A" w14:textId="77777777">
        <w:trPr>
          <w:jc w:val="center"/>
        </w:trPr>
        <w:tc>
          <w:tcPr>
            <w:tcW w:w="1987" w:type="dxa"/>
            <w:shd w:val="clear" w:color="auto" w:fill="0A2540"/>
            <w:tcMar>
              <w:top w:w="60" w:type="dxa"/>
              <w:left w:w="80" w:type="dxa"/>
              <w:bottom w:w="60" w:type="dxa"/>
              <w:right w:w="80" w:type="dxa"/>
            </w:tcMar>
          </w:tcPr>
          <w:p w14:paraId="764EE85A" w14:textId="77777777" w:rsidR="00EA68EA" w:rsidRDefault="00777AD6">
            <w:pPr>
              <w:spacing w:after="0"/>
            </w:pPr>
            <w:r>
              <w:rPr>
                <w:rFonts w:ascii="Georgia" w:hAnsi="Georgia"/>
                <w:b/>
                <w:color w:val="FFFFFF"/>
                <w:sz w:val="17"/>
              </w:rPr>
              <w:t>Compañía</w:t>
            </w:r>
          </w:p>
        </w:tc>
        <w:tc>
          <w:tcPr>
            <w:tcW w:w="1987" w:type="dxa"/>
            <w:shd w:val="clear" w:color="auto" w:fill="0A2540"/>
            <w:tcMar>
              <w:top w:w="60" w:type="dxa"/>
              <w:left w:w="80" w:type="dxa"/>
              <w:bottom w:w="60" w:type="dxa"/>
              <w:right w:w="80" w:type="dxa"/>
            </w:tcMar>
          </w:tcPr>
          <w:p w14:paraId="4C34AB46" w14:textId="77777777" w:rsidR="00EA68EA" w:rsidRDefault="00777AD6">
            <w:pPr>
              <w:spacing w:after="0"/>
            </w:pPr>
            <w:r>
              <w:rPr>
                <w:rFonts w:ascii="Georgia" w:hAnsi="Georgia"/>
                <w:b/>
                <w:color w:val="FFFFFF"/>
                <w:sz w:val="17"/>
              </w:rPr>
              <w:t>Ticker</w:t>
            </w:r>
          </w:p>
        </w:tc>
        <w:tc>
          <w:tcPr>
            <w:tcW w:w="1987" w:type="dxa"/>
            <w:shd w:val="clear" w:color="auto" w:fill="0A2540"/>
            <w:tcMar>
              <w:top w:w="60" w:type="dxa"/>
              <w:left w:w="80" w:type="dxa"/>
              <w:bottom w:w="60" w:type="dxa"/>
              <w:right w:w="80" w:type="dxa"/>
            </w:tcMar>
          </w:tcPr>
          <w:p w14:paraId="1B9B6989" w14:textId="77777777" w:rsidR="00EA68EA" w:rsidRDefault="00777AD6">
            <w:pPr>
              <w:spacing w:after="0"/>
            </w:pPr>
            <w:r>
              <w:rPr>
                <w:rFonts w:ascii="Georgia" w:hAnsi="Georgia"/>
                <w:b/>
                <w:color w:val="FFFFFF"/>
                <w:sz w:val="17"/>
              </w:rPr>
              <w:t>EV/EBITDA (x)</w:t>
            </w:r>
          </w:p>
        </w:tc>
        <w:tc>
          <w:tcPr>
            <w:tcW w:w="1987" w:type="dxa"/>
            <w:shd w:val="clear" w:color="auto" w:fill="0A2540"/>
            <w:tcMar>
              <w:top w:w="60" w:type="dxa"/>
              <w:left w:w="80" w:type="dxa"/>
              <w:bottom w:w="60" w:type="dxa"/>
              <w:right w:w="80" w:type="dxa"/>
            </w:tcMar>
          </w:tcPr>
          <w:p w14:paraId="342C5CBA" w14:textId="77777777" w:rsidR="00EA68EA" w:rsidRDefault="00777AD6">
            <w:pPr>
              <w:spacing w:after="0"/>
            </w:pPr>
            <w:r>
              <w:rPr>
                <w:rFonts w:ascii="Georgia" w:hAnsi="Georgia"/>
                <w:b/>
                <w:color w:val="FFFFFF"/>
                <w:sz w:val="17"/>
              </w:rPr>
              <w:t>Margen EBITDA</w:t>
            </w:r>
          </w:p>
        </w:tc>
        <w:tc>
          <w:tcPr>
            <w:tcW w:w="1987" w:type="dxa"/>
            <w:shd w:val="clear" w:color="auto" w:fill="0A2540"/>
            <w:tcMar>
              <w:top w:w="60" w:type="dxa"/>
              <w:left w:w="80" w:type="dxa"/>
              <w:bottom w:w="60" w:type="dxa"/>
              <w:right w:w="80" w:type="dxa"/>
            </w:tcMar>
          </w:tcPr>
          <w:p w14:paraId="24EE08A4" w14:textId="77777777" w:rsidR="00EA68EA" w:rsidRDefault="00777AD6">
            <w:pPr>
              <w:spacing w:after="0"/>
            </w:pPr>
            <w:r>
              <w:rPr>
                <w:rFonts w:ascii="Georgia" w:hAnsi="Georgia"/>
                <w:b/>
                <w:color w:val="FFFFFF"/>
                <w:sz w:val="17"/>
              </w:rPr>
              <w:t>Deuda Neta/EBITDA</w:t>
            </w:r>
          </w:p>
        </w:tc>
      </w:tr>
      <w:tr w:rsidR="00EA68EA" w14:paraId="3B47AD97" w14:textId="77777777">
        <w:trPr>
          <w:jc w:val="center"/>
        </w:trPr>
        <w:tc>
          <w:tcPr>
            <w:tcW w:w="1987" w:type="dxa"/>
            <w:shd w:val="clear" w:color="auto" w:fill="F4F6F8"/>
            <w:tcMar>
              <w:top w:w="60" w:type="dxa"/>
              <w:left w:w="80" w:type="dxa"/>
              <w:bottom w:w="60" w:type="dxa"/>
              <w:right w:w="80" w:type="dxa"/>
            </w:tcMar>
          </w:tcPr>
          <w:p w14:paraId="33269B4D" w14:textId="77777777" w:rsidR="00EA68EA" w:rsidRDefault="00777AD6">
            <w:pPr>
              <w:spacing w:after="0"/>
            </w:pPr>
            <w:r>
              <w:rPr>
                <w:rFonts w:ascii="Georgia" w:hAnsi="Georgia"/>
                <w:color w:val="212529"/>
                <w:sz w:val="17"/>
              </w:rPr>
              <w:t>Aluar S.A.I.C. (LTM / Fwd)</w:t>
            </w:r>
          </w:p>
        </w:tc>
        <w:tc>
          <w:tcPr>
            <w:tcW w:w="1987" w:type="dxa"/>
            <w:shd w:val="clear" w:color="auto" w:fill="F4F6F8"/>
            <w:tcMar>
              <w:top w:w="60" w:type="dxa"/>
              <w:left w:w="80" w:type="dxa"/>
              <w:bottom w:w="60" w:type="dxa"/>
              <w:right w:w="80" w:type="dxa"/>
            </w:tcMar>
          </w:tcPr>
          <w:p w14:paraId="6B20B0C9" w14:textId="77777777" w:rsidR="00EA68EA" w:rsidRDefault="00777AD6">
            <w:pPr>
              <w:spacing w:after="0"/>
            </w:pPr>
            <w:r>
              <w:rPr>
                <w:rFonts w:ascii="Georgia" w:hAnsi="Georgia"/>
                <w:color w:val="212529"/>
                <w:sz w:val="17"/>
              </w:rPr>
              <w:t>ALUA.BA</w:t>
            </w:r>
          </w:p>
        </w:tc>
        <w:tc>
          <w:tcPr>
            <w:tcW w:w="1987" w:type="dxa"/>
            <w:shd w:val="clear" w:color="auto" w:fill="F4F6F8"/>
            <w:tcMar>
              <w:top w:w="60" w:type="dxa"/>
              <w:left w:w="80" w:type="dxa"/>
              <w:bottom w:w="60" w:type="dxa"/>
              <w:right w:w="80" w:type="dxa"/>
            </w:tcMar>
          </w:tcPr>
          <w:p w14:paraId="602B0AB9" w14:textId="77777777" w:rsidR="00EA68EA" w:rsidRDefault="00777AD6">
            <w:pPr>
              <w:spacing w:after="0"/>
              <w:jc w:val="right"/>
            </w:pPr>
            <w:r>
              <w:rPr>
                <w:rFonts w:ascii="Georgia" w:hAnsi="Georgia"/>
                <w:color w:val="212529"/>
                <w:sz w:val="17"/>
              </w:rPr>
              <w:t>13,4x / 5,2x</w:t>
            </w:r>
          </w:p>
        </w:tc>
        <w:tc>
          <w:tcPr>
            <w:tcW w:w="1987" w:type="dxa"/>
            <w:shd w:val="clear" w:color="auto" w:fill="F4F6F8"/>
            <w:tcMar>
              <w:top w:w="60" w:type="dxa"/>
              <w:left w:w="80" w:type="dxa"/>
              <w:bottom w:w="60" w:type="dxa"/>
              <w:right w:w="80" w:type="dxa"/>
            </w:tcMar>
          </w:tcPr>
          <w:p w14:paraId="6E475736" w14:textId="77777777" w:rsidR="00EA68EA" w:rsidRDefault="00777AD6">
            <w:pPr>
              <w:spacing w:after="0"/>
              <w:jc w:val="right"/>
            </w:pPr>
            <w:r>
              <w:rPr>
                <w:rFonts w:ascii="Georgia" w:hAnsi="Georgia"/>
                <w:color w:val="212529"/>
                <w:sz w:val="17"/>
              </w:rPr>
              <w:t>14,9%</w:t>
            </w:r>
          </w:p>
        </w:tc>
        <w:tc>
          <w:tcPr>
            <w:tcW w:w="1987" w:type="dxa"/>
            <w:shd w:val="clear" w:color="auto" w:fill="F4F6F8"/>
            <w:tcMar>
              <w:top w:w="60" w:type="dxa"/>
              <w:left w:w="80" w:type="dxa"/>
              <w:bottom w:w="60" w:type="dxa"/>
              <w:right w:w="80" w:type="dxa"/>
            </w:tcMar>
          </w:tcPr>
          <w:p w14:paraId="41E9A40F" w14:textId="77777777" w:rsidR="00EA68EA" w:rsidRDefault="00777AD6">
            <w:pPr>
              <w:spacing w:after="0"/>
              <w:jc w:val="right"/>
            </w:pPr>
            <w:r>
              <w:rPr>
                <w:rFonts w:ascii="Georgia" w:hAnsi="Georgia"/>
                <w:color w:val="212529"/>
                <w:sz w:val="17"/>
              </w:rPr>
              <w:t>3,22x</w:t>
            </w:r>
          </w:p>
        </w:tc>
      </w:tr>
      <w:tr w:rsidR="00EA68EA" w14:paraId="1E641518" w14:textId="77777777">
        <w:trPr>
          <w:jc w:val="center"/>
        </w:trPr>
        <w:tc>
          <w:tcPr>
            <w:tcW w:w="1987" w:type="dxa"/>
            <w:tcMar>
              <w:top w:w="60" w:type="dxa"/>
              <w:left w:w="80" w:type="dxa"/>
              <w:bottom w:w="60" w:type="dxa"/>
              <w:right w:w="80" w:type="dxa"/>
            </w:tcMar>
          </w:tcPr>
          <w:p w14:paraId="47DB410A" w14:textId="77777777" w:rsidR="00EA68EA" w:rsidRDefault="00777AD6">
            <w:pPr>
              <w:spacing w:after="0"/>
            </w:pPr>
            <w:r>
              <w:rPr>
                <w:rFonts w:ascii="Georgia" w:hAnsi="Georgia"/>
                <w:color w:val="212529"/>
                <w:sz w:val="17"/>
              </w:rPr>
              <w:t>Alcoa Corp.</w:t>
            </w:r>
          </w:p>
        </w:tc>
        <w:tc>
          <w:tcPr>
            <w:tcW w:w="1987" w:type="dxa"/>
            <w:tcMar>
              <w:top w:w="60" w:type="dxa"/>
              <w:left w:w="80" w:type="dxa"/>
              <w:bottom w:w="60" w:type="dxa"/>
              <w:right w:w="80" w:type="dxa"/>
            </w:tcMar>
          </w:tcPr>
          <w:p w14:paraId="415AE58A" w14:textId="77777777" w:rsidR="00EA68EA" w:rsidRDefault="00777AD6">
            <w:pPr>
              <w:spacing w:after="0"/>
            </w:pPr>
            <w:r>
              <w:rPr>
                <w:rFonts w:ascii="Georgia" w:hAnsi="Georgia"/>
                <w:color w:val="212529"/>
                <w:sz w:val="17"/>
              </w:rPr>
              <w:t>AA</w:t>
            </w:r>
          </w:p>
        </w:tc>
        <w:tc>
          <w:tcPr>
            <w:tcW w:w="1987" w:type="dxa"/>
            <w:tcMar>
              <w:top w:w="60" w:type="dxa"/>
              <w:left w:w="80" w:type="dxa"/>
              <w:bottom w:w="60" w:type="dxa"/>
              <w:right w:w="80" w:type="dxa"/>
            </w:tcMar>
          </w:tcPr>
          <w:p w14:paraId="5724AEDB" w14:textId="77777777" w:rsidR="00EA68EA" w:rsidRDefault="00777AD6">
            <w:pPr>
              <w:spacing w:after="0"/>
              <w:jc w:val="right"/>
            </w:pPr>
            <w:r>
              <w:rPr>
                <w:rFonts w:ascii="Georgia" w:hAnsi="Georgia"/>
                <w:color w:val="212529"/>
                <w:sz w:val="17"/>
              </w:rPr>
              <w:t>8,1x</w:t>
            </w:r>
          </w:p>
        </w:tc>
        <w:tc>
          <w:tcPr>
            <w:tcW w:w="1987" w:type="dxa"/>
            <w:tcMar>
              <w:top w:w="60" w:type="dxa"/>
              <w:left w:w="80" w:type="dxa"/>
              <w:bottom w:w="60" w:type="dxa"/>
              <w:right w:w="80" w:type="dxa"/>
            </w:tcMar>
          </w:tcPr>
          <w:p w14:paraId="3554EB97" w14:textId="77777777" w:rsidR="00EA68EA" w:rsidRDefault="00777AD6">
            <w:pPr>
              <w:spacing w:after="0"/>
              <w:jc w:val="right"/>
            </w:pPr>
            <w:r>
              <w:rPr>
                <w:rFonts w:ascii="Georgia" w:hAnsi="Georgia"/>
                <w:color w:val="212529"/>
                <w:sz w:val="17"/>
              </w:rPr>
              <w:t>9,2%</w:t>
            </w:r>
          </w:p>
        </w:tc>
        <w:tc>
          <w:tcPr>
            <w:tcW w:w="1987" w:type="dxa"/>
            <w:tcMar>
              <w:top w:w="60" w:type="dxa"/>
              <w:left w:w="80" w:type="dxa"/>
              <w:bottom w:w="60" w:type="dxa"/>
              <w:right w:w="80" w:type="dxa"/>
            </w:tcMar>
          </w:tcPr>
          <w:p w14:paraId="15DEC624" w14:textId="77777777" w:rsidR="00EA68EA" w:rsidRDefault="00777AD6">
            <w:pPr>
              <w:spacing w:after="0"/>
              <w:jc w:val="right"/>
            </w:pPr>
            <w:r>
              <w:rPr>
                <w:rFonts w:ascii="Georgia" w:hAnsi="Georgia"/>
                <w:color w:val="212529"/>
                <w:sz w:val="17"/>
              </w:rPr>
              <w:t>2,10x</w:t>
            </w:r>
          </w:p>
        </w:tc>
      </w:tr>
      <w:tr w:rsidR="00EA68EA" w14:paraId="267FF35A" w14:textId="77777777">
        <w:trPr>
          <w:jc w:val="center"/>
        </w:trPr>
        <w:tc>
          <w:tcPr>
            <w:tcW w:w="1987" w:type="dxa"/>
            <w:shd w:val="clear" w:color="auto" w:fill="F4F6F8"/>
            <w:tcMar>
              <w:top w:w="60" w:type="dxa"/>
              <w:left w:w="80" w:type="dxa"/>
              <w:bottom w:w="60" w:type="dxa"/>
              <w:right w:w="80" w:type="dxa"/>
            </w:tcMar>
          </w:tcPr>
          <w:p w14:paraId="0089EE2C" w14:textId="77777777" w:rsidR="00EA68EA" w:rsidRDefault="00777AD6">
            <w:pPr>
              <w:spacing w:after="0"/>
            </w:pPr>
            <w:r>
              <w:rPr>
                <w:rFonts w:ascii="Georgia" w:hAnsi="Georgia"/>
                <w:color w:val="212529"/>
                <w:sz w:val="17"/>
              </w:rPr>
              <w:t>Norsk Hydro</w:t>
            </w:r>
          </w:p>
        </w:tc>
        <w:tc>
          <w:tcPr>
            <w:tcW w:w="1987" w:type="dxa"/>
            <w:shd w:val="clear" w:color="auto" w:fill="F4F6F8"/>
            <w:tcMar>
              <w:top w:w="60" w:type="dxa"/>
              <w:left w:w="80" w:type="dxa"/>
              <w:bottom w:w="60" w:type="dxa"/>
              <w:right w:w="80" w:type="dxa"/>
            </w:tcMar>
          </w:tcPr>
          <w:p w14:paraId="4682C728" w14:textId="77777777" w:rsidR="00EA68EA" w:rsidRDefault="00777AD6">
            <w:pPr>
              <w:spacing w:after="0"/>
            </w:pPr>
            <w:r>
              <w:rPr>
                <w:rFonts w:ascii="Georgia" w:hAnsi="Georgia"/>
                <w:color w:val="212529"/>
                <w:sz w:val="17"/>
              </w:rPr>
              <w:t>NHY.OL</w:t>
            </w:r>
          </w:p>
        </w:tc>
        <w:tc>
          <w:tcPr>
            <w:tcW w:w="1987" w:type="dxa"/>
            <w:shd w:val="clear" w:color="auto" w:fill="F4F6F8"/>
            <w:tcMar>
              <w:top w:w="60" w:type="dxa"/>
              <w:left w:w="80" w:type="dxa"/>
              <w:bottom w:w="60" w:type="dxa"/>
              <w:right w:w="80" w:type="dxa"/>
            </w:tcMar>
          </w:tcPr>
          <w:p w14:paraId="221F13B7" w14:textId="77777777" w:rsidR="00EA68EA" w:rsidRDefault="00777AD6">
            <w:pPr>
              <w:spacing w:after="0"/>
              <w:jc w:val="right"/>
            </w:pPr>
            <w:r>
              <w:rPr>
                <w:rFonts w:ascii="Georgia" w:hAnsi="Georgia"/>
                <w:color w:val="212529"/>
                <w:sz w:val="17"/>
              </w:rPr>
              <w:t>6,5x</w:t>
            </w:r>
          </w:p>
        </w:tc>
        <w:tc>
          <w:tcPr>
            <w:tcW w:w="1987" w:type="dxa"/>
            <w:shd w:val="clear" w:color="auto" w:fill="F4F6F8"/>
            <w:tcMar>
              <w:top w:w="60" w:type="dxa"/>
              <w:left w:w="80" w:type="dxa"/>
              <w:bottom w:w="60" w:type="dxa"/>
              <w:right w:w="80" w:type="dxa"/>
            </w:tcMar>
          </w:tcPr>
          <w:p w14:paraId="1D440BAE" w14:textId="77777777" w:rsidR="00EA68EA" w:rsidRDefault="00777AD6">
            <w:pPr>
              <w:spacing w:after="0"/>
              <w:jc w:val="right"/>
            </w:pPr>
            <w:r>
              <w:rPr>
                <w:rFonts w:ascii="Georgia" w:hAnsi="Georgia"/>
                <w:color w:val="212529"/>
                <w:sz w:val="17"/>
              </w:rPr>
              <w:t>11,4%</w:t>
            </w:r>
          </w:p>
        </w:tc>
        <w:tc>
          <w:tcPr>
            <w:tcW w:w="1987" w:type="dxa"/>
            <w:shd w:val="clear" w:color="auto" w:fill="F4F6F8"/>
            <w:tcMar>
              <w:top w:w="60" w:type="dxa"/>
              <w:left w:w="80" w:type="dxa"/>
              <w:bottom w:w="60" w:type="dxa"/>
              <w:right w:w="80" w:type="dxa"/>
            </w:tcMar>
          </w:tcPr>
          <w:p w14:paraId="5680CE87" w14:textId="77777777" w:rsidR="00EA68EA" w:rsidRDefault="00777AD6">
            <w:pPr>
              <w:spacing w:after="0"/>
              <w:jc w:val="right"/>
            </w:pPr>
            <w:r>
              <w:rPr>
                <w:rFonts w:ascii="Georgia" w:hAnsi="Georgia"/>
                <w:color w:val="212529"/>
                <w:sz w:val="17"/>
              </w:rPr>
              <w:t>1,40x</w:t>
            </w:r>
          </w:p>
        </w:tc>
      </w:tr>
      <w:tr w:rsidR="00EA68EA" w14:paraId="50BB69D8" w14:textId="77777777">
        <w:trPr>
          <w:jc w:val="center"/>
        </w:trPr>
        <w:tc>
          <w:tcPr>
            <w:tcW w:w="1987" w:type="dxa"/>
            <w:tcMar>
              <w:top w:w="60" w:type="dxa"/>
              <w:left w:w="80" w:type="dxa"/>
              <w:bottom w:w="60" w:type="dxa"/>
              <w:right w:w="80" w:type="dxa"/>
            </w:tcMar>
          </w:tcPr>
          <w:p w14:paraId="15A7832A" w14:textId="77777777" w:rsidR="00EA68EA" w:rsidRDefault="00777AD6">
            <w:pPr>
              <w:spacing w:after="0"/>
            </w:pPr>
            <w:r>
              <w:rPr>
                <w:rFonts w:ascii="Georgia" w:hAnsi="Georgia"/>
                <w:color w:val="212529"/>
                <w:sz w:val="17"/>
              </w:rPr>
              <w:t>Chalco</w:t>
            </w:r>
          </w:p>
        </w:tc>
        <w:tc>
          <w:tcPr>
            <w:tcW w:w="1987" w:type="dxa"/>
            <w:tcMar>
              <w:top w:w="60" w:type="dxa"/>
              <w:left w:w="80" w:type="dxa"/>
              <w:bottom w:w="60" w:type="dxa"/>
              <w:right w:w="80" w:type="dxa"/>
            </w:tcMar>
          </w:tcPr>
          <w:p w14:paraId="565F8FF7" w14:textId="77777777" w:rsidR="00EA68EA" w:rsidRDefault="00777AD6">
            <w:pPr>
              <w:spacing w:after="0"/>
            </w:pPr>
            <w:r>
              <w:rPr>
                <w:rFonts w:ascii="Georgia" w:hAnsi="Georgia"/>
                <w:color w:val="212529"/>
                <w:sz w:val="17"/>
              </w:rPr>
              <w:t>2600.HK</w:t>
            </w:r>
          </w:p>
        </w:tc>
        <w:tc>
          <w:tcPr>
            <w:tcW w:w="1987" w:type="dxa"/>
            <w:tcMar>
              <w:top w:w="60" w:type="dxa"/>
              <w:left w:w="80" w:type="dxa"/>
              <w:bottom w:w="60" w:type="dxa"/>
              <w:right w:w="80" w:type="dxa"/>
            </w:tcMar>
          </w:tcPr>
          <w:p w14:paraId="2B22C8EE" w14:textId="77777777" w:rsidR="00EA68EA" w:rsidRDefault="00777AD6">
            <w:pPr>
              <w:spacing w:after="0"/>
              <w:jc w:val="right"/>
            </w:pPr>
            <w:r>
              <w:rPr>
                <w:rFonts w:ascii="Georgia" w:hAnsi="Georgia"/>
                <w:color w:val="212529"/>
                <w:sz w:val="17"/>
              </w:rPr>
              <w:t>5,8x</w:t>
            </w:r>
          </w:p>
        </w:tc>
        <w:tc>
          <w:tcPr>
            <w:tcW w:w="1987" w:type="dxa"/>
            <w:tcMar>
              <w:top w:w="60" w:type="dxa"/>
              <w:left w:w="80" w:type="dxa"/>
              <w:bottom w:w="60" w:type="dxa"/>
              <w:right w:w="80" w:type="dxa"/>
            </w:tcMar>
          </w:tcPr>
          <w:p w14:paraId="70830FE6" w14:textId="77777777" w:rsidR="00EA68EA" w:rsidRDefault="00777AD6">
            <w:pPr>
              <w:spacing w:after="0"/>
              <w:jc w:val="right"/>
            </w:pPr>
            <w:r>
              <w:rPr>
                <w:rFonts w:ascii="Georgia" w:hAnsi="Georgia"/>
                <w:color w:val="212529"/>
                <w:sz w:val="17"/>
              </w:rPr>
              <w:t>8,8%</w:t>
            </w:r>
          </w:p>
        </w:tc>
        <w:tc>
          <w:tcPr>
            <w:tcW w:w="1987" w:type="dxa"/>
            <w:tcMar>
              <w:top w:w="60" w:type="dxa"/>
              <w:left w:w="80" w:type="dxa"/>
              <w:bottom w:w="60" w:type="dxa"/>
              <w:right w:w="80" w:type="dxa"/>
            </w:tcMar>
          </w:tcPr>
          <w:p w14:paraId="6F05E8A8" w14:textId="77777777" w:rsidR="00EA68EA" w:rsidRDefault="00777AD6">
            <w:pPr>
              <w:spacing w:after="0"/>
              <w:jc w:val="right"/>
            </w:pPr>
            <w:r>
              <w:rPr>
                <w:rFonts w:ascii="Georgia" w:hAnsi="Georgia"/>
                <w:color w:val="212529"/>
                <w:sz w:val="17"/>
              </w:rPr>
              <w:t>3,80x</w:t>
            </w:r>
          </w:p>
        </w:tc>
      </w:tr>
      <w:tr w:rsidR="00EA68EA" w14:paraId="49A2669C" w14:textId="77777777">
        <w:trPr>
          <w:jc w:val="center"/>
        </w:trPr>
        <w:tc>
          <w:tcPr>
            <w:tcW w:w="1987" w:type="dxa"/>
            <w:shd w:val="clear" w:color="auto" w:fill="F4F6F8"/>
            <w:tcMar>
              <w:top w:w="60" w:type="dxa"/>
              <w:left w:w="80" w:type="dxa"/>
              <w:bottom w:w="60" w:type="dxa"/>
              <w:right w:w="80" w:type="dxa"/>
            </w:tcMar>
          </w:tcPr>
          <w:p w14:paraId="40D86434" w14:textId="77777777" w:rsidR="00EA68EA" w:rsidRDefault="00777AD6">
            <w:pPr>
              <w:spacing w:after="0"/>
            </w:pPr>
            <w:r>
              <w:rPr>
                <w:rFonts w:ascii="Georgia" w:hAnsi="Georgia"/>
                <w:color w:val="212529"/>
                <w:sz w:val="17"/>
              </w:rPr>
              <w:t>Mediana de Pares</w:t>
            </w:r>
          </w:p>
        </w:tc>
        <w:tc>
          <w:tcPr>
            <w:tcW w:w="1987" w:type="dxa"/>
            <w:shd w:val="clear" w:color="auto" w:fill="F4F6F8"/>
            <w:tcMar>
              <w:top w:w="60" w:type="dxa"/>
              <w:left w:w="80" w:type="dxa"/>
              <w:bottom w:w="60" w:type="dxa"/>
              <w:right w:w="80" w:type="dxa"/>
            </w:tcMar>
          </w:tcPr>
          <w:p w14:paraId="4888E579" w14:textId="77777777" w:rsidR="00EA68EA" w:rsidRDefault="00777AD6">
            <w:pPr>
              <w:spacing w:after="0"/>
              <w:jc w:val="right"/>
            </w:pPr>
            <w:r>
              <w:rPr>
                <w:rFonts w:ascii="Georgia" w:hAnsi="Georgia"/>
                <w:color w:val="212529"/>
                <w:sz w:val="17"/>
              </w:rPr>
              <w:t>6,5x</w:t>
            </w:r>
          </w:p>
        </w:tc>
        <w:tc>
          <w:tcPr>
            <w:tcW w:w="1987" w:type="dxa"/>
            <w:shd w:val="clear" w:color="auto" w:fill="F4F6F8"/>
            <w:tcMar>
              <w:top w:w="60" w:type="dxa"/>
              <w:left w:w="80" w:type="dxa"/>
              <w:bottom w:w="60" w:type="dxa"/>
              <w:right w:w="80" w:type="dxa"/>
            </w:tcMar>
          </w:tcPr>
          <w:p w14:paraId="46D830D8" w14:textId="77777777" w:rsidR="00EA68EA" w:rsidRDefault="00777AD6">
            <w:pPr>
              <w:spacing w:after="0"/>
              <w:jc w:val="right"/>
            </w:pPr>
            <w:r>
              <w:rPr>
                <w:rFonts w:ascii="Georgia" w:hAnsi="Georgia"/>
                <w:color w:val="212529"/>
                <w:sz w:val="17"/>
              </w:rPr>
              <w:t>9,2%</w:t>
            </w:r>
          </w:p>
        </w:tc>
        <w:tc>
          <w:tcPr>
            <w:tcW w:w="1987" w:type="dxa"/>
            <w:shd w:val="clear" w:color="auto" w:fill="F4F6F8"/>
            <w:tcMar>
              <w:top w:w="60" w:type="dxa"/>
              <w:left w:w="80" w:type="dxa"/>
              <w:bottom w:w="60" w:type="dxa"/>
              <w:right w:w="80" w:type="dxa"/>
            </w:tcMar>
          </w:tcPr>
          <w:p w14:paraId="6ED698CC" w14:textId="77777777" w:rsidR="00EA68EA" w:rsidRDefault="00777AD6">
            <w:pPr>
              <w:spacing w:after="0"/>
              <w:jc w:val="right"/>
            </w:pPr>
            <w:r>
              <w:rPr>
                <w:rFonts w:ascii="Georgia" w:hAnsi="Georgia"/>
                <w:color w:val="212529"/>
                <w:sz w:val="17"/>
              </w:rPr>
              <w:t>2,10x</w:t>
            </w:r>
          </w:p>
        </w:tc>
        <w:tc>
          <w:tcPr>
            <w:tcW w:w="1987" w:type="dxa"/>
            <w:shd w:val="clear" w:color="auto" w:fill="F4F6F8"/>
            <w:tcMar>
              <w:top w:w="60" w:type="dxa"/>
              <w:left w:w="80" w:type="dxa"/>
              <w:bottom w:w="60" w:type="dxa"/>
              <w:right w:w="80" w:type="dxa"/>
            </w:tcMar>
          </w:tcPr>
          <w:p w14:paraId="39B0AB24" w14:textId="77777777" w:rsidR="00EA68EA" w:rsidRDefault="00EA68EA">
            <w:pPr>
              <w:spacing w:after="0"/>
            </w:pPr>
          </w:p>
        </w:tc>
      </w:tr>
    </w:tbl>
    <w:p w14:paraId="7647430A" w14:textId="77777777" w:rsidR="00EA68EA" w:rsidRDefault="00EA68EA">
      <w:pPr>
        <w:spacing w:after="120"/>
      </w:pPr>
    </w:p>
    <w:p w14:paraId="26E3C4B4" w14:textId="77777777" w:rsidR="00EA68EA" w:rsidRDefault="00777AD6">
      <w:pPr>
        <w:pStyle w:val="Ttulo1"/>
        <w:spacing w:before="320" w:after="120"/>
      </w:pPr>
      <w:bookmarkStart w:id="22" w:name="_Toc237645904"/>
      <w:r>
        <w:rPr>
          <w:rFonts w:ascii="Georgia" w:hAnsi="Georgia"/>
          <w:color w:val="0A2540"/>
          <w:sz w:val="27"/>
        </w:rPr>
        <w:t>Costo Promedio Ponderado del Capital (WACC) y Factor \texorpdfstring{\lambda</w:t>
      </w:r>
      <w:bookmarkEnd w:id="22"/>
    </w:p>
    <w:p w14:paraId="0AFE00CA" w14:textId="77777777" w:rsidR="00EA68EA" w:rsidRDefault="00777AD6">
      <w:pPr>
        <w:pStyle w:val="Ttulo2"/>
        <w:spacing w:before="240" w:after="80"/>
      </w:pPr>
      <w:bookmarkStart w:id="23" w:name="_Toc237645905"/>
      <w:r>
        <w:rPr>
          <w:rFonts w:ascii="Georgia" w:hAnsi="Georgia"/>
          <w:color w:val="008080"/>
          <w:sz w:val="23"/>
        </w:rPr>
        <w:t>Formulación y Estimación del WACC</w:t>
      </w:r>
      <w:bookmarkEnd w:id="23"/>
    </w:p>
    <w:p w14:paraId="4D70FF3A" w14:textId="77777777" w:rsidR="00EA68EA" w:rsidRDefault="00777AD6">
      <w:pPr>
        <w:spacing w:after="80"/>
      </w:pPr>
      <w:r>
        <w:rPr>
          <w:rFonts w:ascii="Georgia" w:hAnsi="Georgia"/>
          <w:color w:val="212529"/>
          <w:sz w:val="19"/>
        </w:rPr>
        <w:t>El Costo Promedio Ponderado del Capital se calcula conforme a la formulación clásica:</w:t>
      </w:r>
    </w:p>
    <w:p w14:paraId="02FC369B" w14:textId="77777777" w:rsidR="00EA68EA" w:rsidRDefault="00777AD6">
      <w:pPr>
        <w:spacing w:after="80"/>
      </w:pPr>
      <w:r>
        <w:rPr>
          <w:rFonts w:ascii="Georgia" w:hAnsi="Georgia"/>
          <w:color w:val="212529"/>
          <w:sz w:val="19"/>
        </w:rPr>
        <w:t>WACC = K_e &lt;=ft(\frac{E}{V}\right) + K_d (1 - t) &lt;=ft(\frac{D}{V}\right)</w:t>
      </w:r>
    </w:p>
    <w:p w14:paraId="20C78651" w14:textId="77777777" w:rsidR="00EA68EA" w:rsidRDefault="00777AD6">
      <w:pPr>
        <w:spacing w:after="80"/>
      </w:pPr>
      <w:r>
        <w:rPr>
          <w:rFonts w:ascii="Georgia" w:hAnsi="Georgia"/>
          <w:color w:val="212529"/>
          <w:sz w:val="19"/>
        </w:rPr>
        <w:t>Reemplazando los parámetros calibrados (E/V = 67,29%, D/V = 32,71%, K_d = 3,80%, t = 35% y K_e = 9,30%):</w:t>
      </w:r>
    </w:p>
    <w:p w14:paraId="21789923" w14:textId="77777777" w:rsidR="00EA68EA" w:rsidRDefault="00777AD6">
      <w:pPr>
        <w:spacing w:after="80"/>
      </w:pPr>
      <w:r>
        <w:rPr>
          <w:rFonts w:ascii="Georgia" w:hAnsi="Georgia"/>
          <w:color w:val="212529"/>
          <w:sz w:val="19"/>
        </w:rPr>
        <w:t>WACC = 9,30% x 0,6729 + 3,80% x (1 - 0,35) x 0,3271 = 6,26% + 0,81% = \mathbf{7,06%}</w:t>
      </w:r>
    </w:p>
    <w:p w14:paraId="2A9797AD" w14:textId="77777777" w:rsidR="00EA68EA" w:rsidRDefault="00777AD6">
      <w:pPr>
        <w:pStyle w:val="Ttulo2"/>
        <w:spacing w:before="240" w:after="80"/>
      </w:pPr>
      <w:bookmarkStart w:id="24" w:name="_Toc237645906"/>
      <w:r>
        <w:rPr>
          <w:rFonts w:ascii="Georgia" w:hAnsi="Georgia"/>
          <w:color w:val="008080"/>
          <w:sz w:val="23"/>
        </w:rPr>
        <w:t>Deducción del Beta en Cuatro Pasos (OLS \texorpdfstring{-&gt;</w:t>
      </w:r>
      <w:bookmarkEnd w:id="24"/>
    </w:p>
    <w:p w14:paraId="14A29806" w14:textId="77777777" w:rsidR="00EA68EA" w:rsidRDefault="00777AD6">
      <w:pPr>
        <w:spacing w:after="80"/>
      </w:pPr>
      <w:r>
        <w:rPr>
          <w:rFonts w:ascii="Georgia" w:hAnsi="Georgia"/>
          <w:color w:val="212529"/>
          <w:sz w:val="19"/>
        </w:rPr>
        <w:t>\item Beta OLS Histórico: Regresión lineal diaria de 10 años (N=2.376 ruedas) de ALUA (en USD CCL) contra el índice S&amp;P 500:</w:t>
      </w:r>
    </w:p>
    <w:p w14:paraId="3CAEDF4B" w14:textId="77777777" w:rsidR="00EA68EA" w:rsidRDefault="00777AD6">
      <w:pPr>
        <w:spacing w:after="80"/>
      </w:pPr>
      <w:r>
        <w:rPr>
          <w:rFonts w:ascii="Georgia" w:hAnsi="Georgia"/>
          <w:color w:val="212529"/>
          <w:sz w:val="19"/>
        </w:rPr>
        <w:t>r_{ALUA, t} = \alpha + \beta_{OLS} r_{SP500, t} + \epsilon_t =&gt; \beta_{OLS} = 0,8420 \quad (SE = 0,0563, \; R^2 = 8,60%)</w:t>
      </w:r>
    </w:p>
    <w:p w14:paraId="1BB9142B" w14:textId="77777777" w:rsidR="00EA68EA" w:rsidRDefault="00777AD6">
      <w:pPr>
        <w:spacing w:after="80"/>
      </w:pPr>
      <w:r>
        <w:rPr>
          <w:rFonts w:ascii="Georgia" w:hAnsi="Georgia"/>
          <w:color w:val="212529"/>
          <w:sz w:val="19"/>
        </w:rPr>
        <w:t>\item Ajuste de Blume (1975): Corrección por reversión a la media del riesgo sistemático:</w:t>
      </w:r>
    </w:p>
    <w:p w14:paraId="264779E2" w14:textId="77777777" w:rsidR="00EA68EA" w:rsidRDefault="00777AD6">
      <w:pPr>
        <w:spacing w:after="80"/>
      </w:pPr>
      <w:r>
        <w:rPr>
          <w:rFonts w:ascii="Georgia" w:hAnsi="Georgia"/>
          <w:color w:val="212529"/>
          <w:sz w:val="19"/>
        </w:rPr>
        <w:lastRenderedPageBreak/>
        <w:t>\beta_{Blume} = \frac{2}{3} \beta_{OLS} + \frac{1}{3} (1,0) = \frac{2}{3} (0,8420) + \frac{1}{3} = \mathbf{0,8947}</w:t>
      </w:r>
    </w:p>
    <w:p w14:paraId="1F1B98CA" w14:textId="77777777" w:rsidR="00EA68EA" w:rsidRDefault="00777AD6">
      <w:pPr>
        <w:spacing w:after="80"/>
      </w:pPr>
      <w:r>
        <w:rPr>
          <w:rFonts w:ascii="Georgia" w:hAnsi="Georgia"/>
          <w:color w:val="212529"/>
          <w:sz w:val="19"/>
        </w:rPr>
        <w:t>\item Desapalancamiento por Hamada (1972): Con el ratio D/E histórico mediano (D/E_{hist} = 0,5036):</w:t>
      </w:r>
    </w:p>
    <w:p w14:paraId="00C12E04" w14:textId="77777777" w:rsidR="00EA68EA" w:rsidRDefault="00777AD6">
      <w:pPr>
        <w:spacing w:after="80"/>
      </w:pPr>
      <w:r>
        <w:rPr>
          <w:rFonts w:ascii="Georgia" w:hAnsi="Georgia"/>
          <w:color w:val="212529"/>
          <w:sz w:val="19"/>
        </w:rPr>
        <w:t>\beta_U = \frac{\beta_{Blume}}{1 + (1 - t) &lt;=ft(\frac{D}{E}\right)_{hist}} = \frac{0,8947}{1 + (1 - 0,35) x 0,5036} = \mathbf{0,6745}</w:t>
      </w:r>
    </w:p>
    <w:p w14:paraId="0E0EFE83" w14:textId="77777777" w:rsidR="00EA68EA" w:rsidRDefault="00777AD6">
      <w:pPr>
        <w:spacing w:after="80"/>
      </w:pPr>
      <w:r>
        <w:rPr>
          <w:rFonts w:ascii="Georgia" w:hAnsi="Georgia"/>
          <w:color w:val="212529"/>
          <w:sz w:val="19"/>
        </w:rPr>
        <w:t>\item Reapalancamiento al D/E Objetivo (D/E_{obj = 0,4860):}</w:t>
      </w:r>
    </w:p>
    <w:p w14:paraId="70469DC3" w14:textId="77777777" w:rsidR="00EA68EA" w:rsidRDefault="00777AD6">
      <w:pPr>
        <w:spacing w:after="80"/>
      </w:pPr>
      <w:r>
        <w:rPr>
          <w:rFonts w:ascii="Georgia" w:hAnsi="Georgia"/>
          <w:color w:val="212529"/>
          <w:sz w:val="19"/>
        </w:rPr>
        <w:t>\beta_L = \beta_U &lt;=ft[ 1 + (1 - t) &lt;=ft(\frac{D}{E}\right)_{obj} \right] = 0,6745 x [1 + (1 - 0,35) x 0,4860] = \mathbf{0,8876}</w:t>
      </w:r>
    </w:p>
    <w:p w14:paraId="601F33B1" w14:textId="77777777" w:rsidR="00EA68EA" w:rsidRDefault="00777AD6">
      <w:pPr>
        <w:spacing w:before="160" w:after="40"/>
        <w:jc w:val="center"/>
      </w:pPr>
      <w:r>
        <w:rPr>
          <w:noProof/>
        </w:rPr>
        <w:drawing>
          <wp:inline distT="0" distB="0" distL="0" distR="0" wp14:anchorId="45B43CDF" wp14:editId="2E901160">
            <wp:extent cx="5303520" cy="27919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0"/>
                    <a:stretch>
                      <a:fillRect/>
                    </a:stretch>
                  </pic:blipFill>
                  <pic:spPr>
                    <a:xfrm>
                      <a:off x="0" y="0"/>
                      <a:ext cx="5303520" cy="2791959"/>
                    </a:xfrm>
                    <a:prstGeom prst="rect">
                      <a:avLst/>
                    </a:prstGeom>
                  </pic:spPr>
                </pic:pic>
              </a:graphicData>
            </a:graphic>
          </wp:inline>
        </w:drawing>
      </w:r>
    </w:p>
    <w:p w14:paraId="280EFA79" w14:textId="77777777" w:rsidR="00EA68EA" w:rsidRDefault="00777AD6">
      <w:pPr>
        <w:spacing w:after="160"/>
        <w:jc w:val="center"/>
      </w:pPr>
      <w:r>
        <w:rPr>
          <w:rFonts w:ascii="Georgia" w:hAnsi="Georgia"/>
          <w:i/>
          <w:color w:val="718096"/>
          <w:sz w:val="17"/>
        </w:rPr>
        <w:t>\textbf{Secuencia del Beta</w:t>
      </w:r>
    </w:p>
    <w:p w14:paraId="61ABC062" w14:textId="77777777" w:rsidR="00EA68EA" w:rsidRDefault="00777AD6">
      <w:pPr>
        <w:spacing w:after="80"/>
      </w:pPr>
      <w:r>
        <w:rPr>
          <w:rFonts w:ascii="Georgia" w:hAnsi="Georgia"/>
          <w:color w:val="212529"/>
          <w:sz w:val="19"/>
        </w:rPr>
        <w:t>\label{fig:13}</w:t>
      </w:r>
    </w:p>
    <w:p w14:paraId="150053EF" w14:textId="77777777" w:rsidR="00EA68EA" w:rsidRDefault="00777AD6">
      <w:pPr>
        <w:spacing w:before="160" w:after="40"/>
        <w:jc w:val="center"/>
      </w:pPr>
      <w:r>
        <w:rPr>
          <w:noProof/>
        </w:rPr>
        <w:drawing>
          <wp:inline distT="0" distB="0" distL="0" distR="0" wp14:anchorId="67F76BF6" wp14:editId="19F59F46">
            <wp:extent cx="5303520" cy="300519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1"/>
                    <a:stretch>
                      <a:fillRect/>
                    </a:stretch>
                  </pic:blipFill>
                  <pic:spPr>
                    <a:xfrm>
                      <a:off x="0" y="0"/>
                      <a:ext cx="5303520" cy="3005193"/>
                    </a:xfrm>
                    <a:prstGeom prst="rect">
                      <a:avLst/>
                    </a:prstGeom>
                  </pic:spPr>
                </pic:pic>
              </a:graphicData>
            </a:graphic>
          </wp:inline>
        </w:drawing>
      </w:r>
    </w:p>
    <w:p w14:paraId="48A0B39E" w14:textId="77777777" w:rsidR="00EA68EA" w:rsidRDefault="00777AD6">
      <w:pPr>
        <w:spacing w:after="160"/>
        <w:jc w:val="center"/>
      </w:pPr>
      <w:r>
        <w:rPr>
          <w:rFonts w:ascii="Georgia" w:hAnsi="Georgia"/>
          <w:i/>
          <w:color w:val="718096"/>
          <w:sz w:val="17"/>
        </w:rPr>
        <w:t>\textbf{Composición del WACC</w:t>
      </w:r>
    </w:p>
    <w:p w14:paraId="58178C4A" w14:textId="77777777" w:rsidR="00EA68EA" w:rsidRDefault="00777AD6">
      <w:pPr>
        <w:spacing w:after="80"/>
      </w:pPr>
      <w:r>
        <w:rPr>
          <w:rFonts w:ascii="Georgia" w:hAnsi="Georgia"/>
          <w:color w:val="212529"/>
          <w:sz w:val="19"/>
        </w:rPr>
        <w:t>\label{fig:14}</w:t>
      </w:r>
    </w:p>
    <w:p w14:paraId="1A6DCF32" w14:textId="77777777" w:rsidR="00EA68EA" w:rsidRDefault="00777AD6">
      <w:pPr>
        <w:pStyle w:val="Ttulo2"/>
        <w:spacing w:before="240" w:after="80"/>
      </w:pPr>
      <w:bookmarkStart w:id="25" w:name="_Toc237645907"/>
      <w:r>
        <w:rPr>
          <w:rFonts w:ascii="Georgia" w:hAnsi="Georgia"/>
          <w:color w:val="008080"/>
          <w:sz w:val="23"/>
        </w:rPr>
        <w:lastRenderedPageBreak/>
        <w:t>Fundamentación del Factor de Exposición Soberana \texorpdfstring{\lambda = 0,20</w:t>
      </w:r>
      <w:bookmarkEnd w:id="25"/>
    </w:p>
    <w:p w14:paraId="01B2829E" w14:textId="77777777" w:rsidR="00EA68EA" w:rsidRDefault="00777AD6">
      <w:pPr>
        <w:spacing w:after="80"/>
      </w:pPr>
      <w:r>
        <w:rPr>
          <w:rFonts w:ascii="Georgia" w:hAnsi="Georgia"/>
          <w:color w:val="212529"/>
          <w:sz w:val="19"/>
        </w:rPr>
        <w:t>El costo del capital propio incorpora el ajuste por riesgo soberano (Damodaran; Dumrauf):</w:t>
      </w:r>
    </w:p>
    <w:p w14:paraId="38498585" w14:textId="77777777" w:rsidR="00EA68EA" w:rsidRDefault="00777AD6">
      <w:pPr>
        <w:spacing w:after="80"/>
      </w:pPr>
      <w:r>
        <w:rPr>
          <w:rFonts w:ascii="Georgia" w:hAnsi="Georgia"/>
          <w:color w:val="212529"/>
          <w:sz w:val="19"/>
        </w:rPr>
        <w:t>K_e = R_f + \beta_L x ERP + \lambda x EMBI+ = 4,70% + 0,8876 x 4,18% + 0,20 x 4,41% = \mathbf{9,30%}</w:t>
      </w:r>
    </w:p>
    <w:p w14:paraId="779419E7" w14:textId="77777777" w:rsidR="00EA68EA" w:rsidRDefault="00777AD6">
      <w:pPr>
        <w:spacing w:after="80"/>
      </w:pPr>
      <w:r>
        <w:rPr>
          <w:rFonts w:ascii="Georgia" w:hAnsi="Georgia"/>
          <w:color w:val="212529"/>
          <w:sz w:val="19"/>
        </w:rPr>
        <w:t>El factor \lambda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14:paraId="07B2BAEB" w14:textId="77777777" w:rsidR="00EA68EA" w:rsidRDefault="00777AD6">
      <w:pPr>
        <w:spacing w:before="200" w:after="60"/>
      </w:pPr>
      <w:r>
        <w:rPr>
          <w:rFonts w:ascii="Georgia" w:hAnsi="Georgia"/>
          <w:b/>
          <w:color w:val="0A2540"/>
          <w:sz w:val="19"/>
        </w:rPr>
        <w:t>Tabla: \textbf{Sensibilidad del Costo de Capital y Precio Objetivo ante Variaciones en \lambda</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987"/>
        <w:gridCol w:w="1987"/>
        <w:gridCol w:w="1987"/>
        <w:gridCol w:w="1987"/>
        <w:gridCol w:w="1987"/>
      </w:tblGrid>
      <w:tr w:rsidR="00EA68EA" w14:paraId="305D6964" w14:textId="77777777">
        <w:trPr>
          <w:jc w:val="center"/>
        </w:trPr>
        <w:tc>
          <w:tcPr>
            <w:tcW w:w="1987" w:type="dxa"/>
            <w:shd w:val="clear" w:color="auto" w:fill="0A2540"/>
            <w:tcMar>
              <w:top w:w="60" w:type="dxa"/>
              <w:left w:w="80" w:type="dxa"/>
              <w:bottom w:w="60" w:type="dxa"/>
              <w:right w:w="80" w:type="dxa"/>
            </w:tcMar>
          </w:tcPr>
          <w:p w14:paraId="6EB9708E" w14:textId="77777777" w:rsidR="00EA68EA" w:rsidRDefault="00777AD6">
            <w:pPr>
              <w:spacing w:after="0"/>
            </w:pPr>
            <w:r>
              <w:rPr>
                <w:rFonts w:ascii="Georgia" w:hAnsi="Georgia"/>
                <w:b/>
                <w:color w:val="FFFFFF"/>
                <w:sz w:val="17"/>
              </w:rPr>
              <w:t>Parámetro de Riesgo País</w:t>
            </w:r>
          </w:p>
        </w:tc>
        <w:tc>
          <w:tcPr>
            <w:tcW w:w="1987" w:type="dxa"/>
            <w:shd w:val="clear" w:color="auto" w:fill="0A2540"/>
            <w:tcMar>
              <w:top w:w="60" w:type="dxa"/>
              <w:left w:w="80" w:type="dxa"/>
              <w:bottom w:w="60" w:type="dxa"/>
              <w:right w:w="80" w:type="dxa"/>
            </w:tcMar>
          </w:tcPr>
          <w:p w14:paraId="5B1FF7B6" w14:textId="77777777" w:rsidR="00EA68EA" w:rsidRDefault="00777AD6">
            <w:pPr>
              <w:spacing w:after="0"/>
            </w:pPr>
            <w:r>
              <w:rPr>
                <w:rFonts w:ascii="Georgia" w:hAnsi="Georgia"/>
                <w:b/>
                <w:color w:val="FFFFFF"/>
                <w:sz w:val="17"/>
              </w:rPr>
              <w:t>\mathbf{\lambda = 0,20 (Caso Base)}</w:t>
            </w:r>
          </w:p>
        </w:tc>
        <w:tc>
          <w:tcPr>
            <w:tcW w:w="1987" w:type="dxa"/>
            <w:shd w:val="clear" w:color="auto" w:fill="0A2540"/>
            <w:tcMar>
              <w:top w:w="60" w:type="dxa"/>
              <w:left w:w="80" w:type="dxa"/>
              <w:bottom w:w="60" w:type="dxa"/>
              <w:right w:w="80" w:type="dxa"/>
            </w:tcMar>
          </w:tcPr>
          <w:p w14:paraId="746EF255" w14:textId="77777777" w:rsidR="00EA68EA" w:rsidRDefault="00777AD6">
            <w:pPr>
              <w:spacing w:after="0"/>
            </w:pPr>
            <w:r>
              <w:rPr>
                <w:rFonts w:ascii="Georgia" w:hAnsi="Georgia"/>
                <w:b/>
                <w:color w:val="FFFFFF"/>
                <w:sz w:val="17"/>
              </w:rPr>
              <w:t>\mathbf{\lambda = 0,50}</w:t>
            </w:r>
          </w:p>
        </w:tc>
        <w:tc>
          <w:tcPr>
            <w:tcW w:w="1987" w:type="dxa"/>
            <w:shd w:val="clear" w:color="auto" w:fill="0A2540"/>
            <w:tcMar>
              <w:top w:w="60" w:type="dxa"/>
              <w:left w:w="80" w:type="dxa"/>
              <w:bottom w:w="60" w:type="dxa"/>
              <w:right w:w="80" w:type="dxa"/>
            </w:tcMar>
          </w:tcPr>
          <w:p w14:paraId="5F539253" w14:textId="77777777" w:rsidR="00EA68EA" w:rsidRDefault="00777AD6">
            <w:pPr>
              <w:spacing w:after="0"/>
            </w:pPr>
            <w:r>
              <w:rPr>
                <w:rFonts w:ascii="Georgia" w:hAnsi="Georgia"/>
                <w:b/>
                <w:color w:val="FFFFFF"/>
                <w:sz w:val="17"/>
              </w:rPr>
              <w:t>\mathbf{\lambda = 0,75}</w:t>
            </w:r>
          </w:p>
        </w:tc>
        <w:tc>
          <w:tcPr>
            <w:tcW w:w="1987" w:type="dxa"/>
            <w:shd w:val="clear" w:color="auto" w:fill="0A2540"/>
            <w:tcMar>
              <w:top w:w="60" w:type="dxa"/>
              <w:left w:w="80" w:type="dxa"/>
              <w:bottom w:w="60" w:type="dxa"/>
              <w:right w:w="80" w:type="dxa"/>
            </w:tcMar>
          </w:tcPr>
          <w:p w14:paraId="24216647" w14:textId="77777777" w:rsidR="00EA68EA" w:rsidRDefault="00777AD6">
            <w:pPr>
              <w:spacing w:after="0"/>
            </w:pPr>
            <w:r>
              <w:rPr>
                <w:rFonts w:ascii="Georgia" w:hAnsi="Georgia"/>
                <w:b/>
                <w:color w:val="FFFFFF"/>
                <w:sz w:val="17"/>
              </w:rPr>
              <w:t>\mathbf{\lambda = 1,00 (Sin Cobertura)}</w:t>
            </w:r>
          </w:p>
        </w:tc>
      </w:tr>
      <w:tr w:rsidR="00EA68EA" w14:paraId="5188447A" w14:textId="77777777">
        <w:trPr>
          <w:jc w:val="center"/>
        </w:trPr>
        <w:tc>
          <w:tcPr>
            <w:tcW w:w="1987" w:type="dxa"/>
            <w:shd w:val="clear" w:color="auto" w:fill="F4F6F8"/>
            <w:tcMar>
              <w:top w:w="60" w:type="dxa"/>
              <w:left w:w="80" w:type="dxa"/>
              <w:bottom w:w="60" w:type="dxa"/>
              <w:right w:w="80" w:type="dxa"/>
            </w:tcMar>
          </w:tcPr>
          <w:p w14:paraId="0AA0F2A1" w14:textId="77777777" w:rsidR="00EA68EA" w:rsidRDefault="00777AD6">
            <w:pPr>
              <w:spacing w:after="0"/>
            </w:pPr>
            <w:r>
              <w:rPr>
                <w:rFonts w:ascii="Georgia" w:hAnsi="Georgia"/>
                <w:color w:val="212529"/>
                <w:sz w:val="17"/>
              </w:rPr>
              <w:t>Prima por Riesgo País (\lambda x EMBI+)</w:t>
            </w:r>
          </w:p>
        </w:tc>
        <w:tc>
          <w:tcPr>
            <w:tcW w:w="1987" w:type="dxa"/>
            <w:shd w:val="clear" w:color="auto" w:fill="F4F6F8"/>
            <w:tcMar>
              <w:top w:w="60" w:type="dxa"/>
              <w:left w:w="80" w:type="dxa"/>
              <w:bottom w:w="60" w:type="dxa"/>
              <w:right w:w="80" w:type="dxa"/>
            </w:tcMar>
          </w:tcPr>
          <w:p w14:paraId="5B88C109" w14:textId="77777777" w:rsidR="00EA68EA" w:rsidRDefault="00777AD6">
            <w:pPr>
              <w:spacing w:after="0"/>
              <w:jc w:val="right"/>
            </w:pPr>
            <w:r>
              <w:rPr>
                <w:rFonts w:ascii="Georgia" w:hAnsi="Georgia"/>
                <w:color w:val="212529"/>
                <w:sz w:val="17"/>
              </w:rPr>
              <w:t>0,88%</w:t>
            </w:r>
          </w:p>
        </w:tc>
        <w:tc>
          <w:tcPr>
            <w:tcW w:w="1987" w:type="dxa"/>
            <w:shd w:val="clear" w:color="auto" w:fill="F4F6F8"/>
            <w:tcMar>
              <w:top w:w="60" w:type="dxa"/>
              <w:left w:w="80" w:type="dxa"/>
              <w:bottom w:w="60" w:type="dxa"/>
              <w:right w:w="80" w:type="dxa"/>
            </w:tcMar>
          </w:tcPr>
          <w:p w14:paraId="2862591A" w14:textId="77777777" w:rsidR="00EA68EA" w:rsidRDefault="00777AD6">
            <w:pPr>
              <w:spacing w:after="0"/>
              <w:jc w:val="right"/>
            </w:pPr>
            <w:r>
              <w:rPr>
                <w:rFonts w:ascii="Georgia" w:hAnsi="Georgia"/>
                <w:color w:val="212529"/>
                <w:sz w:val="17"/>
              </w:rPr>
              <w:t>2,21%</w:t>
            </w:r>
          </w:p>
        </w:tc>
        <w:tc>
          <w:tcPr>
            <w:tcW w:w="1987" w:type="dxa"/>
            <w:shd w:val="clear" w:color="auto" w:fill="F4F6F8"/>
            <w:tcMar>
              <w:top w:w="60" w:type="dxa"/>
              <w:left w:w="80" w:type="dxa"/>
              <w:bottom w:w="60" w:type="dxa"/>
              <w:right w:w="80" w:type="dxa"/>
            </w:tcMar>
          </w:tcPr>
          <w:p w14:paraId="60010453" w14:textId="77777777" w:rsidR="00EA68EA" w:rsidRDefault="00777AD6">
            <w:pPr>
              <w:spacing w:after="0"/>
              <w:jc w:val="right"/>
            </w:pPr>
            <w:r>
              <w:rPr>
                <w:rFonts w:ascii="Georgia" w:hAnsi="Georgia"/>
                <w:color w:val="212529"/>
                <w:sz w:val="17"/>
              </w:rPr>
              <w:t>3,31%</w:t>
            </w:r>
          </w:p>
        </w:tc>
        <w:tc>
          <w:tcPr>
            <w:tcW w:w="1987" w:type="dxa"/>
            <w:shd w:val="clear" w:color="auto" w:fill="F4F6F8"/>
            <w:tcMar>
              <w:top w:w="60" w:type="dxa"/>
              <w:left w:w="80" w:type="dxa"/>
              <w:bottom w:w="60" w:type="dxa"/>
              <w:right w:w="80" w:type="dxa"/>
            </w:tcMar>
          </w:tcPr>
          <w:p w14:paraId="220FC1BD" w14:textId="77777777" w:rsidR="00EA68EA" w:rsidRDefault="00777AD6">
            <w:pPr>
              <w:spacing w:after="0"/>
              <w:jc w:val="right"/>
            </w:pPr>
            <w:r>
              <w:rPr>
                <w:rFonts w:ascii="Georgia" w:hAnsi="Georgia"/>
                <w:color w:val="212529"/>
                <w:sz w:val="17"/>
              </w:rPr>
              <w:t>4,41%</w:t>
            </w:r>
          </w:p>
        </w:tc>
      </w:tr>
      <w:tr w:rsidR="00EA68EA" w14:paraId="4BCAF5B1" w14:textId="77777777">
        <w:trPr>
          <w:jc w:val="center"/>
        </w:trPr>
        <w:tc>
          <w:tcPr>
            <w:tcW w:w="1987" w:type="dxa"/>
            <w:tcMar>
              <w:top w:w="60" w:type="dxa"/>
              <w:left w:w="80" w:type="dxa"/>
              <w:bottom w:w="60" w:type="dxa"/>
              <w:right w:w="80" w:type="dxa"/>
            </w:tcMar>
          </w:tcPr>
          <w:p w14:paraId="73B7EDD5" w14:textId="77777777" w:rsidR="00EA68EA" w:rsidRDefault="00777AD6">
            <w:pPr>
              <w:spacing w:after="0"/>
            </w:pPr>
            <w:r>
              <w:rPr>
                <w:rFonts w:ascii="Georgia" w:hAnsi="Georgia"/>
                <w:color w:val="212529"/>
                <w:sz w:val="17"/>
              </w:rPr>
              <w:t>Costo del Equity (K_e)</w:t>
            </w:r>
          </w:p>
        </w:tc>
        <w:tc>
          <w:tcPr>
            <w:tcW w:w="1987" w:type="dxa"/>
            <w:tcMar>
              <w:top w:w="60" w:type="dxa"/>
              <w:left w:w="80" w:type="dxa"/>
              <w:bottom w:w="60" w:type="dxa"/>
              <w:right w:w="80" w:type="dxa"/>
            </w:tcMar>
          </w:tcPr>
          <w:p w14:paraId="722C0BB2" w14:textId="77777777" w:rsidR="00EA68EA" w:rsidRDefault="00777AD6">
            <w:pPr>
              <w:spacing w:after="0"/>
              <w:jc w:val="right"/>
            </w:pPr>
            <w:r>
              <w:rPr>
                <w:rFonts w:ascii="Georgia" w:hAnsi="Georgia"/>
                <w:color w:val="212529"/>
                <w:sz w:val="17"/>
              </w:rPr>
              <w:t>9,30%</w:t>
            </w:r>
          </w:p>
        </w:tc>
        <w:tc>
          <w:tcPr>
            <w:tcW w:w="1987" w:type="dxa"/>
            <w:tcMar>
              <w:top w:w="60" w:type="dxa"/>
              <w:left w:w="80" w:type="dxa"/>
              <w:bottom w:w="60" w:type="dxa"/>
              <w:right w:w="80" w:type="dxa"/>
            </w:tcMar>
          </w:tcPr>
          <w:p w14:paraId="1EC9ADAB" w14:textId="77777777" w:rsidR="00EA68EA" w:rsidRDefault="00777AD6">
            <w:pPr>
              <w:spacing w:after="0"/>
              <w:jc w:val="right"/>
            </w:pPr>
            <w:r>
              <w:rPr>
                <w:rFonts w:ascii="Georgia" w:hAnsi="Georgia"/>
                <w:color w:val="212529"/>
                <w:sz w:val="17"/>
              </w:rPr>
              <w:t>10,63%</w:t>
            </w:r>
          </w:p>
        </w:tc>
        <w:tc>
          <w:tcPr>
            <w:tcW w:w="1987" w:type="dxa"/>
            <w:tcMar>
              <w:top w:w="60" w:type="dxa"/>
              <w:left w:w="80" w:type="dxa"/>
              <w:bottom w:w="60" w:type="dxa"/>
              <w:right w:w="80" w:type="dxa"/>
            </w:tcMar>
          </w:tcPr>
          <w:p w14:paraId="3A18324B" w14:textId="77777777" w:rsidR="00EA68EA" w:rsidRDefault="00777AD6">
            <w:pPr>
              <w:spacing w:after="0"/>
              <w:jc w:val="right"/>
            </w:pPr>
            <w:r>
              <w:rPr>
                <w:rFonts w:ascii="Georgia" w:hAnsi="Georgia"/>
                <w:color w:val="212529"/>
                <w:sz w:val="17"/>
              </w:rPr>
              <w:t>11,73%</w:t>
            </w:r>
          </w:p>
        </w:tc>
        <w:tc>
          <w:tcPr>
            <w:tcW w:w="1987" w:type="dxa"/>
            <w:tcMar>
              <w:top w:w="60" w:type="dxa"/>
              <w:left w:w="80" w:type="dxa"/>
              <w:bottom w:w="60" w:type="dxa"/>
              <w:right w:w="80" w:type="dxa"/>
            </w:tcMar>
          </w:tcPr>
          <w:p w14:paraId="4D4E316D" w14:textId="77777777" w:rsidR="00EA68EA" w:rsidRDefault="00777AD6">
            <w:pPr>
              <w:spacing w:after="0"/>
              <w:jc w:val="right"/>
            </w:pPr>
            <w:r>
              <w:rPr>
                <w:rFonts w:ascii="Georgia" w:hAnsi="Georgia"/>
                <w:color w:val="212529"/>
                <w:sz w:val="17"/>
              </w:rPr>
              <w:t>12,83%</w:t>
            </w:r>
          </w:p>
        </w:tc>
      </w:tr>
      <w:tr w:rsidR="00EA68EA" w14:paraId="7D31F50F" w14:textId="77777777">
        <w:trPr>
          <w:jc w:val="center"/>
        </w:trPr>
        <w:tc>
          <w:tcPr>
            <w:tcW w:w="1987" w:type="dxa"/>
            <w:shd w:val="clear" w:color="auto" w:fill="F4F6F8"/>
            <w:tcMar>
              <w:top w:w="60" w:type="dxa"/>
              <w:left w:w="80" w:type="dxa"/>
              <w:bottom w:w="60" w:type="dxa"/>
              <w:right w:w="80" w:type="dxa"/>
            </w:tcMar>
          </w:tcPr>
          <w:p w14:paraId="44407200" w14:textId="77777777" w:rsidR="00EA68EA" w:rsidRDefault="00777AD6">
            <w:pPr>
              <w:spacing w:after="0"/>
            </w:pPr>
            <w:r>
              <w:rPr>
                <w:rFonts w:ascii="Georgia" w:hAnsi="Georgia"/>
                <w:color w:val="212529"/>
                <w:sz w:val="17"/>
              </w:rPr>
              <w:t>WACC Resultante (USD)</w:t>
            </w:r>
          </w:p>
        </w:tc>
        <w:tc>
          <w:tcPr>
            <w:tcW w:w="1987" w:type="dxa"/>
            <w:shd w:val="clear" w:color="auto" w:fill="F4F6F8"/>
            <w:tcMar>
              <w:top w:w="60" w:type="dxa"/>
              <w:left w:w="80" w:type="dxa"/>
              <w:bottom w:w="60" w:type="dxa"/>
              <w:right w:w="80" w:type="dxa"/>
            </w:tcMar>
          </w:tcPr>
          <w:p w14:paraId="776236A6" w14:textId="77777777" w:rsidR="00EA68EA" w:rsidRDefault="00777AD6">
            <w:pPr>
              <w:spacing w:after="0"/>
              <w:jc w:val="right"/>
            </w:pPr>
            <w:r>
              <w:rPr>
                <w:rFonts w:ascii="Georgia" w:hAnsi="Georgia"/>
                <w:color w:val="212529"/>
                <w:sz w:val="17"/>
              </w:rPr>
              <w:t>7,06%</w:t>
            </w:r>
          </w:p>
        </w:tc>
        <w:tc>
          <w:tcPr>
            <w:tcW w:w="1987" w:type="dxa"/>
            <w:shd w:val="clear" w:color="auto" w:fill="F4F6F8"/>
            <w:tcMar>
              <w:top w:w="60" w:type="dxa"/>
              <w:left w:w="80" w:type="dxa"/>
              <w:bottom w:w="60" w:type="dxa"/>
              <w:right w:w="80" w:type="dxa"/>
            </w:tcMar>
          </w:tcPr>
          <w:p w14:paraId="0DD7778B" w14:textId="77777777" w:rsidR="00EA68EA" w:rsidRDefault="00777AD6">
            <w:pPr>
              <w:spacing w:after="0"/>
              <w:jc w:val="right"/>
            </w:pPr>
            <w:r>
              <w:rPr>
                <w:rFonts w:ascii="Georgia" w:hAnsi="Georgia"/>
                <w:color w:val="212529"/>
                <w:sz w:val="17"/>
              </w:rPr>
              <w:t>7,96%</w:t>
            </w:r>
          </w:p>
        </w:tc>
        <w:tc>
          <w:tcPr>
            <w:tcW w:w="1987" w:type="dxa"/>
            <w:shd w:val="clear" w:color="auto" w:fill="F4F6F8"/>
            <w:tcMar>
              <w:top w:w="60" w:type="dxa"/>
              <w:left w:w="80" w:type="dxa"/>
              <w:bottom w:w="60" w:type="dxa"/>
              <w:right w:w="80" w:type="dxa"/>
            </w:tcMar>
          </w:tcPr>
          <w:p w14:paraId="1E11BF14" w14:textId="77777777" w:rsidR="00EA68EA" w:rsidRDefault="00777AD6">
            <w:pPr>
              <w:spacing w:after="0"/>
              <w:jc w:val="right"/>
            </w:pPr>
            <w:r>
              <w:rPr>
                <w:rFonts w:ascii="Georgia" w:hAnsi="Georgia"/>
                <w:color w:val="212529"/>
                <w:sz w:val="17"/>
              </w:rPr>
              <w:t>8,70%</w:t>
            </w:r>
          </w:p>
        </w:tc>
        <w:tc>
          <w:tcPr>
            <w:tcW w:w="1987" w:type="dxa"/>
            <w:shd w:val="clear" w:color="auto" w:fill="F4F6F8"/>
            <w:tcMar>
              <w:top w:w="60" w:type="dxa"/>
              <w:left w:w="80" w:type="dxa"/>
              <w:bottom w:w="60" w:type="dxa"/>
              <w:right w:w="80" w:type="dxa"/>
            </w:tcMar>
          </w:tcPr>
          <w:p w14:paraId="29DC22DB" w14:textId="77777777" w:rsidR="00EA68EA" w:rsidRDefault="00777AD6">
            <w:pPr>
              <w:spacing w:after="0"/>
              <w:jc w:val="right"/>
            </w:pPr>
            <w:r>
              <w:rPr>
                <w:rFonts w:ascii="Georgia" w:hAnsi="Georgia"/>
                <w:color w:val="212529"/>
                <w:sz w:val="17"/>
              </w:rPr>
              <w:t>9,45%</w:t>
            </w:r>
          </w:p>
        </w:tc>
      </w:tr>
      <w:tr w:rsidR="00EA68EA" w14:paraId="6FA4BBAF" w14:textId="77777777">
        <w:trPr>
          <w:jc w:val="center"/>
        </w:trPr>
        <w:tc>
          <w:tcPr>
            <w:tcW w:w="1987" w:type="dxa"/>
            <w:tcMar>
              <w:top w:w="60" w:type="dxa"/>
              <w:left w:w="80" w:type="dxa"/>
              <w:bottom w:w="60" w:type="dxa"/>
              <w:right w:w="80" w:type="dxa"/>
            </w:tcMar>
          </w:tcPr>
          <w:p w14:paraId="009347EC" w14:textId="77777777" w:rsidR="00EA68EA" w:rsidRDefault="00777AD6">
            <w:pPr>
              <w:spacing w:after="0"/>
            </w:pPr>
            <w:r>
              <w:rPr>
                <w:rFonts w:ascii="Georgia" w:hAnsi="Georgia"/>
                <w:color w:val="212529"/>
                <w:sz w:val="17"/>
              </w:rPr>
              <w:t>Precio Objetivo Base (ARS)</w:t>
            </w:r>
          </w:p>
        </w:tc>
        <w:tc>
          <w:tcPr>
            <w:tcW w:w="1987" w:type="dxa"/>
            <w:tcMar>
              <w:top w:w="60" w:type="dxa"/>
              <w:left w:w="80" w:type="dxa"/>
              <w:bottom w:w="60" w:type="dxa"/>
              <w:right w:w="80" w:type="dxa"/>
            </w:tcMar>
          </w:tcPr>
          <w:p w14:paraId="2D3AEBCC" w14:textId="77777777" w:rsidR="00EA68EA" w:rsidRDefault="00777AD6">
            <w:pPr>
              <w:spacing w:after="0"/>
              <w:jc w:val="right"/>
            </w:pPr>
            <w:r>
              <w:rPr>
                <w:rFonts w:ascii="Georgia" w:hAnsi="Georgia"/>
                <w:color w:val="212529"/>
                <w:sz w:val="17"/>
              </w:rPr>
              <w:t>1.236,00</w:t>
            </w:r>
          </w:p>
        </w:tc>
        <w:tc>
          <w:tcPr>
            <w:tcW w:w="1987" w:type="dxa"/>
            <w:tcMar>
              <w:top w:w="60" w:type="dxa"/>
              <w:left w:w="80" w:type="dxa"/>
              <w:bottom w:w="60" w:type="dxa"/>
              <w:right w:w="80" w:type="dxa"/>
            </w:tcMar>
          </w:tcPr>
          <w:p w14:paraId="4874BA64" w14:textId="77777777" w:rsidR="00EA68EA" w:rsidRDefault="00777AD6">
            <w:pPr>
              <w:spacing w:after="0"/>
              <w:jc w:val="right"/>
            </w:pPr>
            <w:r>
              <w:rPr>
                <w:rFonts w:ascii="Georgia" w:hAnsi="Georgia"/>
                <w:color w:val="212529"/>
                <w:sz w:val="17"/>
              </w:rPr>
              <w:t>1.042,50</w:t>
            </w:r>
          </w:p>
        </w:tc>
        <w:tc>
          <w:tcPr>
            <w:tcW w:w="1987" w:type="dxa"/>
            <w:tcMar>
              <w:top w:w="60" w:type="dxa"/>
              <w:left w:w="80" w:type="dxa"/>
              <w:bottom w:w="60" w:type="dxa"/>
              <w:right w:w="80" w:type="dxa"/>
            </w:tcMar>
          </w:tcPr>
          <w:p w14:paraId="411F6608" w14:textId="77777777" w:rsidR="00EA68EA" w:rsidRDefault="00777AD6">
            <w:pPr>
              <w:spacing w:after="0"/>
              <w:jc w:val="right"/>
            </w:pPr>
            <w:r>
              <w:rPr>
                <w:rFonts w:ascii="Georgia" w:hAnsi="Georgia"/>
                <w:color w:val="212529"/>
                <w:sz w:val="17"/>
              </w:rPr>
              <w:t>915,00</w:t>
            </w:r>
          </w:p>
        </w:tc>
        <w:tc>
          <w:tcPr>
            <w:tcW w:w="1987" w:type="dxa"/>
            <w:tcMar>
              <w:top w:w="60" w:type="dxa"/>
              <w:left w:w="80" w:type="dxa"/>
              <w:bottom w:w="60" w:type="dxa"/>
              <w:right w:w="80" w:type="dxa"/>
            </w:tcMar>
          </w:tcPr>
          <w:p w14:paraId="6C9A1F04" w14:textId="77777777" w:rsidR="00EA68EA" w:rsidRDefault="00777AD6">
            <w:pPr>
              <w:spacing w:after="0"/>
              <w:jc w:val="right"/>
            </w:pPr>
            <w:r>
              <w:rPr>
                <w:rFonts w:ascii="Georgia" w:hAnsi="Georgia"/>
                <w:color w:val="212529"/>
                <w:sz w:val="17"/>
              </w:rPr>
              <w:t>812,00</w:t>
            </w:r>
          </w:p>
        </w:tc>
      </w:tr>
      <w:tr w:rsidR="00EA68EA" w14:paraId="4CD9EAF7" w14:textId="77777777">
        <w:trPr>
          <w:jc w:val="center"/>
        </w:trPr>
        <w:tc>
          <w:tcPr>
            <w:tcW w:w="1987" w:type="dxa"/>
            <w:shd w:val="clear" w:color="auto" w:fill="F4F6F8"/>
            <w:tcMar>
              <w:top w:w="60" w:type="dxa"/>
              <w:left w:w="80" w:type="dxa"/>
              <w:bottom w:w="60" w:type="dxa"/>
              <w:right w:w="80" w:type="dxa"/>
            </w:tcMar>
          </w:tcPr>
          <w:p w14:paraId="1DC123AF" w14:textId="77777777" w:rsidR="00EA68EA" w:rsidRDefault="00777AD6">
            <w:pPr>
              <w:spacing w:after="0"/>
            </w:pPr>
            <w:r>
              <w:rPr>
                <w:rFonts w:ascii="Georgia" w:hAnsi="Georgia"/>
                <w:color w:val="212529"/>
                <w:sz w:val="17"/>
              </w:rPr>
              <w:t>Retorno Esperado vs. Cotización Actual</w:t>
            </w:r>
          </w:p>
        </w:tc>
        <w:tc>
          <w:tcPr>
            <w:tcW w:w="1987" w:type="dxa"/>
            <w:shd w:val="clear" w:color="auto" w:fill="F4F6F8"/>
            <w:tcMar>
              <w:top w:w="60" w:type="dxa"/>
              <w:left w:w="80" w:type="dxa"/>
              <w:bottom w:w="60" w:type="dxa"/>
              <w:right w:w="80" w:type="dxa"/>
            </w:tcMar>
          </w:tcPr>
          <w:p w14:paraId="1582B4D6" w14:textId="77777777" w:rsidR="00EA68EA" w:rsidRDefault="00777AD6">
            <w:pPr>
              <w:spacing w:after="0"/>
              <w:jc w:val="right"/>
            </w:pPr>
            <w:r>
              <w:rPr>
                <w:rFonts w:ascii="Georgia" w:hAnsi="Georgia"/>
                <w:color w:val="212529"/>
                <w:sz w:val="17"/>
              </w:rPr>
              <w:t>+25,8%</w:t>
            </w:r>
          </w:p>
        </w:tc>
        <w:tc>
          <w:tcPr>
            <w:tcW w:w="1987" w:type="dxa"/>
            <w:shd w:val="clear" w:color="auto" w:fill="F4F6F8"/>
            <w:tcMar>
              <w:top w:w="60" w:type="dxa"/>
              <w:left w:w="80" w:type="dxa"/>
              <w:bottom w:w="60" w:type="dxa"/>
              <w:right w:w="80" w:type="dxa"/>
            </w:tcMar>
          </w:tcPr>
          <w:p w14:paraId="52603B6D" w14:textId="77777777" w:rsidR="00EA68EA" w:rsidRDefault="00777AD6">
            <w:pPr>
              <w:spacing w:after="0"/>
              <w:jc w:val="right"/>
            </w:pPr>
            <w:r>
              <w:rPr>
                <w:rFonts w:ascii="Georgia" w:hAnsi="Georgia"/>
                <w:color w:val="212529"/>
                <w:sz w:val="17"/>
              </w:rPr>
              <w:t>+6,1%</w:t>
            </w:r>
          </w:p>
        </w:tc>
        <w:tc>
          <w:tcPr>
            <w:tcW w:w="1987" w:type="dxa"/>
            <w:shd w:val="clear" w:color="auto" w:fill="F4F6F8"/>
            <w:tcMar>
              <w:top w:w="60" w:type="dxa"/>
              <w:left w:w="80" w:type="dxa"/>
              <w:bottom w:w="60" w:type="dxa"/>
              <w:right w:w="80" w:type="dxa"/>
            </w:tcMar>
          </w:tcPr>
          <w:p w14:paraId="50D49B97" w14:textId="77777777" w:rsidR="00EA68EA" w:rsidRDefault="00777AD6">
            <w:pPr>
              <w:spacing w:after="0"/>
              <w:jc w:val="right"/>
            </w:pPr>
            <w:r>
              <w:rPr>
                <w:rFonts w:ascii="Georgia" w:hAnsi="Georgia"/>
                <w:color w:val="212529"/>
                <w:sz w:val="17"/>
              </w:rPr>
              <w:t>-6,9%</w:t>
            </w:r>
          </w:p>
        </w:tc>
        <w:tc>
          <w:tcPr>
            <w:tcW w:w="1987" w:type="dxa"/>
            <w:shd w:val="clear" w:color="auto" w:fill="F4F6F8"/>
            <w:tcMar>
              <w:top w:w="60" w:type="dxa"/>
              <w:left w:w="80" w:type="dxa"/>
              <w:bottom w:w="60" w:type="dxa"/>
              <w:right w:w="80" w:type="dxa"/>
            </w:tcMar>
          </w:tcPr>
          <w:p w14:paraId="0761C547" w14:textId="77777777" w:rsidR="00EA68EA" w:rsidRDefault="00777AD6">
            <w:pPr>
              <w:spacing w:after="0"/>
              <w:jc w:val="right"/>
            </w:pPr>
            <w:r>
              <w:rPr>
                <w:rFonts w:ascii="Georgia" w:hAnsi="Georgia"/>
                <w:color w:val="212529"/>
                <w:sz w:val="17"/>
              </w:rPr>
              <w:t>-17,4%</w:t>
            </w:r>
          </w:p>
        </w:tc>
      </w:tr>
    </w:tbl>
    <w:p w14:paraId="5F17EC15" w14:textId="77777777" w:rsidR="00EA68EA" w:rsidRDefault="00EA68EA">
      <w:pPr>
        <w:spacing w:after="120"/>
      </w:pPr>
    </w:p>
    <w:p w14:paraId="33C8C01D" w14:textId="77777777" w:rsidR="00EA68EA" w:rsidRDefault="00777AD6">
      <w:pPr>
        <w:pStyle w:val="Ttulo1"/>
        <w:spacing w:before="320" w:after="120"/>
      </w:pPr>
      <w:bookmarkStart w:id="26" w:name="_Toc237645908"/>
      <w:r>
        <w:rPr>
          <w:rFonts w:ascii="Georgia" w:hAnsi="Georgia"/>
          <w:color w:val="0A2540"/>
          <w:sz w:val="27"/>
        </w:rPr>
        <w:t>Creación de Valor Económico (EVA) y Disciplina Terminal</w:t>
      </w:r>
      <w:bookmarkEnd w:id="26"/>
    </w:p>
    <w:p w14:paraId="377EF440" w14:textId="77777777" w:rsidR="00EA68EA" w:rsidRDefault="00777AD6">
      <w:pPr>
        <w:pStyle w:val="Ttulo2"/>
        <w:spacing w:before="240" w:after="80"/>
      </w:pPr>
      <w:bookmarkStart w:id="27" w:name="_Toc237645909"/>
      <w:r>
        <w:rPr>
          <w:rFonts w:ascii="Georgia" w:hAnsi="Georgia"/>
          <w:color w:val="008080"/>
          <w:sz w:val="23"/>
        </w:rPr>
        <w:t>Evolución del EVA y Efecto del Capital Invertido</w:t>
      </w:r>
      <w:bookmarkEnd w:id="27"/>
    </w:p>
    <w:p w14:paraId="1C6CFB51" w14:textId="77777777" w:rsidR="00EA68EA" w:rsidRDefault="00777AD6">
      <w:pPr>
        <w:spacing w:after="80"/>
      </w:pPr>
      <w:r>
        <w:rPr>
          <w:rFonts w:ascii="Georgia" w:hAnsi="Georgia"/>
          <w:color w:val="212529"/>
          <w:sz w:val="19"/>
        </w:rPr>
        <w:t>El Valor Económico Agregado (EVA_t = (ROIC_t - WACC) x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14:paraId="1BF21185" w14:textId="77777777" w:rsidR="00EA68EA" w:rsidRDefault="00777AD6">
      <w:pPr>
        <w:spacing w:before="200" w:after="60"/>
      </w:pPr>
      <w:r>
        <w:rPr>
          <w:rFonts w:ascii="Georgia" w:hAnsi="Georgia"/>
          <w:b/>
          <w:color w:val="0A2540"/>
          <w:sz w:val="19"/>
        </w:rPr>
        <w:t>Tabla: \textbf{Trayectoria Histórica y Proyectada de Creación de Valor (EVA,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242"/>
        <w:gridCol w:w="1242"/>
        <w:gridCol w:w="1242"/>
        <w:gridCol w:w="1242"/>
        <w:gridCol w:w="1242"/>
        <w:gridCol w:w="1242"/>
        <w:gridCol w:w="1242"/>
        <w:gridCol w:w="1242"/>
      </w:tblGrid>
      <w:tr w:rsidR="00EA68EA" w14:paraId="5A0E2C28" w14:textId="77777777">
        <w:trPr>
          <w:jc w:val="center"/>
        </w:trPr>
        <w:tc>
          <w:tcPr>
            <w:tcW w:w="1242" w:type="dxa"/>
            <w:shd w:val="clear" w:color="auto" w:fill="0A2540"/>
            <w:tcMar>
              <w:top w:w="60" w:type="dxa"/>
              <w:left w:w="80" w:type="dxa"/>
              <w:bottom w:w="60" w:type="dxa"/>
              <w:right w:w="80" w:type="dxa"/>
            </w:tcMar>
          </w:tcPr>
          <w:p w14:paraId="3096CC8C" w14:textId="77777777" w:rsidR="00EA68EA" w:rsidRDefault="00777AD6">
            <w:pPr>
              <w:spacing w:after="0"/>
            </w:pPr>
            <w:r>
              <w:rPr>
                <w:rFonts w:ascii="Georgia" w:hAnsi="Georgia"/>
                <w:b/>
                <w:color w:val="FFFFFF"/>
                <w:sz w:val="17"/>
              </w:rPr>
              <w:t>Métrica de Valor</w:t>
            </w:r>
          </w:p>
        </w:tc>
        <w:tc>
          <w:tcPr>
            <w:tcW w:w="1242" w:type="dxa"/>
            <w:shd w:val="clear" w:color="auto" w:fill="0A2540"/>
            <w:tcMar>
              <w:top w:w="60" w:type="dxa"/>
              <w:left w:w="80" w:type="dxa"/>
              <w:bottom w:w="60" w:type="dxa"/>
              <w:right w:w="80" w:type="dxa"/>
            </w:tcMar>
          </w:tcPr>
          <w:p w14:paraId="2431D74D" w14:textId="77777777" w:rsidR="00EA68EA" w:rsidRDefault="00777AD6">
            <w:pPr>
              <w:spacing w:after="0"/>
            </w:pPr>
            <w:r>
              <w:rPr>
                <w:rFonts w:ascii="Georgia" w:hAnsi="Georgia"/>
                <w:b/>
                <w:color w:val="FFFFFF"/>
                <w:sz w:val="17"/>
              </w:rPr>
              <w:t>FY20</w:t>
            </w:r>
          </w:p>
        </w:tc>
        <w:tc>
          <w:tcPr>
            <w:tcW w:w="1242" w:type="dxa"/>
            <w:shd w:val="clear" w:color="auto" w:fill="0A2540"/>
            <w:tcMar>
              <w:top w:w="60" w:type="dxa"/>
              <w:left w:w="80" w:type="dxa"/>
              <w:bottom w:w="60" w:type="dxa"/>
              <w:right w:w="80" w:type="dxa"/>
            </w:tcMar>
          </w:tcPr>
          <w:p w14:paraId="271D608B" w14:textId="77777777" w:rsidR="00EA68EA" w:rsidRDefault="00777AD6">
            <w:pPr>
              <w:spacing w:after="0"/>
            </w:pPr>
            <w:r>
              <w:rPr>
                <w:rFonts w:ascii="Georgia" w:hAnsi="Georgia"/>
                <w:b/>
                <w:color w:val="FFFFFF"/>
                <w:sz w:val="17"/>
              </w:rPr>
              <w:t>FY21</w:t>
            </w:r>
          </w:p>
        </w:tc>
        <w:tc>
          <w:tcPr>
            <w:tcW w:w="1242" w:type="dxa"/>
            <w:shd w:val="clear" w:color="auto" w:fill="0A2540"/>
            <w:tcMar>
              <w:top w:w="60" w:type="dxa"/>
              <w:left w:w="80" w:type="dxa"/>
              <w:bottom w:w="60" w:type="dxa"/>
              <w:right w:w="80" w:type="dxa"/>
            </w:tcMar>
          </w:tcPr>
          <w:p w14:paraId="2D0D777C" w14:textId="77777777" w:rsidR="00EA68EA" w:rsidRDefault="00777AD6">
            <w:pPr>
              <w:spacing w:after="0"/>
            </w:pPr>
            <w:r>
              <w:rPr>
                <w:rFonts w:ascii="Georgia" w:hAnsi="Georgia"/>
                <w:b/>
                <w:color w:val="FFFFFF"/>
                <w:sz w:val="17"/>
              </w:rPr>
              <w:t>FY22</w:t>
            </w:r>
          </w:p>
        </w:tc>
        <w:tc>
          <w:tcPr>
            <w:tcW w:w="1242" w:type="dxa"/>
            <w:shd w:val="clear" w:color="auto" w:fill="0A2540"/>
            <w:tcMar>
              <w:top w:w="60" w:type="dxa"/>
              <w:left w:w="80" w:type="dxa"/>
              <w:bottom w:w="60" w:type="dxa"/>
              <w:right w:w="80" w:type="dxa"/>
            </w:tcMar>
          </w:tcPr>
          <w:p w14:paraId="78AD925B" w14:textId="77777777" w:rsidR="00EA68EA" w:rsidRDefault="00777AD6">
            <w:pPr>
              <w:spacing w:after="0"/>
            </w:pPr>
            <w:r>
              <w:rPr>
                <w:rFonts w:ascii="Georgia" w:hAnsi="Georgia"/>
                <w:b/>
                <w:color w:val="FFFFFF"/>
                <w:sz w:val="17"/>
              </w:rPr>
              <w:t>FY23</w:t>
            </w:r>
          </w:p>
        </w:tc>
        <w:tc>
          <w:tcPr>
            <w:tcW w:w="1242" w:type="dxa"/>
            <w:shd w:val="clear" w:color="auto" w:fill="0A2540"/>
            <w:tcMar>
              <w:top w:w="60" w:type="dxa"/>
              <w:left w:w="80" w:type="dxa"/>
              <w:bottom w:w="60" w:type="dxa"/>
              <w:right w:w="80" w:type="dxa"/>
            </w:tcMar>
          </w:tcPr>
          <w:p w14:paraId="35D4A3BF" w14:textId="77777777" w:rsidR="00EA68EA" w:rsidRDefault="00777AD6">
            <w:pPr>
              <w:spacing w:after="0"/>
            </w:pPr>
            <w:r>
              <w:rPr>
                <w:rFonts w:ascii="Georgia" w:hAnsi="Georgia"/>
                <w:b/>
                <w:color w:val="FFFFFF"/>
                <w:sz w:val="17"/>
              </w:rPr>
              <w:t>FY24</w:t>
            </w:r>
          </w:p>
        </w:tc>
        <w:tc>
          <w:tcPr>
            <w:tcW w:w="1242" w:type="dxa"/>
            <w:shd w:val="clear" w:color="auto" w:fill="0A2540"/>
            <w:tcMar>
              <w:top w:w="60" w:type="dxa"/>
              <w:left w:w="80" w:type="dxa"/>
              <w:bottom w:w="60" w:type="dxa"/>
              <w:right w:w="80" w:type="dxa"/>
            </w:tcMar>
          </w:tcPr>
          <w:p w14:paraId="399AA570" w14:textId="77777777" w:rsidR="00EA68EA" w:rsidRDefault="00777AD6">
            <w:pPr>
              <w:spacing w:after="0"/>
            </w:pPr>
            <w:r>
              <w:rPr>
                <w:rFonts w:ascii="Georgia" w:hAnsi="Georgia"/>
                <w:b/>
                <w:color w:val="FFFFFF"/>
                <w:sz w:val="17"/>
              </w:rPr>
              <w:t>FY25</w:t>
            </w:r>
          </w:p>
        </w:tc>
        <w:tc>
          <w:tcPr>
            <w:tcW w:w="1242" w:type="dxa"/>
            <w:shd w:val="clear" w:color="auto" w:fill="0A2540"/>
            <w:tcMar>
              <w:top w:w="60" w:type="dxa"/>
              <w:left w:w="80" w:type="dxa"/>
              <w:bottom w:w="60" w:type="dxa"/>
              <w:right w:w="80" w:type="dxa"/>
            </w:tcMar>
          </w:tcPr>
          <w:p w14:paraId="7CC9855D" w14:textId="77777777" w:rsidR="00EA68EA" w:rsidRDefault="00777AD6">
            <w:pPr>
              <w:spacing w:after="0"/>
            </w:pPr>
            <w:r>
              <w:rPr>
                <w:rFonts w:ascii="Georgia" w:hAnsi="Georgia"/>
                <w:b/>
                <w:color w:val="FFFFFF"/>
                <w:sz w:val="17"/>
              </w:rPr>
              <w:t>Terminal (2030E)</w:t>
            </w:r>
          </w:p>
        </w:tc>
      </w:tr>
      <w:tr w:rsidR="00EA68EA" w14:paraId="5D3838F8" w14:textId="77777777">
        <w:trPr>
          <w:jc w:val="center"/>
        </w:trPr>
        <w:tc>
          <w:tcPr>
            <w:tcW w:w="1242" w:type="dxa"/>
            <w:shd w:val="clear" w:color="auto" w:fill="F4F6F8"/>
            <w:tcMar>
              <w:top w:w="60" w:type="dxa"/>
              <w:left w:w="80" w:type="dxa"/>
              <w:bottom w:w="60" w:type="dxa"/>
              <w:right w:w="80" w:type="dxa"/>
            </w:tcMar>
          </w:tcPr>
          <w:p w14:paraId="6CC0DF9B" w14:textId="77777777" w:rsidR="00EA68EA" w:rsidRDefault="00777AD6">
            <w:pPr>
              <w:spacing w:after="0"/>
            </w:pPr>
            <w:r>
              <w:rPr>
                <w:rFonts w:ascii="Georgia" w:hAnsi="Georgia"/>
                <w:color w:val="212529"/>
                <w:sz w:val="17"/>
              </w:rPr>
              <w:t>NOPAT</w:t>
            </w:r>
          </w:p>
        </w:tc>
        <w:tc>
          <w:tcPr>
            <w:tcW w:w="1242" w:type="dxa"/>
            <w:shd w:val="clear" w:color="auto" w:fill="F4F6F8"/>
            <w:tcMar>
              <w:top w:w="60" w:type="dxa"/>
              <w:left w:w="80" w:type="dxa"/>
              <w:bottom w:w="60" w:type="dxa"/>
              <w:right w:w="80" w:type="dxa"/>
            </w:tcMar>
          </w:tcPr>
          <w:p w14:paraId="3E4F3EC9" w14:textId="77777777" w:rsidR="00EA68EA" w:rsidRDefault="00777AD6">
            <w:pPr>
              <w:spacing w:after="0"/>
              <w:jc w:val="right"/>
            </w:pPr>
            <w:r>
              <w:rPr>
                <w:rFonts w:ascii="Georgia" w:hAnsi="Georgia"/>
                <w:color w:val="212529"/>
                <w:sz w:val="17"/>
              </w:rPr>
              <w:t>31,3</w:t>
            </w:r>
          </w:p>
        </w:tc>
        <w:tc>
          <w:tcPr>
            <w:tcW w:w="1242" w:type="dxa"/>
            <w:shd w:val="clear" w:color="auto" w:fill="F4F6F8"/>
            <w:tcMar>
              <w:top w:w="60" w:type="dxa"/>
              <w:left w:w="80" w:type="dxa"/>
              <w:bottom w:w="60" w:type="dxa"/>
              <w:right w:w="80" w:type="dxa"/>
            </w:tcMar>
          </w:tcPr>
          <w:p w14:paraId="01287A11" w14:textId="77777777" w:rsidR="00EA68EA" w:rsidRDefault="00777AD6">
            <w:pPr>
              <w:spacing w:after="0"/>
              <w:jc w:val="right"/>
            </w:pPr>
            <w:r>
              <w:rPr>
                <w:rFonts w:ascii="Georgia" w:hAnsi="Georgia"/>
                <w:color w:val="212529"/>
                <w:sz w:val="17"/>
              </w:rPr>
              <w:t>39,9</w:t>
            </w:r>
          </w:p>
        </w:tc>
        <w:tc>
          <w:tcPr>
            <w:tcW w:w="1242" w:type="dxa"/>
            <w:shd w:val="clear" w:color="auto" w:fill="F4F6F8"/>
            <w:tcMar>
              <w:top w:w="60" w:type="dxa"/>
              <w:left w:w="80" w:type="dxa"/>
              <w:bottom w:w="60" w:type="dxa"/>
              <w:right w:w="80" w:type="dxa"/>
            </w:tcMar>
          </w:tcPr>
          <w:p w14:paraId="08DF97E0" w14:textId="77777777" w:rsidR="00EA68EA" w:rsidRDefault="00777AD6">
            <w:pPr>
              <w:spacing w:after="0"/>
              <w:jc w:val="right"/>
            </w:pPr>
            <w:r>
              <w:rPr>
                <w:rFonts w:ascii="Georgia" w:hAnsi="Georgia"/>
                <w:color w:val="212529"/>
                <w:sz w:val="17"/>
              </w:rPr>
              <w:t>105,4</w:t>
            </w:r>
          </w:p>
        </w:tc>
        <w:tc>
          <w:tcPr>
            <w:tcW w:w="1242" w:type="dxa"/>
            <w:shd w:val="clear" w:color="auto" w:fill="F4F6F8"/>
            <w:tcMar>
              <w:top w:w="60" w:type="dxa"/>
              <w:left w:w="80" w:type="dxa"/>
              <w:bottom w:w="60" w:type="dxa"/>
              <w:right w:w="80" w:type="dxa"/>
            </w:tcMar>
          </w:tcPr>
          <w:p w14:paraId="04D21A9C" w14:textId="77777777" w:rsidR="00EA68EA" w:rsidRDefault="00777AD6">
            <w:pPr>
              <w:spacing w:after="0"/>
              <w:jc w:val="right"/>
            </w:pPr>
            <w:r>
              <w:rPr>
                <w:rFonts w:ascii="Georgia" w:hAnsi="Georgia"/>
                <w:color w:val="212529"/>
                <w:sz w:val="17"/>
              </w:rPr>
              <w:t>40,3</w:t>
            </w:r>
          </w:p>
        </w:tc>
        <w:tc>
          <w:tcPr>
            <w:tcW w:w="1242" w:type="dxa"/>
            <w:shd w:val="clear" w:color="auto" w:fill="F4F6F8"/>
            <w:tcMar>
              <w:top w:w="60" w:type="dxa"/>
              <w:left w:w="80" w:type="dxa"/>
              <w:bottom w:w="60" w:type="dxa"/>
              <w:right w:w="80" w:type="dxa"/>
            </w:tcMar>
          </w:tcPr>
          <w:p w14:paraId="0B53946D" w14:textId="77777777" w:rsidR="00EA68EA" w:rsidRDefault="00777AD6">
            <w:pPr>
              <w:spacing w:after="0"/>
              <w:jc w:val="right"/>
            </w:pPr>
            <w:r>
              <w:rPr>
                <w:rFonts w:ascii="Georgia" w:hAnsi="Georgia"/>
                <w:color w:val="212529"/>
                <w:sz w:val="17"/>
              </w:rPr>
              <w:t>99,2</w:t>
            </w:r>
          </w:p>
        </w:tc>
        <w:tc>
          <w:tcPr>
            <w:tcW w:w="1242" w:type="dxa"/>
            <w:shd w:val="clear" w:color="auto" w:fill="F4F6F8"/>
            <w:tcMar>
              <w:top w:w="60" w:type="dxa"/>
              <w:left w:w="80" w:type="dxa"/>
              <w:bottom w:w="60" w:type="dxa"/>
              <w:right w:w="80" w:type="dxa"/>
            </w:tcMar>
          </w:tcPr>
          <w:p w14:paraId="2071C8D8" w14:textId="77777777" w:rsidR="00EA68EA" w:rsidRDefault="00777AD6">
            <w:pPr>
              <w:spacing w:after="0"/>
              <w:jc w:val="right"/>
            </w:pPr>
            <w:r>
              <w:rPr>
                <w:rFonts w:ascii="Georgia" w:hAnsi="Georgia"/>
                <w:color w:val="212529"/>
                <w:sz w:val="17"/>
              </w:rPr>
              <w:t>60,0</w:t>
            </w:r>
          </w:p>
        </w:tc>
        <w:tc>
          <w:tcPr>
            <w:tcW w:w="1242" w:type="dxa"/>
            <w:shd w:val="clear" w:color="auto" w:fill="F4F6F8"/>
            <w:tcMar>
              <w:top w:w="60" w:type="dxa"/>
              <w:left w:w="80" w:type="dxa"/>
              <w:bottom w:w="60" w:type="dxa"/>
              <w:right w:w="80" w:type="dxa"/>
            </w:tcMar>
          </w:tcPr>
          <w:p w14:paraId="4832BAE2" w14:textId="77777777" w:rsidR="00EA68EA" w:rsidRDefault="00777AD6">
            <w:pPr>
              <w:spacing w:after="0"/>
              <w:jc w:val="right"/>
            </w:pPr>
            <w:r>
              <w:rPr>
                <w:rFonts w:ascii="Georgia" w:hAnsi="Georgia"/>
                <w:color w:val="212529"/>
                <w:sz w:val="17"/>
              </w:rPr>
              <w:t>135,5</w:t>
            </w:r>
          </w:p>
        </w:tc>
      </w:tr>
      <w:tr w:rsidR="00EA68EA" w14:paraId="027367F1" w14:textId="77777777">
        <w:trPr>
          <w:jc w:val="center"/>
        </w:trPr>
        <w:tc>
          <w:tcPr>
            <w:tcW w:w="1242" w:type="dxa"/>
            <w:tcMar>
              <w:top w:w="60" w:type="dxa"/>
              <w:left w:w="80" w:type="dxa"/>
              <w:bottom w:w="60" w:type="dxa"/>
              <w:right w:w="80" w:type="dxa"/>
            </w:tcMar>
          </w:tcPr>
          <w:p w14:paraId="50EE618D" w14:textId="77777777" w:rsidR="00EA68EA" w:rsidRDefault="00777AD6">
            <w:pPr>
              <w:spacing w:after="0"/>
            </w:pPr>
            <w:r>
              <w:rPr>
                <w:rFonts w:ascii="Georgia" w:hAnsi="Georgia"/>
                <w:color w:val="212529"/>
                <w:sz w:val="17"/>
              </w:rPr>
              <w:t>Capital Invertido (NOA)</w:t>
            </w:r>
          </w:p>
        </w:tc>
        <w:tc>
          <w:tcPr>
            <w:tcW w:w="1242" w:type="dxa"/>
            <w:tcMar>
              <w:top w:w="60" w:type="dxa"/>
              <w:left w:w="80" w:type="dxa"/>
              <w:bottom w:w="60" w:type="dxa"/>
              <w:right w:w="80" w:type="dxa"/>
            </w:tcMar>
          </w:tcPr>
          <w:p w14:paraId="642147CB" w14:textId="77777777" w:rsidR="00EA68EA" w:rsidRDefault="00777AD6">
            <w:pPr>
              <w:spacing w:after="0"/>
              <w:jc w:val="right"/>
            </w:pPr>
            <w:r>
              <w:rPr>
                <w:rFonts w:ascii="Georgia" w:hAnsi="Georgia"/>
                <w:color w:val="212529"/>
                <w:sz w:val="17"/>
              </w:rPr>
              <w:t>838,4</w:t>
            </w:r>
          </w:p>
        </w:tc>
        <w:tc>
          <w:tcPr>
            <w:tcW w:w="1242" w:type="dxa"/>
            <w:tcMar>
              <w:top w:w="60" w:type="dxa"/>
              <w:left w:w="80" w:type="dxa"/>
              <w:bottom w:w="60" w:type="dxa"/>
              <w:right w:w="80" w:type="dxa"/>
            </w:tcMar>
          </w:tcPr>
          <w:p w14:paraId="6BCC3453" w14:textId="77777777" w:rsidR="00EA68EA" w:rsidRDefault="00777AD6">
            <w:pPr>
              <w:spacing w:after="0"/>
              <w:jc w:val="right"/>
            </w:pPr>
            <w:r>
              <w:rPr>
                <w:rFonts w:ascii="Georgia" w:hAnsi="Georgia"/>
                <w:color w:val="212529"/>
                <w:sz w:val="17"/>
              </w:rPr>
              <w:t>531,3</w:t>
            </w:r>
          </w:p>
        </w:tc>
        <w:tc>
          <w:tcPr>
            <w:tcW w:w="1242" w:type="dxa"/>
            <w:tcMar>
              <w:top w:w="60" w:type="dxa"/>
              <w:left w:w="80" w:type="dxa"/>
              <w:bottom w:w="60" w:type="dxa"/>
              <w:right w:w="80" w:type="dxa"/>
            </w:tcMar>
          </w:tcPr>
          <w:p w14:paraId="14003E7B" w14:textId="77777777" w:rsidR="00EA68EA" w:rsidRDefault="00777AD6">
            <w:pPr>
              <w:spacing w:after="0"/>
              <w:jc w:val="right"/>
            </w:pPr>
            <w:r>
              <w:rPr>
                <w:rFonts w:ascii="Georgia" w:hAnsi="Georgia"/>
                <w:color w:val="212529"/>
                <w:sz w:val="17"/>
              </w:rPr>
              <w:t>590,5</w:t>
            </w:r>
          </w:p>
        </w:tc>
        <w:tc>
          <w:tcPr>
            <w:tcW w:w="1242" w:type="dxa"/>
            <w:tcMar>
              <w:top w:w="60" w:type="dxa"/>
              <w:left w:w="80" w:type="dxa"/>
              <w:bottom w:w="60" w:type="dxa"/>
              <w:right w:w="80" w:type="dxa"/>
            </w:tcMar>
          </w:tcPr>
          <w:p w14:paraId="68699E91" w14:textId="77777777" w:rsidR="00EA68EA" w:rsidRDefault="00777AD6">
            <w:pPr>
              <w:spacing w:after="0"/>
              <w:jc w:val="right"/>
            </w:pPr>
            <w:r>
              <w:rPr>
                <w:rFonts w:ascii="Georgia" w:hAnsi="Georgia"/>
                <w:color w:val="212529"/>
                <w:sz w:val="17"/>
              </w:rPr>
              <w:t>771,6</w:t>
            </w:r>
          </w:p>
        </w:tc>
        <w:tc>
          <w:tcPr>
            <w:tcW w:w="1242" w:type="dxa"/>
            <w:tcMar>
              <w:top w:w="60" w:type="dxa"/>
              <w:left w:w="80" w:type="dxa"/>
              <w:bottom w:w="60" w:type="dxa"/>
              <w:right w:w="80" w:type="dxa"/>
            </w:tcMar>
          </w:tcPr>
          <w:p w14:paraId="36F50F1F" w14:textId="77777777" w:rsidR="00EA68EA" w:rsidRDefault="00777AD6">
            <w:pPr>
              <w:spacing w:after="0"/>
              <w:jc w:val="right"/>
            </w:pPr>
            <w:r>
              <w:rPr>
                <w:rFonts w:ascii="Georgia" w:hAnsi="Georgia"/>
                <w:color w:val="212529"/>
                <w:sz w:val="17"/>
              </w:rPr>
              <w:t>1.248,9</w:t>
            </w:r>
          </w:p>
        </w:tc>
        <w:tc>
          <w:tcPr>
            <w:tcW w:w="1242" w:type="dxa"/>
            <w:tcMar>
              <w:top w:w="60" w:type="dxa"/>
              <w:left w:w="80" w:type="dxa"/>
              <w:bottom w:w="60" w:type="dxa"/>
              <w:right w:w="80" w:type="dxa"/>
            </w:tcMar>
          </w:tcPr>
          <w:p w14:paraId="7251E80F" w14:textId="77777777" w:rsidR="00EA68EA" w:rsidRDefault="00777AD6">
            <w:pPr>
              <w:spacing w:after="0"/>
              <w:jc w:val="right"/>
            </w:pPr>
            <w:r>
              <w:rPr>
                <w:rFonts w:ascii="Georgia" w:hAnsi="Georgia"/>
                <w:color w:val="212529"/>
                <w:sz w:val="17"/>
              </w:rPr>
              <w:t>1.704,3</w:t>
            </w:r>
          </w:p>
        </w:tc>
        <w:tc>
          <w:tcPr>
            <w:tcW w:w="1242" w:type="dxa"/>
            <w:tcMar>
              <w:top w:w="60" w:type="dxa"/>
              <w:left w:w="80" w:type="dxa"/>
              <w:bottom w:w="60" w:type="dxa"/>
              <w:right w:w="80" w:type="dxa"/>
            </w:tcMar>
          </w:tcPr>
          <w:p w14:paraId="4B407272" w14:textId="77777777" w:rsidR="00EA68EA" w:rsidRDefault="00777AD6">
            <w:pPr>
              <w:spacing w:after="0"/>
              <w:jc w:val="right"/>
            </w:pPr>
            <w:r>
              <w:rPr>
                <w:rFonts w:ascii="Georgia" w:hAnsi="Georgia"/>
                <w:color w:val="212529"/>
                <w:sz w:val="17"/>
              </w:rPr>
              <w:t>1.919,3</w:t>
            </w:r>
          </w:p>
        </w:tc>
      </w:tr>
      <w:tr w:rsidR="00EA68EA" w14:paraId="4A624C09" w14:textId="77777777">
        <w:trPr>
          <w:jc w:val="center"/>
        </w:trPr>
        <w:tc>
          <w:tcPr>
            <w:tcW w:w="1242" w:type="dxa"/>
            <w:shd w:val="clear" w:color="auto" w:fill="F4F6F8"/>
            <w:tcMar>
              <w:top w:w="60" w:type="dxa"/>
              <w:left w:w="80" w:type="dxa"/>
              <w:bottom w:w="60" w:type="dxa"/>
              <w:right w:w="80" w:type="dxa"/>
            </w:tcMar>
          </w:tcPr>
          <w:p w14:paraId="20674AF1" w14:textId="77777777" w:rsidR="00EA68EA" w:rsidRDefault="00777AD6">
            <w:pPr>
              <w:spacing w:after="0"/>
            </w:pPr>
            <w:r>
              <w:rPr>
                <w:rFonts w:ascii="Georgia" w:hAnsi="Georgia"/>
                <w:color w:val="212529"/>
                <w:sz w:val="17"/>
              </w:rPr>
              <w:t>ROIC (NOPAT / NOA)</w:t>
            </w:r>
          </w:p>
        </w:tc>
        <w:tc>
          <w:tcPr>
            <w:tcW w:w="1242" w:type="dxa"/>
            <w:shd w:val="clear" w:color="auto" w:fill="F4F6F8"/>
            <w:tcMar>
              <w:top w:w="60" w:type="dxa"/>
              <w:left w:w="80" w:type="dxa"/>
              <w:bottom w:w="60" w:type="dxa"/>
              <w:right w:w="80" w:type="dxa"/>
            </w:tcMar>
          </w:tcPr>
          <w:p w14:paraId="35B2B07B" w14:textId="77777777" w:rsidR="00EA68EA" w:rsidRDefault="00777AD6">
            <w:pPr>
              <w:spacing w:after="0"/>
              <w:jc w:val="right"/>
            </w:pPr>
            <w:r>
              <w:rPr>
                <w:rFonts w:ascii="Georgia" w:hAnsi="Georgia"/>
                <w:color w:val="212529"/>
                <w:sz w:val="17"/>
              </w:rPr>
              <w:t>3,73%</w:t>
            </w:r>
          </w:p>
        </w:tc>
        <w:tc>
          <w:tcPr>
            <w:tcW w:w="1242" w:type="dxa"/>
            <w:shd w:val="clear" w:color="auto" w:fill="F4F6F8"/>
            <w:tcMar>
              <w:top w:w="60" w:type="dxa"/>
              <w:left w:w="80" w:type="dxa"/>
              <w:bottom w:w="60" w:type="dxa"/>
              <w:right w:w="80" w:type="dxa"/>
            </w:tcMar>
          </w:tcPr>
          <w:p w14:paraId="2329409E" w14:textId="77777777" w:rsidR="00EA68EA" w:rsidRDefault="00777AD6">
            <w:pPr>
              <w:spacing w:after="0"/>
              <w:jc w:val="right"/>
            </w:pPr>
            <w:r>
              <w:rPr>
                <w:rFonts w:ascii="Georgia" w:hAnsi="Georgia"/>
                <w:color w:val="212529"/>
                <w:sz w:val="17"/>
              </w:rPr>
              <w:t>7,50%</w:t>
            </w:r>
          </w:p>
        </w:tc>
        <w:tc>
          <w:tcPr>
            <w:tcW w:w="1242" w:type="dxa"/>
            <w:shd w:val="clear" w:color="auto" w:fill="F4F6F8"/>
            <w:tcMar>
              <w:top w:w="60" w:type="dxa"/>
              <w:left w:w="80" w:type="dxa"/>
              <w:bottom w:w="60" w:type="dxa"/>
              <w:right w:w="80" w:type="dxa"/>
            </w:tcMar>
          </w:tcPr>
          <w:p w14:paraId="00A0B063" w14:textId="77777777" w:rsidR="00EA68EA" w:rsidRDefault="00777AD6">
            <w:pPr>
              <w:spacing w:after="0"/>
              <w:jc w:val="right"/>
            </w:pPr>
            <w:r>
              <w:rPr>
                <w:rFonts w:ascii="Georgia" w:hAnsi="Georgia"/>
                <w:color w:val="212529"/>
                <w:sz w:val="17"/>
              </w:rPr>
              <w:t>17,85%</w:t>
            </w:r>
          </w:p>
        </w:tc>
        <w:tc>
          <w:tcPr>
            <w:tcW w:w="1242" w:type="dxa"/>
            <w:shd w:val="clear" w:color="auto" w:fill="F4F6F8"/>
            <w:tcMar>
              <w:top w:w="60" w:type="dxa"/>
              <w:left w:w="80" w:type="dxa"/>
              <w:bottom w:w="60" w:type="dxa"/>
              <w:right w:w="80" w:type="dxa"/>
            </w:tcMar>
          </w:tcPr>
          <w:p w14:paraId="2F9B8847" w14:textId="77777777" w:rsidR="00EA68EA" w:rsidRDefault="00777AD6">
            <w:pPr>
              <w:spacing w:after="0"/>
              <w:jc w:val="right"/>
            </w:pPr>
            <w:r>
              <w:rPr>
                <w:rFonts w:ascii="Georgia" w:hAnsi="Georgia"/>
                <w:color w:val="212529"/>
                <w:sz w:val="17"/>
              </w:rPr>
              <w:t>5,22%</w:t>
            </w:r>
          </w:p>
        </w:tc>
        <w:tc>
          <w:tcPr>
            <w:tcW w:w="1242" w:type="dxa"/>
            <w:shd w:val="clear" w:color="auto" w:fill="F4F6F8"/>
            <w:tcMar>
              <w:top w:w="60" w:type="dxa"/>
              <w:left w:w="80" w:type="dxa"/>
              <w:bottom w:w="60" w:type="dxa"/>
              <w:right w:w="80" w:type="dxa"/>
            </w:tcMar>
          </w:tcPr>
          <w:p w14:paraId="7CC7DC1D" w14:textId="77777777" w:rsidR="00EA68EA" w:rsidRDefault="00777AD6">
            <w:pPr>
              <w:spacing w:after="0"/>
              <w:jc w:val="right"/>
            </w:pPr>
            <w:r>
              <w:rPr>
                <w:rFonts w:ascii="Georgia" w:hAnsi="Georgia"/>
                <w:color w:val="212529"/>
                <w:sz w:val="17"/>
              </w:rPr>
              <w:t>7,94%</w:t>
            </w:r>
          </w:p>
        </w:tc>
        <w:tc>
          <w:tcPr>
            <w:tcW w:w="1242" w:type="dxa"/>
            <w:shd w:val="clear" w:color="auto" w:fill="F4F6F8"/>
            <w:tcMar>
              <w:top w:w="60" w:type="dxa"/>
              <w:left w:w="80" w:type="dxa"/>
              <w:bottom w:w="60" w:type="dxa"/>
              <w:right w:w="80" w:type="dxa"/>
            </w:tcMar>
          </w:tcPr>
          <w:p w14:paraId="1A544574" w14:textId="77777777" w:rsidR="00EA68EA" w:rsidRDefault="00777AD6">
            <w:pPr>
              <w:spacing w:after="0"/>
              <w:jc w:val="right"/>
            </w:pPr>
            <w:r>
              <w:rPr>
                <w:rFonts w:ascii="Georgia" w:hAnsi="Georgia"/>
                <w:color w:val="212529"/>
                <w:sz w:val="17"/>
              </w:rPr>
              <w:t>3,52%</w:t>
            </w:r>
          </w:p>
        </w:tc>
        <w:tc>
          <w:tcPr>
            <w:tcW w:w="1242" w:type="dxa"/>
            <w:shd w:val="clear" w:color="auto" w:fill="F4F6F8"/>
            <w:tcMar>
              <w:top w:w="60" w:type="dxa"/>
              <w:left w:w="80" w:type="dxa"/>
              <w:bottom w:w="60" w:type="dxa"/>
              <w:right w:w="80" w:type="dxa"/>
            </w:tcMar>
          </w:tcPr>
          <w:p w14:paraId="2DF92738" w14:textId="77777777" w:rsidR="00EA68EA" w:rsidRDefault="00777AD6">
            <w:pPr>
              <w:spacing w:after="0"/>
              <w:jc w:val="right"/>
            </w:pPr>
            <w:r>
              <w:rPr>
                <w:rFonts w:ascii="Georgia" w:hAnsi="Georgia"/>
                <w:color w:val="212529"/>
                <w:sz w:val="17"/>
              </w:rPr>
              <w:t>7,06%</w:t>
            </w:r>
          </w:p>
        </w:tc>
      </w:tr>
      <w:tr w:rsidR="00EA68EA" w14:paraId="50E9C38F" w14:textId="77777777">
        <w:trPr>
          <w:jc w:val="center"/>
        </w:trPr>
        <w:tc>
          <w:tcPr>
            <w:tcW w:w="1242" w:type="dxa"/>
            <w:tcMar>
              <w:top w:w="60" w:type="dxa"/>
              <w:left w:w="80" w:type="dxa"/>
              <w:bottom w:w="60" w:type="dxa"/>
              <w:right w:w="80" w:type="dxa"/>
            </w:tcMar>
          </w:tcPr>
          <w:p w14:paraId="380BD40E" w14:textId="77777777" w:rsidR="00EA68EA" w:rsidRDefault="00777AD6">
            <w:pPr>
              <w:spacing w:after="0"/>
            </w:pPr>
            <w:r>
              <w:rPr>
                <w:rFonts w:ascii="Georgia" w:hAnsi="Georgia"/>
                <w:color w:val="212529"/>
                <w:sz w:val="17"/>
              </w:rPr>
              <w:t>WACC</w:t>
            </w:r>
          </w:p>
        </w:tc>
        <w:tc>
          <w:tcPr>
            <w:tcW w:w="1242" w:type="dxa"/>
            <w:tcMar>
              <w:top w:w="60" w:type="dxa"/>
              <w:left w:w="80" w:type="dxa"/>
              <w:bottom w:w="60" w:type="dxa"/>
              <w:right w:w="80" w:type="dxa"/>
            </w:tcMar>
          </w:tcPr>
          <w:p w14:paraId="38D2EE4F"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0F0D22A5"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05F6D489"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69442EE9"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77C881C0"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62268C2C" w14:textId="77777777" w:rsidR="00EA68EA" w:rsidRDefault="00777AD6">
            <w:pPr>
              <w:spacing w:after="0"/>
              <w:jc w:val="right"/>
            </w:pPr>
            <w:r>
              <w:rPr>
                <w:rFonts w:ascii="Georgia" w:hAnsi="Georgia"/>
                <w:color w:val="212529"/>
                <w:sz w:val="17"/>
              </w:rPr>
              <w:t>7,06%</w:t>
            </w:r>
          </w:p>
        </w:tc>
        <w:tc>
          <w:tcPr>
            <w:tcW w:w="1242" w:type="dxa"/>
            <w:tcMar>
              <w:top w:w="60" w:type="dxa"/>
              <w:left w:w="80" w:type="dxa"/>
              <w:bottom w:w="60" w:type="dxa"/>
              <w:right w:w="80" w:type="dxa"/>
            </w:tcMar>
          </w:tcPr>
          <w:p w14:paraId="7BDC63B3" w14:textId="77777777" w:rsidR="00EA68EA" w:rsidRDefault="00777AD6">
            <w:pPr>
              <w:spacing w:after="0"/>
              <w:jc w:val="right"/>
            </w:pPr>
            <w:r>
              <w:rPr>
                <w:rFonts w:ascii="Georgia" w:hAnsi="Georgia"/>
                <w:color w:val="212529"/>
                <w:sz w:val="17"/>
              </w:rPr>
              <w:t>7,06%</w:t>
            </w:r>
          </w:p>
        </w:tc>
      </w:tr>
      <w:tr w:rsidR="00EA68EA" w14:paraId="3971D0C5" w14:textId="77777777">
        <w:trPr>
          <w:jc w:val="center"/>
        </w:trPr>
        <w:tc>
          <w:tcPr>
            <w:tcW w:w="1242" w:type="dxa"/>
            <w:shd w:val="clear" w:color="auto" w:fill="F4F6F8"/>
            <w:tcMar>
              <w:top w:w="60" w:type="dxa"/>
              <w:left w:w="80" w:type="dxa"/>
              <w:bottom w:w="60" w:type="dxa"/>
              <w:right w:w="80" w:type="dxa"/>
            </w:tcMar>
          </w:tcPr>
          <w:p w14:paraId="330036C4" w14:textId="77777777" w:rsidR="00EA68EA" w:rsidRDefault="00777AD6">
            <w:pPr>
              <w:spacing w:after="0"/>
            </w:pPr>
            <w:r>
              <w:rPr>
                <w:rFonts w:ascii="Georgia" w:hAnsi="Georgia"/>
                <w:color w:val="212529"/>
                <w:sz w:val="17"/>
              </w:rPr>
              <w:t>Spread (ROIC - WACC)</w:t>
            </w:r>
          </w:p>
        </w:tc>
        <w:tc>
          <w:tcPr>
            <w:tcW w:w="1242" w:type="dxa"/>
            <w:shd w:val="clear" w:color="auto" w:fill="F4F6F8"/>
            <w:tcMar>
              <w:top w:w="60" w:type="dxa"/>
              <w:left w:w="80" w:type="dxa"/>
              <w:bottom w:w="60" w:type="dxa"/>
              <w:right w:w="80" w:type="dxa"/>
            </w:tcMar>
          </w:tcPr>
          <w:p w14:paraId="2A41D3AC" w14:textId="77777777" w:rsidR="00EA68EA" w:rsidRDefault="00777AD6">
            <w:pPr>
              <w:spacing w:after="0"/>
              <w:jc w:val="right"/>
            </w:pPr>
            <w:r>
              <w:rPr>
                <w:rFonts w:ascii="Georgia" w:hAnsi="Georgia"/>
                <w:color w:val="212529"/>
                <w:sz w:val="17"/>
              </w:rPr>
              <w:t>-3,33%</w:t>
            </w:r>
          </w:p>
        </w:tc>
        <w:tc>
          <w:tcPr>
            <w:tcW w:w="1242" w:type="dxa"/>
            <w:shd w:val="clear" w:color="auto" w:fill="F4F6F8"/>
            <w:tcMar>
              <w:top w:w="60" w:type="dxa"/>
              <w:left w:w="80" w:type="dxa"/>
              <w:bottom w:w="60" w:type="dxa"/>
              <w:right w:w="80" w:type="dxa"/>
            </w:tcMar>
          </w:tcPr>
          <w:p w14:paraId="3A62387D" w14:textId="77777777" w:rsidR="00EA68EA" w:rsidRDefault="00777AD6">
            <w:pPr>
              <w:spacing w:after="0"/>
              <w:jc w:val="right"/>
            </w:pPr>
            <w:r>
              <w:rPr>
                <w:rFonts w:ascii="Georgia" w:hAnsi="Georgia"/>
                <w:color w:val="212529"/>
                <w:sz w:val="17"/>
              </w:rPr>
              <w:t>+0,44%</w:t>
            </w:r>
          </w:p>
        </w:tc>
        <w:tc>
          <w:tcPr>
            <w:tcW w:w="1242" w:type="dxa"/>
            <w:shd w:val="clear" w:color="auto" w:fill="F4F6F8"/>
            <w:tcMar>
              <w:top w:w="60" w:type="dxa"/>
              <w:left w:w="80" w:type="dxa"/>
              <w:bottom w:w="60" w:type="dxa"/>
              <w:right w:w="80" w:type="dxa"/>
            </w:tcMar>
          </w:tcPr>
          <w:p w14:paraId="651DE66E" w14:textId="77777777" w:rsidR="00EA68EA" w:rsidRDefault="00777AD6">
            <w:pPr>
              <w:spacing w:after="0"/>
              <w:jc w:val="right"/>
            </w:pPr>
            <w:r>
              <w:rPr>
                <w:rFonts w:ascii="Georgia" w:hAnsi="Georgia"/>
                <w:color w:val="212529"/>
                <w:sz w:val="17"/>
              </w:rPr>
              <w:t>+10,79%</w:t>
            </w:r>
          </w:p>
        </w:tc>
        <w:tc>
          <w:tcPr>
            <w:tcW w:w="1242" w:type="dxa"/>
            <w:shd w:val="clear" w:color="auto" w:fill="F4F6F8"/>
            <w:tcMar>
              <w:top w:w="60" w:type="dxa"/>
              <w:left w:w="80" w:type="dxa"/>
              <w:bottom w:w="60" w:type="dxa"/>
              <w:right w:w="80" w:type="dxa"/>
            </w:tcMar>
          </w:tcPr>
          <w:p w14:paraId="471DEDB1" w14:textId="77777777" w:rsidR="00EA68EA" w:rsidRDefault="00777AD6">
            <w:pPr>
              <w:spacing w:after="0"/>
              <w:jc w:val="right"/>
            </w:pPr>
            <w:r>
              <w:rPr>
                <w:rFonts w:ascii="Georgia" w:hAnsi="Georgia"/>
                <w:color w:val="212529"/>
                <w:sz w:val="17"/>
              </w:rPr>
              <w:t>-1,84%</w:t>
            </w:r>
          </w:p>
        </w:tc>
        <w:tc>
          <w:tcPr>
            <w:tcW w:w="1242" w:type="dxa"/>
            <w:shd w:val="clear" w:color="auto" w:fill="F4F6F8"/>
            <w:tcMar>
              <w:top w:w="60" w:type="dxa"/>
              <w:left w:w="80" w:type="dxa"/>
              <w:bottom w:w="60" w:type="dxa"/>
              <w:right w:w="80" w:type="dxa"/>
            </w:tcMar>
          </w:tcPr>
          <w:p w14:paraId="62347012" w14:textId="77777777" w:rsidR="00EA68EA" w:rsidRDefault="00777AD6">
            <w:pPr>
              <w:spacing w:after="0"/>
              <w:jc w:val="right"/>
            </w:pPr>
            <w:r>
              <w:rPr>
                <w:rFonts w:ascii="Georgia" w:hAnsi="Georgia"/>
                <w:color w:val="212529"/>
                <w:sz w:val="17"/>
              </w:rPr>
              <w:t>+0,88%</w:t>
            </w:r>
          </w:p>
        </w:tc>
        <w:tc>
          <w:tcPr>
            <w:tcW w:w="1242" w:type="dxa"/>
            <w:shd w:val="clear" w:color="auto" w:fill="F4F6F8"/>
            <w:tcMar>
              <w:top w:w="60" w:type="dxa"/>
              <w:left w:w="80" w:type="dxa"/>
              <w:bottom w:w="60" w:type="dxa"/>
              <w:right w:w="80" w:type="dxa"/>
            </w:tcMar>
          </w:tcPr>
          <w:p w14:paraId="10BC5B67" w14:textId="77777777" w:rsidR="00EA68EA" w:rsidRDefault="00777AD6">
            <w:pPr>
              <w:spacing w:after="0"/>
              <w:jc w:val="right"/>
            </w:pPr>
            <w:r>
              <w:rPr>
                <w:rFonts w:ascii="Georgia" w:hAnsi="Georgia"/>
                <w:color w:val="212529"/>
                <w:sz w:val="17"/>
              </w:rPr>
              <w:t>-3,54%</w:t>
            </w:r>
          </w:p>
        </w:tc>
        <w:tc>
          <w:tcPr>
            <w:tcW w:w="1242" w:type="dxa"/>
            <w:shd w:val="clear" w:color="auto" w:fill="F4F6F8"/>
            <w:tcMar>
              <w:top w:w="60" w:type="dxa"/>
              <w:left w:w="80" w:type="dxa"/>
              <w:bottom w:w="60" w:type="dxa"/>
              <w:right w:w="80" w:type="dxa"/>
            </w:tcMar>
          </w:tcPr>
          <w:p w14:paraId="250B315F" w14:textId="77777777" w:rsidR="00EA68EA" w:rsidRDefault="00777AD6">
            <w:pPr>
              <w:spacing w:after="0"/>
              <w:jc w:val="right"/>
            </w:pPr>
            <w:r>
              <w:rPr>
                <w:rFonts w:ascii="Georgia" w:hAnsi="Georgia"/>
                <w:color w:val="212529"/>
                <w:sz w:val="17"/>
              </w:rPr>
              <w:t>0,00%</w:t>
            </w:r>
          </w:p>
        </w:tc>
      </w:tr>
      <w:tr w:rsidR="00EA68EA" w14:paraId="6406BC03" w14:textId="77777777">
        <w:trPr>
          <w:jc w:val="center"/>
        </w:trPr>
        <w:tc>
          <w:tcPr>
            <w:tcW w:w="1242" w:type="dxa"/>
            <w:tcMar>
              <w:top w:w="60" w:type="dxa"/>
              <w:left w:w="80" w:type="dxa"/>
              <w:bottom w:w="60" w:type="dxa"/>
              <w:right w:w="80" w:type="dxa"/>
            </w:tcMar>
          </w:tcPr>
          <w:p w14:paraId="5E62E570" w14:textId="77777777" w:rsidR="00EA68EA" w:rsidRDefault="00777AD6">
            <w:pPr>
              <w:spacing w:after="0"/>
            </w:pPr>
            <w:r>
              <w:rPr>
                <w:rFonts w:ascii="Georgia" w:hAnsi="Georgia"/>
                <w:color w:val="212529"/>
                <w:sz w:val="17"/>
              </w:rPr>
              <w:t>EVA (USD MM)</w:t>
            </w:r>
          </w:p>
        </w:tc>
        <w:tc>
          <w:tcPr>
            <w:tcW w:w="1242" w:type="dxa"/>
            <w:tcMar>
              <w:top w:w="60" w:type="dxa"/>
              <w:left w:w="80" w:type="dxa"/>
              <w:bottom w:w="60" w:type="dxa"/>
              <w:right w:w="80" w:type="dxa"/>
            </w:tcMar>
          </w:tcPr>
          <w:p w14:paraId="1308EBA8" w14:textId="77777777" w:rsidR="00EA68EA" w:rsidRDefault="00777AD6">
            <w:pPr>
              <w:spacing w:after="0"/>
              <w:jc w:val="right"/>
            </w:pPr>
            <w:r>
              <w:rPr>
                <w:rFonts w:ascii="Georgia" w:hAnsi="Georgia"/>
                <w:color w:val="212529"/>
                <w:sz w:val="17"/>
              </w:rPr>
              <w:t>-27,9</w:t>
            </w:r>
          </w:p>
        </w:tc>
        <w:tc>
          <w:tcPr>
            <w:tcW w:w="1242" w:type="dxa"/>
            <w:tcMar>
              <w:top w:w="60" w:type="dxa"/>
              <w:left w:w="80" w:type="dxa"/>
              <w:bottom w:w="60" w:type="dxa"/>
              <w:right w:w="80" w:type="dxa"/>
            </w:tcMar>
          </w:tcPr>
          <w:p w14:paraId="58454A12" w14:textId="77777777" w:rsidR="00EA68EA" w:rsidRDefault="00777AD6">
            <w:pPr>
              <w:spacing w:after="0"/>
              <w:jc w:val="right"/>
            </w:pPr>
            <w:r>
              <w:rPr>
                <w:rFonts w:ascii="Georgia" w:hAnsi="Georgia"/>
                <w:color w:val="212529"/>
                <w:sz w:val="17"/>
              </w:rPr>
              <w:t>2,3</w:t>
            </w:r>
          </w:p>
        </w:tc>
        <w:tc>
          <w:tcPr>
            <w:tcW w:w="1242" w:type="dxa"/>
            <w:tcMar>
              <w:top w:w="60" w:type="dxa"/>
              <w:left w:w="80" w:type="dxa"/>
              <w:bottom w:w="60" w:type="dxa"/>
              <w:right w:w="80" w:type="dxa"/>
            </w:tcMar>
          </w:tcPr>
          <w:p w14:paraId="75377DA9" w14:textId="77777777" w:rsidR="00EA68EA" w:rsidRDefault="00777AD6">
            <w:pPr>
              <w:spacing w:after="0"/>
              <w:jc w:val="right"/>
            </w:pPr>
            <w:r>
              <w:rPr>
                <w:rFonts w:ascii="Georgia" w:hAnsi="Georgia"/>
                <w:color w:val="212529"/>
                <w:sz w:val="17"/>
              </w:rPr>
              <w:t>63,7</w:t>
            </w:r>
          </w:p>
        </w:tc>
        <w:tc>
          <w:tcPr>
            <w:tcW w:w="1242" w:type="dxa"/>
            <w:tcMar>
              <w:top w:w="60" w:type="dxa"/>
              <w:left w:w="80" w:type="dxa"/>
              <w:bottom w:w="60" w:type="dxa"/>
              <w:right w:w="80" w:type="dxa"/>
            </w:tcMar>
          </w:tcPr>
          <w:p w14:paraId="6CDCB686" w14:textId="77777777" w:rsidR="00EA68EA" w:rsidRDefault="00777AD6">
            <w:pPr>
              <w:spacing w:after="0"/>
              <w:jc w:val="right"/>
            </w:pPr>
            <w:r>
              <w:rPr>
                <w:rFonts w:ascii="Georgia" w:hAnsi="Georgia"/>
                <w:color w:val="212529"/>
                <w:sz w:val="17"/>
              </w:rPr>
              <w:t>-14,2</w:t>
            </w:r>
          </w:p>
        </w:tc>
        <w:tc>
          <w:tcPr>
            <w:tcW w:w="1242" w:type="dxa"/>
            <w:tcMar>
              <w:top w:w="60" w:type="dxa"/>
              <w:left w:w="80" w:type="dxa"/>
              <w:bottom w:w="60" w:type="dxa"/>
              <w:right w:w="80" w:type="dxa"/>
            </w:tcMar>
          </w:tcPr>
          <w:p w14:paraId="6A5335E0" w14:textId="77777777" w:rsidR="00EA68EA" w:rsidRDefault="00777AD6">
            <w:pPr>
              <w:spacing w:after="0"/>
              <w:jc w:val="right"/>
            </w:pPr>
            <w:r>
              <w:rPr>
                <w:rFonts w:ascii="Georgia" w:hAnsi="Georgia"/>
                <w:color w:val="212529"/>
                <w:sz w:val="17"/>
              </w:rPr>
              <w:t>11,0</w:t>
            </w:r>
          </w:p>
        </w:tc>
        <w:tc>
          <w:tcPr>
            <w:tcW w:w="1242" w:type="dxa"/>
            <w:tcMar>
              <w:top w:w="60" w:type="dxa"/>
              <w:left w:w="80" w:type="dxa"/>
              <w:bottom w:w="60" w:type="dxa"/>
              <w:right w:w="80" w:type="dxa"/>
            </w:tcMar>
          </w:tcPr>
          <w:p w14:paraId="1546D4AE" w14:textId="77777777" w:rsidR="00EA68EA" w:rsidRDefault="00777AD6">
            <w:pPr>
              <w:spacing w:after="0"/>
              <w:jc w:val="right"/>
            </w:pPr>
            <w:r>
              <w:rPr>
                <w:rFonts w:ascii="Georgia" w:hAnsi="Georgia"/>
                <w:color w:val="212529"/>
                <w:sz w:val="17"/>
              </w:rPr>
              <w:t>-60,3</w:t>
            </w:r>
          </w:p>
        </w:tc>
        <w:tc>
          <w:tcPr>
            <w:tcW w:w="1242" w:type="dxa"/>
            <w:tcMar>
              <w:top w:w="60" w:type="dxa"/>
              <w:left w:w="80" w:type="dxa"/>
              <w:bottom w:w="60" w:type="dxa"/>
              <w:right w:w="80" w:type="dxa"/>
            </w:tcMar>
          </w:tcPr>
          <w:p w14:paraId="5959C5D1" w14:textId="77777777" w:rsidR="00EA68EA" w:rsidRDefault="00777AD6">
            <w:pPr>
              <w:spacing w:after="0"/>
              <w:jc w:val="right"/>
            </w:pPr>
            <w:r>
              <w:rPr>
                <w:rFonts w:ascii="Georgia" w:hAnsi="Georgia"/>
                <w:color w:val="212529"/>
                <w:sz w:val="17"/>
              </w:rPr>
              <w:t>0,0</w:t>
            </w:r>
          </w:p>
        </w:tc>
      </w:tr>
    </w:tbl>
    <w:p w14:paraId="7167BE2A" w14:textId="77777777" w:rsidR="00EA68EA" w:rsidRDefault="00EA68EA">
      <w:pPr>
        <w:spacing w:after="120"/>
      </w:pPr>
    </w:p>
    <w:p w14:paraId="33F753DC" w14:textId="77777777" w:rsidR="00EA68EA" w:rsidRDefault="00777AD6">
      <w:pPr>
        <w:pStyle w:val="Ttulo2"/>
        <w:spacing w:before="240" w:after="80"/>
      </w:pPr>
      <w:bookmarkStart w:id="28" w:name="_Toc237645910"/>
      <w:r>
        <w:rPr>
          <w:rFonts w:ascii="Georgia" w:hAnsi="Georgia"/>
          <w:color w:val="008080"/>
          <w:sz w:val="23"/>
        </w:rPr>
        <w:lastRenderedPageBreak/>
        <w:t>Criterios Metodológicos: Caso Base Dumrauf vs. Cota de Reinversión Damodaran</w:t>
      </w:r>
      <w:bookmarkEnd w:id="28"/>
    </w:p>
    <w:p w14:paraId="3258E97A" w14:textId="77777777" w:rsidR="00EA68EA" w:rsidRDefault="00777AD6">
      <w:pPr>
        <w:spacing w:after="80"/>
      </w:pPr>
      <w:r>
        <w:rPr>
          <w:rFonts w:ascii="Georgia" w:hAnsi="Georgia"/>
          <w:color w:val="212529"/>
          <w:sz w:val="19"/>
        </w:rPr>
        <w:t>\item Caso Base Oficial (Dumrauf, Cap. 14): En estado estacionario a plena capacidad (460 kt), CAPEX = D&amp;A y \Delta NWC = 0, por lo que FCFF_{terminal} = NOPAT_{2030} = USD  135,5 MM. El valor terminal descontado resulta TV = \frac{135,5 x 1,02}{0,0706 - 0,02} = \mathbf{USD 2.731,4 MM}, determinando el precio objetivo de ARS 1.236,00.</w:t>
      </w:r>
    </w:p>
    <w:p w14:paraId="1801BCE6" w14:textId="77777777" w:rsidR="00EA68EA" w:rsidRDefault="00777AD6">
      <w:pPr>
        <w:spacing w:after="80"/>
      </w:pPr>
      <w:r>
        <w:rPr>
          <w:rFonts w:ascii="Georgia" w:hAnsi="Georgia"/>
          <w:color w:val="212529"/>
          <w:sz w:val="19"/>
        </w:rPr>
        <w:t>\item Cota de Reinversión (Damodaran, ROIC -&gt; WACC): Asumiendo una tasa de reinversión implícita RR = g / WACC = 2,0% / 7,06% = 28,3%, el flujo terminal se ajusta a NOPAT x (1 - RR) = USD  97,1 MM, arrojando un precio objetivo de ARS 993,00, que se adopta como cota conservadora de control.</w:t>
      </w:r>
    </w:p>
    <w:p w14:paraId="15B87349" w14:textId="77777777" w:rsidR="00EA68EA" w:rsidRDefault="00777AD6">
      <w:pPr>
        <w:pStyle w:val="Ttulo1"/>
        <w:spacing w:before="320" w:after="120"/>
      </w:pPr>
      <w:bookmarkStart w:id="29" w:name="_Toc237645911"/>
      <w:r>
        <w:rPr>
          <w:rFonts w:ascii="Georgia" w:hAnsi="Georgia"/>
          <w:color w:val="0A2540"/>
          <w:sz w:val="27"/>
        </w:rPr>
        <w:t>Puente de Valuación: Desglose de Enterprise Value a Equity Value</w:t>
      </w:r>
      <w:bookmarkEnd w:id="29"/>
    </w:p>
    <w:p w14:paraId="602B860B" w14:textId="77777777" w:rsidR="00EA68EA" w:rsidRDefault="00777AD6">
      <w:pPr>
        <w:pStyle w:val="Ttulo2"/>
        <w:spacing w:before="240" w:after="80"/>
      </w:pPr>
      <w:bookmarkStart w:id="30" w:name="_Toc237645912"/>
      <w:r>
        <w:rPr>
          <w:rFonts w:ascii="Georgia" w:hAnsi="Georgia"/>
          <w:color w:val="008080"/>
          <w:sz w:val="23"/>
        </w:rPr>
        <w:t>Composición del Enterprise Value y Valor Patrimonial</w:t>
      </w:r>
      <w:bookmarkEnd w:id="30"/>
    </w:p>
    <w:p w14:paraId="00C23BA0" w14:textId="77777777" w:rsidR="00EA68EA" w:rsidRDefault="00777AD6">
      <w:pPr>
        <w:spacing w:after="80"/>
      </w:pPr>
      <w:r>
        <w:rPr>
          <w:rFonts w:ascii="Georgia" w:hAnsi="Georgia"/>
          <w:color w:val="212529"/>
          <w:sz w:val="19"/>
        </w:rPr>
        <w:t>El Enterprise Value estimado asciende a USD 3.951 MM (Figura \ref{fig:15}).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Equity Value de USD 2.186 MM, equivalente a ARS 1.236,00 por acción al tipo de cambio CCL de 1.584,25.</w:t>
      </w:r>
    </w:p>
    <w:p w14:paraId="3676249E" w14:textId="77777777" w:rsidR="00EA68EA" w:rsidRDefault="00777AD6">
      <w:pPr>
        <w:pStyle w:val="Ttulo2"/>
        <w:spacing w:before="240" w:after="80"/>
      </w:pPr>
      <w:bookmarkStart w:id="31" w:name="_Toc237645913"/>
      <w:r>
        <w:rPr>
          <w:rFonts w:ascii="Georgia" w:hAnsi="Georgia"/>
          <w:color w:val="008080"/>
          <w:sz w:val="23"/>
        </w:rPr>
        <w:t>Evolución del Ciclo de Conversión de Efectivo (CCC)</w:t>
      </w:r>
      <w:bookmarkEnd w:id="31"/>
    </w:p>
    <w:p w14:paraId="6D67A3C7" w14:textId="77777777" w:rsidR="00EA68EA" w:rsidRDefault="00777AD6">
      <w:pPr>
        <w:spacing w:after="80"/>
      </w:pPr>
      <w:r>
        <w:rPr>
          <w:rFonts w:ascii="Georgia" w:hAnsi="Georgia"/>
          <w:color w:val="212529"/>
          <w:sz w:val="19"/>
        </w:rPr>
        <w:t>El Ciclo de Conversión de Efectivo (Figura \ref{fig:16}) se comprime desde 79 días en FY2023 a 64 días proyectados, producto de la normalización en días de inventario (DIO) y cobranza (DSO), favoreciendo la liquidez para el servicio de pasivos.</w:t>
      </w:r>
    </w:p>
    <w:p w14:paraId="3C03018E" w14:textId="77777777" w:rsidR="00EA68EA" w:rsidRDefault="00777AD6">
      <w:pPr>
        <w:spacing w:before="160" w:after="40"/>
        <w:jc w:val="center"/>
      </w:pPr>
      <w:r>
        <w:rPr>
          <w:noProof/>
        </w:rPr>
        <w:drawing>
          <wp:inline distT="0" distB="0" distL="0" distR="0" wp14:anchorId="7EEC1146" wp14:editId="415FAA42">
            <wp:extent cx="5303520" cy="2781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2"/>
                    <a:stretch>
                      <a:fillRect/>
                    </a:stretch>
                  </pic:blipFill>
                  <pic:spPr>
                    <a:xfrm>
                      <a:off x="0" y="0"/>
                      <a:ext cx="5303520" cy="2781455"/>
                    </a:xfrm>
                    <a:prstGeom prst="rect">
                      <a:avLst/>
                    </a:prstGeom>
                  </pic:spPr>
                </pic:pic>
              </a:graphicData>
            </a:graphic>
          </wp:inline>
        </w:drawing>
      </w:r>
    </w:p>
    <w:p w14:paraId="5A5F6C97" w14:textId="77777777" w:rsidR="00EA68EA" w:rsidRDefault="00777AD6">
      <w:pPr>
        <w:spacing w:after="160"/>
        <w:jc w:val="center"/>
      </w:pPr>
      <w:r>
        <w:rPr>
          <w:rFonts w:ascii="Georgia" w:hAnsi="Georgia"/>
          <w:i/>
          <w:color w:val="718096"/>
          <w:sz w:val="17"/>
        </w:rPr>
        <w:t>\textbf{Puente de Valuación (Waterfall)</w:t>
      </w:r>
    </w:p>
    <w:p w14:paraId="19D5CC0D" w14:textId="77777777" w:rsidR="00EA68EA" w:rsidRDefault="00777AD6">
      <w:pPr>
        <w:spacing w:after="80"/>
      </w:pPr>
      <w:r>
        <w:rPr>
          <w:rFonts w:ascii="Georgia" w:hAnsi="Georgia"/>
          <w:color w:val="212529"/>
          <w:sz w:val="19"/>
        </w:rPr>
        <w:t>\label{fig:15}</w:t>
      </w:r>
    </w:p>
    <w:p w14:paraId="3A01D77B" w14:textId="77777777" w:rsidR="00EA68EA" w:rsidRDefault="00777AD6">
      <w:pPr>
        <w:spacing w:before="160" w:after="40"/>
        <w:jc w:val="center"/>
      </w:pPr>
      <w:r>
        <w:rPr>
          <w:noProof/>
        </w:rPr>
        <w:lastRenderedPageBreak/>
        <w:drawing>
          <wp:inline distT="0" distB="0" distL="0" distR="0" wp14:anchorId="0E137B53" wp14:editId="1C6ECE5C">
            <wp:extent cx="5303520" cy="30459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3"/>
                    <a:stretch>
                      <a:fillRect/>
                    </a:stretch>
                  </pic:blipFill>
                  <pic:spPr>
                    <a:xfrm>
                      <a:off x="0" y="0"/>
                      <a:ext cx="5303520" cy="3045941"/>
                    </a:xfrm>
                    <a:prstGeom prst="rect">
                      <a:avLst/>
                    </a:prstGeom>
                  </pic:spPr>
                </pic:pic>
              </a:graphicData>
            </a:graphic>
          </wp:inline>
        </w:drawing>
      </w:r>
    </w:p>
    <w:p w14:paraId="73B44B78" w14:textId="77777777" w:rsidR="00EA68EA" w:rsidRDefault="00777AD6">
      <w:pPr>
        <w:spacing w:after="160"/>
        <w:jc w:val="center"/>
      </w:pPr>
      <w:r>
        <w:rPr>
          <w:rFonts w:ascii="Georgia" w:hAnsi="Georgia"/>
          <w:i/>
          <w:color w:val="718096"/>
          <w:sz w:val="17"/>
        </w:rPr>
        <w:t>\textbf{Capital de Trabajo Operativo</w:t>
      </w:r>
    </w:p>
    <w:p w14:paraId="66C026DD" w14:textId="77777777" w:rsidR="00EA68EA" w:rsidRDefault="00777AD6">
      <w:pPr>
        <w:spacing w:after="80"/>
      </w:pPr>
      <w:r>
        <w:rPr>
          <w:rFonts w:ascii="Georgia" w:hAnsi="Georgia"/>
          <w:color w:val="212529"/>
          <w:sz w:val="19"/>
        </w:rPr>
        <w:t>\label{fig:16}</w:t>
      </w:r>
    </w:p>
    <w:p w14:paraId="749FD841" w14:textId="77777777" w:rsidR="00EA68EA" w:rsidRDefault="00777AD6">
      <w:pPr>
        <w:pStyle w:val="Ttulo1"/>
        <w:spacing w:before="320" w:after="120"/>
      </w:pPr>
      <w:bookmarkStart w:id="32" w:name="_Toc237645914"/>
      <w:r>
        <w:rPr>
          <w:rFonts w:ascii="Georgia" w:hAnsi="Georgia"/>
          <w:color w:val="0A2540"/>
          <w:sz w:val="27"/>
        </w:rPr>
        <w:t>Análisis Estratégico DuPont y Fuerzas Competitivas</w:t>
      </w:r>
      <w:bookmarkEnd w:id="32"/>
    </w:p>
    <w:p w14:paraId="33382C00" w14:textId="77777777" w:rsidR="00EA68EA" w:rsidRDefault="00777AD6">
      <w:pPr>
        <w:pStyle w:val="Ttulo2"/>
        <w:spacing w:before="240" w:after="80"/>
      </w:pPr>
      <w:bookmarkStart w:id="33" w:name="_Toc237645915"/>
      <w:r>
        <w:rPr>
          <w:rFonts w:ascii="Georgia" w:hAnsi="Georgia"/>
          <w:color w:val="008080"/>
          <w:sz w:val="23"/>
        </w:rPr>
        <w:t>Descomposición DuPont de Cinco Factores (FY2020--FY2025)</w:t>
      </w:r>
      <w:bookmarkEnd w:id="33"/>
    </w:p>
    <w:p w14:paraId="0CFCD58B" w14:textId="77777777" w:rsidR="00EA68EA" w:rsidRDefault="00777AD6">
      <w:pPr>
        <w:spacing w:after="80"/>
      </w:pPr>
      <w:r>
        <w:rPr>
          <w:rFonts w:ascii="Georgia" w:hAnsi="Georgia"/>
          <w:color w:val="212529"/>
          <w:sz w:val="19"/>
        </w:rPr>
        <w:t>La descomposición DuPont extendida permite explicar la variabilidad del ROE histórico:</w:t>
      </w:r>
    </w:p>
    <w:p w14:paraId="5A98EB4B" w14:textId="77777777" w:rsidR="00EA68EA" w:rsidRDefault="00777AD6">
      <w:pPr>
        <w:spacing w:after="80"/>
      </w:pPr>
      <w:r>
        <w:rPr>
          <w:rFonts w:ascii="Georgia" w:hAnsi="Georgia"/>
          <w:color w:val="212529"/>
          <w:sz w:val="19"/>
        </w:rPr>
        <w:t>ROE = \underbrace{&lt;=ft(\frac{RN}{EBT}\right)}_{Carga Impositiva} x \underbrace{&lt;=ft(\frac{EBT}{EBIT}\right)}_{Carga Financiera} x \underbrace{&lt;=ft(\frac{EBIT}{Ventas}\right)}_{Margen EBIT} x \underbrace{&lt;=ft(\frac{Ventas}{Activos}\right)}_{Rotación Activos} x \underbrace{&lt;=ft(\frac{Activos}{PN}\right)}_{Apalancamiento}</w:t>
      </w:r>
    </w:p>
    <w:p w14:paraId="3787861F" w14:textId="77777777" w:rsidR="00EA68EA" w:rsidRDefault="00777AD6">
      <w:pPr>
        <w:spacing w:after="80"/>
      </w:pPr>
      <w:r>
        <w:rPr>
          <w:rFonts w:ascii="Georgia" w:hAnsi="Georgia"/>
          <w:color w:val="212529"/>
          <w:sz w:val="19"/>
        </w:rPr>
        <w:t>En FY2025, el factor impositivo se redujo a 15,67% (alícuota efectiva del 84,3% por el impacto del ajuste por inflación impositivo NIC 29), situando el ROE en 0,83% aun cuando el margen operativo EBIT se ubicó en 8,44%.</w:t>
      </w:r>
    </w:p>
    <w:p w14:paraId="65311FFD" w14:textId="77777777" w:rsidR="00EA68EA" w:rsidRDefault="00777AD6">
      <w:pPr>
        <w:spacing w:before="200" w:after="60"/>
      </w:pPr>
      <w:r>
        <w:rPr>
          <w:rFonts w:ascii="Georgia" w:hAnsi="Georgia"/>
          <w:b/>
          <w:color w:val="0A2540"/>
          <w:sz w:val="19"/>
        </w:rPr>
        <w:t>Tabla: \textbf{Descomposición DuPont de 3 Factores (FY2020--FY2025)</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3C94BAE6" w14:textId="77777777">
        <w:trPr>
          <w:jc w:val="center"/>
        </w:trPr>
        <w:tc>
          <w:tcPr>
            <w:tcW w:w="1419" w:type="dxa"/>
            <w:shd w:val="clear" w:color="auto" w:fill="0A2540"/>
            <w:tcMar>
              <w:top w:w="60" w:type="dxa"/>
              <w:left w:w="80" w:type="dxa"/>
              <w:bottom w:w="60" w:type="dxa"/>
              <w:right w:w="80" w:type="dxa"/>
            </w:tcMar>
          </w:tcPr>
          <w:p w14:paraId="28A506C0" w14:textId="77777777" w:rsidR="00EA68EA" w:rsidRDefault="00777AD6">
            <w:pPr>
              <w:spacing w:after="0"/>
            </w:pPr>
            <w:r>
              <w:rPr>
                <w:rFonts w:ascii="Georgia" w:hAnsi="Georgia"/>
                <w:b/>
                <w:color w:val="FFFFFF"/>
                <w:sz w:val="17"/>
              </w:rPr>
              <w:t>Componente DuPont</w:t>
            </w:r>
          </w:p>
        </w:tc>
        <w:tc>
          <w:tcPr>
            <w:tcW w:w="1419" w:type="dxa"/>
            <w:shd w:val="clear" w:color="auto" w:fill="0A2540"/>
            <w:tcMar>
              <w:top w:w="60" w:type="dxa"/>
              <w:left w:w="80" w:type="dxa"/>
              <w:bottom w:w="60" w:type="dxa"/>
              <w:right w:w="80" w:type="dxa"/>
            </w:tcMar>
          </w:tcPr>
          <w:p w14:paraId="5E00C56C" w14:textId="77777777" w:rsidR="00EA68EA" w:rsidRDefault="00777AD6">
            <w:pPr>
              <w:spacing w:after="0"/>
            </w:pPr>
            <w:r>
              <w:rPr>
                <w:rFonts w:ascii="Georgia" w:hAnsi="Georgia"/>
                <w:b/>
                <w:color w:val="FFFFFF"/>
                <w:sz w:val="17"/>
              </w:rPr>
              <w:t>FY2020</w:t>
            </w:r>
          </w:p>
        </w:tc>
        <w:tc>
          <w:tcPr>
            <w:tcW w:w="1419" w:type="dxa"/>
            <w:shd w:val="clear" w:color="auto" w:fill="0A2540"/>
            <w:tcMar>
              <w:top w:w="60" w:type="dxa"/>
              <w:left w:w="80" w:type="dxa"/>
              <w:bottom w:w="60" w:type="dxa"/>
              <w:right w:w="80" w:type="dxa"/>
            </w:tcMar>
          </w:tcPr>
          <w:p w14:paraId="5EA2999F" w14:textId="77777777" w:rsidR="00EA68EA" w:rsidRDefault="00777AD6">
            <w:pPr>
              <w:spacing w:after="0"/>
            </w:pPr>
            <w:r>
              <w:rPr>
                <w:rFonts w:ascii="Georgia" w:hAnsi="Georgia"/>
                <w:b/>
                <w:color w:val="FFFFFF"/>
                <w:sz w:val="17"/>
              </w:rPr>
              <w:t>FY2021</w:t>
            </w:r>
          </w:p>
        </w:tc>
        <w:tc>
          <w:tcPr>
            <w:tcW w:w="1419" w:type="dxa"/>
            <w:shd w:val="clear" w:color="auto" w:fill="0A2540"/>
            <w:tcMar>
              <w:top w:w="60" w:type="dxa"/>
              <w:left w:w="80" w:type="dxa"/>
              <w:bottom w:w="60" w:type="dxa"/>
              <w:right w:w="80" w:type="dxa"/>
            </w:tcMar>
          </w:tcPr>
          <w:p w14:paraId="1EEC5D5A" w14:textId="77777777" w:rsidR="00EA68EA" w:rsidRDefault="00777AD6">
            <w:pPr>
              <w:spacing w:after="0"/>
            </w:pPr>
            <w:r>
              <w:rPr>
                <w:rFonts w:ascii="Georgia" w:hAnsi="Georgia"/>
                <w:b/>
                <w:color w:val="FFFFFF"/>
                <w:sz w:val="17"/>
              </w:rPr>
              <w:t>FY2022</w:t>
            </w:r>
          </w:p>
        </w:tc>
        <w:tc>
          <w:tcPr>
            <w:tcW w:w="1419" w:type="dxa"/>
            <w:shd w:val="clear" w:color="auto" w:fill="0A2540"/>
            <w:tcMar>
              <w:top w:w="60" w:type="dxa"/>
              <w:left w:w="80" w:type="dxa"/>
              <w:bottom w:w="60" w:type="dxa"/>
              <w:right w:w="80" w:type="dxa"/>
            </w:tcMar>
          </w:tcPr>
          <w:p w14:paraId="6CC61172" w14:textId="77777777" w:rsidR="00EA68EA" w:rsidRDefault="00777AD6">
            <w:pPr>
              <w:spacing w:after="0"/>
            </w:pPr>
            <w:r>
              <w:rPr>
                <w:rFonts w:ascii="Georgia" w:hAnsi="Georgia"/>
                <w:b/>
                <w:color w:val="FFFFFF"/>
                <w:sz w:val="17"/>
              </w:rPr>
              <w:t>FY2023</w:t>
            </w:r>
          </w:p>
        </w:tc>
        <w:tc>
          <w:tcPr>
            <w:tcW w:w="1419" w:type="dxa"/>
            <w:shd w:val="clear" w:color="auto" w:fill="0A2540"/>
            <w:tcMar>
              <w:top w:w="60" w:type="dxa"/>
              <w:left w:w="80" w:type="dxa"/>
              <w:bottom w:w="60" w:type="dxa"/>
              <w:right w:w="80" w:type="dxa"/>
            </w:tcMar>
          </w:tcPr>
          <w:p w14:paraId="059834C2" w14:textId="77777777" w:rsidR="00EA68EA" w:rsidRDefault="00777AD6">
            <w:pPr>
              <w:spacing w:after="0"/>
            </w:pPr>
            <w:r>
              <w:rPr>
                <w:rFonts w:ascii="Georgia" w:hAnsi="Georgia"/>
                <w:b/>
                <w:color w:val="FFFFFF"/>
                <w:sz w:val="17"/>
              </w:rPr>
              <w:t>FY2024</w:t>
            </w:r>
          </w:p>
        </w:tc>
        <w:tc>
          <w:tcPr>
            <w:tcW w:w="1419" w:type="dxa"/>
            <w:shd w:val="clear" w:color="auto" w:fill="0A2540"/>
            <w:tcMar>
              <w:top w:w="60" w:type="dxa"/>
              <w:left w:w="80" w:type="dxa"/>
              <w:bottom w:w="60" w:type="dxa"/>
              <w:right w:w="80" w:type="dxa"/>
            </w:tcMar>
          </w:tcPr>
          <w:p w14:paraId="3B2CB125" w14:textId="77777777" w:rsidR="00EA68EA" w:rsidRDefault="00777AD6">
            <w:pPr>
              <w:spacing w:after="0"/>
            </w:pPr>
            <w:r>
              <w:rPr>
                <w:rFonts w:ascii="Georgia" w:hAnsi="Georgia"/>
                <w:b/>
                <w:color w:val="FFFFFF"/>
                <w:sz w:val="17"/>
              </w:rPr>
              <w:t>FY2025</w:t>
            </w:r>
          </w:p>
        </w:tc>
      </w:tr>
      <w:tr w:rsidR="00EA68EA" w14:paraId="29577EDD" w14:textId="77777777">
        <w:trPr>
          <w:jc w:val="center"/>
        </w:trPr>
        <w:tc>
          <w:tcPr>
            <w:tcW w:w="1419" w:type="dxa"/>
            <w:shd w:val="clear" w:color="auto" w:fill="F4F6F8"/>
            <w:tcMar>
              <w:top w:w="60" w:type="dxa"/>
              <w:left w:w="80" w:type="dxa"/>
              <w:bottom w:w="60" w:type="dxa"/>
              <w:right w:w="80" w:type="dxa"/>
            </w:tcMar>
          </w:tcPr>
          <w:p w14:paraId="30D2D6F5" w14:textId="77777777" w:rsidR="00EA68EA" w:rsidRDefault="00777AD6">
            <w:pPr>
              <w:spacing w:after="0"/>
            </w:pPr>
            <w:r>
              <w:rPr>
                <w:rFonts w:ascii="Georgia" w:hAnsi="Georgia"/>
                <w:color w:val="212529"/>
                <w:sz w:val="17"/>
              </w:rPr>
              <w:t>Margen Neto (RN / Ventas)</w:t>
            </w:r>
          </w:p>
        </w:tc>
        <w:tc>
          <w:tcPr>
            <w:tcW w:w="1419" w:type="dxa"/>
            <w:shd w:val="clear" w:color="auto" w:fill="F4F6F8"/>
            <w:tcMar>
              <w:top w:w="60" w:type="dxa"/>
              <w:left w:w="80" w:type="dxa"/>
              <w:bottom w:w="60" w:type="dxa"/>
              <w:right w:w="80" w:type="dxa"/>
            </w:tcMar>
          </w:tcPr>
          <w:p w14:paraId="238D40D5" w14:textId="77777777" w:rsidR="00EA68EA" w:rsidRDefault="00777AD6">
            <w:pPr>
              <w:spacing w:after="0"/>
              <w:jc w:val="right"/>
            </w:pPr>
            <w:r>
              <w:rPr>
                <w:rFonts w:ascii="Georgia" w:hAnsi="Georgia"/>
                <w:color w:val="212529"/>
                <w:sz w:val="17"/>
              </w:rPr>
              <w:t>-5,34%</w:t>
            </w:r>
          </w:p>
        </w:tc>
        <w:tc>
          <w:tcPr>
            <w:tcW w:w="1419" w:type="dxa"/>
            <w:shd w:val="clear" w:color="auto" w:fill="F4F6F8"/>
            <w:tcMar>
              <w:top w:w="60" w:type="dxa"/>
              <w:left w:w="80" w:type="dxa"/>
              <w:bottom w:w="60" w:type="dxa"/>
              <w:right w:w="80" w:type="dxa"/>
            </w:tcMar>
          </w:tcPr>
          <w:p w14:paraId="7CFCFE52" w14:textId="77777777" w:rsidR="00EA68EA" w:rsidRDefault="00777AD6">
            <w:pPr>
              <w:spacing w:after="0"/>
              <w:jc w:val="right"/>
            </w:pPr>
            <w:r>
              <w:rPr>
                <w:rFonts w:ascii="Georgia" w:hAnsi="Georgia"/>
                <w:color w:val="212529"/>
                <w:sz w:val="17"/>
              </w:rPr>
              <w:t>5,48%</w:t>
            </w:r>
          </w:p>
        </w:tc>
        <w:tc>
          <w:tcPr>
            <w:tcW w:w="1419" w:type="dxa"/>
            <w:shd w:val="clear" w:color="auto" w:fill="F4F6F8"/>
            <w:tcMar>
              <w:top w:w="60" w:type="dxa"/>
              <w:left w:w="80" w:type="dxa"/>
              <w:bottom w:w="60" w:type="dxa"/>
              <w:right w:w="80" w:type="dxa"/>
            </w:tcMar>
          </w:tcPr>
          <w:p w14:paraId="10B592EB" w14:textId="77777777" w:rsidR="00EA68EA" w:rsidRDefault="00777AD6">
            <w:pPr>
              <w:spacing w:after="0"/>
              <w:jc w:val="right"/>
            </w:pPr>
            <w:r>
              <w:rPr>
                <w:rFonts w:ascii="Georgia" w:hAnsi="Georgia"/>
                <w:color w:val="212529"/>
                <w:sz w:val="17"/>
              </w:rPr>
              <w:t>15,79%</w:t>
            </w:r>
          </w:p>
        </w:tc>
        <w:tc>
          <w:tcPr>
            <w:tcW w:w="1419" w:type="dxa"/>
            <w:shd w:val="clear" w:color="auto" w:fill="F4F6F8"/>
            <w:tcMar>
              <w:top w:w="60" w:type="dxa"/>
              <w:left w:w="80" w:type="dxa"/>
              <w:bottom w:w="60" w:type="dxa"/>
              <w:right w:w="80" w:type="dxa"/>
            </w:tcMar>
          </w:tcPr>
          <w:p w14:paraId="20D1F00E" w14:textId="77777777" w:rsidR="00EA68EA" w:rsidRDefault="00777AD6">
            <w:pPr>
              <w:spacing w:after="0"/>
              <w:jc w:val="right"/>
            </w:pPr>
            <w:r>
              <w:rPr>
                <w:rFonts w:ascii="Georgia" w:hAnsi="Georgia"/>
                <w:color w:val="212529"/>
                <w:sz w:val="17"/>
              </w:rPr>
              <w:t>19,48%</w:t>
            </w:r>
          </w:p>
        </w:tc>
        <w:tc>
          <w:tcPr>
            <w:tcW w:w="1419" w:type="dxa"/>
            <w:shd w:val="clear" w:color="auto" w:fill="F4F6F8"/>
            <w:tcMar>
              <w:top w:w="60" w:type="dxa"/>
              <w:left w:w="80" w:type="dxa"/>
              <w:bottom w:w="60" w:type="dxa"/>
              <w:right w:w="80" w:type="dxa"/>
            </w:tcMar>
          </w:tcPr>
          <w:p w14:paraId="30F302C8" w14:textId="77777777" w:rsidR="00EA68EA" w:rsidRDefault="00777AD6">
            <w:pPr>
              <w:spacing w:after="0"/>
              <w:jc w:val="right"/>
            </w:pPr>
            <w:r>
              <w:rPr>
                <w:rFonts w:ascii="Georgia" w:hAnsi="Georgia"/>
                <w:color w:val="212529"/>
                <w:sz w:val="17"/>
              </w:rPr>
              <w:t>9,80%</w:t>
            </w:r>
          </w:p>
        </w:tc>
        <w:tc>
          <w:tcPr>
            <w:tcW w:w="1419" w:type="dxa"/>
            <w:shd w:val="clear" w:color="auto" w:fill="F4F6F8"/>
            <w:tcMar>
              <w:top w:w="60" w:type="dxa"/>
              <w:left w:w="80" w:type="dxa"/>
              <w:bottom w:w="60" w:type="dxa"/>
              <w:right w:w="80" w:type="dxa"/>
            </w:tcMar>
          </w:tcPr>
          <w:p w14:paraId="75BE873F" w14:textId="77777777" w:rsidR="00EA68EA" w:rsidRDefault="00777AD6">
            <w:pPr>
              <w:spacing w:after="0"/>
              <w:jc w:val="right"/>
            </w:pPr>
            <w:r>
              <w:rPr>
                <w:rFonts w:ascii="Georgia" w:hAnsi="Georgia"/>
                <w:color w:val="212529"/>
                <w:sz w:val="17"/>
              </w:rPr>
              <w:t>0,84%</w:t>
            </w:r>
          </w:p>
        </w:tc>
      </w:tr>
      <w:tr w:rsidR="00EA68EA" w14:paraId="312F6D69" w14:textId="77777777">
        <w:trPr>
          <w:jc w:val="center"/>
        </w:trPr>
        <w:tc>
          <w:tcPr>
            <w:tcW w:w="1419" w:type="dxa"/>
            <w:tcMar>
              <w:top w:w="60" w:type="dxa"/>
              <w:left w:w="80" w:type="dxa"/>
              <w:bottom w:w="60" w:type="dxa"/>
              <w:right w:w="80" w:type="dxa"/>
            </w:tcMar>
          </w:tcPr>
          <w:p w14:paraId="1CAAAB3F" w14:textId="77777777" w:rsidR="00EA68EA" w:rsidRDefault="00777AD6">
            <w:pPr>
              <w:spacing w:after="0"/>
            </w:pPr>
            <w:r>
              <w:rPr>
                <w:rFonts w:ascii="Georgia" w:hAnsi="Georgia"/>
                <w:color w:val="212529"/>
                <w:sz w:val="17"/>
              </w:rPr>
              <w:t>Rotación Activos (V / Activos)</w:t>
            </w:r>
          </w:p>
        </w:tc>
        <w:tc>
          <w:tcPr>
            <w:tcW w:w="1419" w:type="dxa"/>
            <w:tcMar>
              <w:top w:w="60" w:type="dxa"/>
              <w:left w:w="80" w:type="dxa"/>
              <w:bottom w:w="60" w:type="dxa"/>
              <w:right w:w="80" w:type="dxa"/>
            </w:tcMar>
          </w:tcPr>
          <w:p w14:paraId="5A7843E3" w14:textId="77777777" w:rsidR="00EA68EA" w:rsidRDefault="00777AD6">
            <w:pPr>
              <w:spacing w:after="0"/>
              <w:jc w:val="right"/>
            </w:pPr>
            <w:r>
              <w:rPr>
                <w:rFonts w:ascii="Georgia" w:hAnsi="Georgia"/>
                <w:color w:val="212529"/>
                <w:sz w:val="17"/>
              </w:rPr>
              <w:t>0,78x</w:t>
            </w:r>
          </w:p>
        </w:tc>
        <w:tc>
          <w:tcPr>
            <w:tcW w:w="1419" w:type="dxa"/>
            <w:tcMar>
              <w:top w:w="60" w:type="dxa"/>
              <w:left w:w="80" w:type="dxa"/>
              <w:bottom w:w="60" w:type="dxa"/>
              <w:right w:w="80" w:type="dxa"/>
            </w:tcMar>
          </w:tcPr>
          <w:p w14:paraId="52D1378D" w14:textId="77777777" w:rsidR="00EA68EA" w:rsidRDefault="00777AD6">
            <w:pPr>
              <w:spacing w:after="0"/>
              <w:jc w:val="right"/>
            </w:pPr>
            <w:r>
              <w:rPr>
                <w:rFonts w:ascii="Georgia" w:hAnsi="Georgia"/>
                <w:color w:val="212529"/>
                <w:sz w:val="17"/>
              </w:rPr>
              <w:t>0,74x</w:t>
            </w:r>
          </w:p>
        </w:tc>
        <w:tc>
          <w:tcPr>
            <w:tcW w:w="1419" w:type="dxa"/>
            <w:tcMar>
              <w:top w:w="60" w:type="dxa"/>
              <w:left w:w="80" w:type="dxa"/>
              <w:bottom w:w="60" w:type="dxa"/>
              <w:right w:w="80" w:type="dxa"/>
            </w:tcMar>
          </w:tcPr>
          <w:p w14:paraId="3F4CFF21" w14:textId="77777777" w:rsidR="00EA68EA" w:rsidRDefault="00777AD6">
            <w:pPr>
              <w:spacing w:after="0"/>
              <w:jc w:val="right"/>
            </w:pPr>
            <w:r>
              <w:rPr>
                <w:rFonts w:ascii="Georgia" w:hAnsi="Georgia"/>
                <w:color w:val="212529"/>
                <w:sz w:val="17"/>
              </w:rPr>
              <w:t>0,79x</w:t>
            </w:r>
          </w:p>
        </w:tc>
        <w:tc>
          <w:tcPr>
            <w:tcW w:w="1419" w:type="dxa"/>
            <w:tcMar>
              <w:top w:w="60" w:type="dxa"/>
              <w:left w:w="80" w:type="dxa"/>
              <w:bottom w:w="60" w:type="dxa"/>
              <w:right w:w="80" w:type="dxa"/>
            </w:tcMar>
          </w:tcPr>
          <w:p w14:paraId="07E465D7" w14:textId="77777777" w:rsidR="00EA68EA" w:rsidRDefault="00777AD6">
            <w:pPr>
              <w:spacing w:after="0"/>
              <w:jc w:val="right"/>
            </w:pPr>
            <w:r>
              <w:rPr>
                <w:rFonts w:ascii="Georgia" w:hAnsi="Georgia"/>
                <w:color w:val="212529"/>
                <w:sz w:val="17"/>
              </w:rPr>
              <w:t>0,71x</w:t>
            </w:r>
          </w:p>
        </w:tc>
        <w:tc>
          <w:tcPr>
            <w:tcW w:w="1419" w:type="dxa"/>
            <w:tcMar>
              <w:top w:w="60" w:type="dxa"/>
              <w:left w:w="80" w:type="dxa"/>
              <w:bottom w:w="60" w:type="dxa"/>
              <w:right w:w="80" w:type="dxa"/>
            </w:tcMar>
          </w:tcPr>
          <w:p w14:paraId="60239C34" w14:textId="77777777" w:rsidR="00EA68EA" w:rsidRDefault="00777AD6">
            <w:pPr>
              <w:spacing w:after="0"/>
              <w:jc w:val="right"/>
            </w:pPr>
            <w:r>
              <w:rPr>
                <w:rFonts w:ascii="Georgia" w:hAnsi="Georgia"/>
                <w:color w:val="212529"/>
                <w:sz w:val="17"/>
              </w:rPr>
              <w:t>0,63x</w:t>
            </w:r>
          </w:p>
        </w:tc>
        <w:tc>
          <w:tcPr>
            <w:tcW w:w="1419" w:type="dxa"/>
            <w:tcMar>
              <w:top w:w="60" w:type="dxa"/>
              <w:left w:w="80" w:type="dxa"/>
              <w:bottom w:w="60" w:type="dxa"/>
              <w:right w:w="80" w:type="dxa"/>
            </w:tcMar>
          </w:tcPr>
          <w:p w14:paraId="512C7272" w14:textId="77777777" w:rsidR="00EA68EA" w:rsidRDefault="00777AD6">
            <w:pPr>
              <w:spacing w:after="0"/>
              <w:jc w:val="right"/>
            </w:pPr>
            <w:r>
              <w:rPr>
                <w:rFonts w:ascii="Georgia" w:hAnsi="Georgia"/>
                <w:color w:val="212529"/>
                <w:sz w:val="17"/>
              </w:rPr>
              <w:t>0,55x</w:t>
            </w:r>
          </w:p>
        </w:tc>
      </w:tr>
      <w:tr w:rsidR="00EA68EA" w14:paraId="505735FE" w14:textId="77777777">
        <w:trPr>
          <w:jc w:val="center"/>
        </w:trPr>
        <w:tc>
          <w:tcPr>
            <w:tcW w:w="1419" w:type="dxa"/>
            <w:shd w:val="clear" w:color="auto" w:fill="F4F6F8"/>
            <w:tcMar>
              <w:top w:w="60" w:type="dxa"/>
              <w:left w:w="80" w:type="dxa"/>
              <w:bottom w:w="60" w:type="dxa"/>
              <w:right w:w="80" w:type="dxa"/>
            </w:tcMar>
          </w:tcPr>
          <w:p w14:paraId="03852180" w14:textId="77777777" w:rsidR="00EA68EA" w:rsidRDefault="00777AD6">
            <w:pPr>
              <w:spacing w:after="0"/>
            </w:pPr>
            <w:r>
              <w:rPr>
                <w:rFonts w:ascii="Georgia" w:hAnsi="Georgia"/>
                <w:color w:val="212529"/>
                <w:sz w:val="17"/>
              </w:rPr>
              <w:t>Apalancamiento (Activos / PN)</w:t>
            </w:r>
          </w:p>
        </w:tc>
        <w:tc>
          <w:tcPr>
            <w:tcW w:w="1419" w:type="dxa"/>
            <w:shd w:val="clear" w:color="auto" w:fill="F4F6F8"/>
            <w:tcMar>
              <w:top w:w="60" w:type="dxa"/>
              <w:left w:w="80" w:type="dxa"/>
              <w:bottom w:w="60" w:type="dxa"/>
              <w:right w:w="80" w:type="dxa"/>
            </w:tcMar>
          </w:tcPr>
          <w:p w14:paraId="2562E280" w14:textId="77777777" w:rsidR="00EA68EA" w:rsidRDefault="00777AD6">
            <w:pPr>
              <w:spacing w:after="0"/>
              <w:jc w:val="right"/>
            </w:pPr>
            <w:r>
              <w:rPr>
                <w:rFonts w:ascii="Georgia" w:hAnsi="Georgia"/>
                <w:color w:val="212529"/>
                <w:sz w:val="17"/>
              </w:rPr>
              <w:t>2,27x</w:t>
            </w:r>
          </w:p>
        </w:tc>
        <w:tc>
          <w:tcPr>
            <w:tcW w:w="1419" w:type="dxa"/>
            <w:shd w:val="clear" w:color="auto" w:fill="F4F6F8"/>
            <w:tcMar>
              <w:top w:w="60" w:type="dxa"/>
              <w:left w:w="80" w:type="dxa"/>
              <w:bottom w:w="60" w:type="dxa"/>
              <w:right w:w="80" w:type="dxa"/>
            </w:tcMar>
          </w:tcPr>
          <w:p w14:paraId="5D98086A" w14:textId="77777777" w:rsidR="00EA68EA" w:rsidRDefault="00777AD6">
            <w:pPr>
              <w:spacing w:after="0"/>
              <w:jc w:val="right"/>
            </w:pPr>
            <w:r>
              <w:rPr>
                <w:rFonts w:ascii="Georgia" w:hAnsi="Georgia"/>
                <w:color w:val="212529"/>
                <w:sz w:val="17"/>
              </w:rPr>
              <w:t>2,00x</w:t>
            </w:r>
          </w:p>
        </w:tc>
        <w:tc>
          <w:tcPr>
            <w:tcW w:w="1419" w:type="dxa"/>
            <w:shd w:val="clear" w:color="auto" w:fill="F4F6F8"/>
            <w:tcMar>
              <w:top w:w="60" w:type="dxa"/>
              <w:left w:w="80" w:type="dxa"/>
              <w:bottom w:w="60" w:type="dxa"/>
              <w:right w:w="80" w:type="dxa"/>
            </w:tcMar>
          </w:tcPr>
          <w:p w14:paraId="2C87A207" w14:textId="77777777" w:rsidR="00EA68EA" w:rsidRDefault="00777AD6">
            <w:pPr>
              <w:spacing w:after="0"/>
              <w:jc w:val="right"/>
            </w:pPr>
            <w:r>
              <w:rPr>
                <w:rFonts w:ascii="Georgia" w:hAnsi="Georgia"/>
                <w:color w:val="212529"/>
                <w:sz w:val="17"/>
              </w:rPr>
              <w:t>1,82x</w:t>
            </w:r>
          </w:p>
        </w:tc>
        <w:tc>
          <w:tcPr>
            <w:tcW w:w="1419" w:type="dxa"/>
            <w:shd w:val="clear" w:color="auto" w:fill="F4F6F8"/>
            <w:tcMar>
              <w:top w:w="60" w:type="dxa"/>
              <w:left w:w="80" w:type="dxa"/>
              <w:bottom w:w="60" w:type="dxa"/>
              <w:right w:w="80" w:type="dxa"/>
            </w:tcMar>
          </w:tcPr>
          <w:p w14:paraId="6A5FA003" w14:textId="77777777" w:rsidR="00EA68EA" w:rsidRDefault="00777AD6">
            <w:pPr>
              <w:spacing w:after="0"/>
              <w:jc w:val="right"/>
            </w:pPr>
            <w:r>
              <w:rPr>
                <w:rFonts w:ascii="Georgia" w:hAnsi="Georgia"/>
                <w:color w:val="212529"/>
                <w:sz w:val="17"/>
              </w:rPr>
              <w:t>1,68x</w:t>
            </w:r>
          </w:p>
        </w:tc>
        <w:tc>
          <w:tcPr>
            <w:tcW w:w="1419" w:type="dxa"/>
            <w:shd w:val="clear" w:color="auto" w:fill="F4F6F8"/>
            <w:tcMar>
              <w:top w:w="60" w:type="dxa"/>
              <w:left w:w="80" w:type="dxa"/>
              <w:bottom w:w="60" w:type="dxa"/>
              <w:right w:w="80" w:type="dxa"/>
            </w:tcMar>
          </w:tcPr>
          <w:p w14:paraId="718A7924" w14:textId="77777777" w:rsidR="00EA68EA" w:rsidRDefault="00777AD6">
            <w:pPr>
              <w:spacing w:after="0"/>
              <w:jc w:val="right"/>
            </w:pPr>
            <w:r>
              <w:rPr>
                <w:rFonts w:ascii="Georgia" w:hAnsi="Georgia"/>
                <w:color w:val="212529"/>
                <w:sz w:val="17"/>
              </w:rPr>
              <w:t>1,74x</w:t>
            </w:r>
          </w:p>
        </w:tc>
        <w:tc>
          <w:tcPr>
            <w:tcW w:w="1419" w:type="dxa"/>
            <w:shd w:val="clear" w:color="auto" w:fill="F4F6F8"/>
            <w:tcMar>
              <w:top w:w="60" w:type="dxa"/>
              <w:left w:w="80" w:type="dxa"/>
              <w:bottom w:w="60" w:type="dxa"/>
              <w:right w:w="80" w:type="dxa"/>
            </w:tcMar>
          </w:tcPr>
          <w:p w14:paraId="6856430D" w14:textId="77777777" w:rsidR="00EA68EA" w:rsidRDefault="00777AD6">
            <w:pPr>
              <w:spacing w:after="0"/>
              <w:jc w:val="right"/>
            </w:pPr>
            <w:r>
              <w:rPr>
                <w:rFonts w:ascii="Georgia" w:hAnsi="Georgia"/>
                <w:color w:val="212529"/>
                <w:sz w:val="17"/>
              </w:rPr>
              <w:t>1,78x</w:t>
            </w:r>
          </w:p>
        </w:tc>
      </w:tr>
      <w:tr w:rsidR="00EA68EA" w14:paraId="312E7441" w14:textId="77777777">
        <w:trPr>
          <w:jc w:val="center"/>
        </w:trPr>
        <w:tc>
          <w:tcPr>
            <w:tcW w:w="1419" w:type="dxa"/>
            <w:tcMar>
              <w:top w:w="60" w:type="dxa"/>
              <w:left w:w="80" w:type="dxa"/>
              <w:bottom w:w="60" w:type="dxa"/>
              <w:right w:w="80" w:type="dxa"/>
            </w:tcMar>
          </w:tcPr>
          <w:p w14:paraId="3CBF3D2C" w14:textId="77777777" w:rsidR="00EA68EA" w:rsidRDefault="00777AD6">
            <w:pPr>
              <w:spacing w:after="0"/>
            </w:pPr>
            <w:r>
              <w:rPr>
                <w:rFonts w:ascii="Georgia" w:hAnsi="Georgia"/>
                <w:color w:val="212529"/>
                <w:sz w:val="17"/>
              </w:rPr>
              <w:t>ROE (Producto)</w:t>
            </w:r>
          </w:p>
        </w:tc>
        <w:tc>
          <w:tcPr>
            <w:tcW w:w="1419" w:type="dxa"/>
            <w:tcMar>
              <w:top w:w="60" w:type="dxa"/>
              <w:left w:w="80" w:type="dxa"/>
              <w:bottom w:w="60" w:type="dxa"/>
              <w:right w:w="80" w:type="dxa"/>
            </w:tcMar>
          </w:tcPr>
          <w:p w14:paraId="0F9A8A0B" w14:textId="77777777" w:rsidR="00EA68EA" w:rsidRDefault="00777AD6">
            <w:pPr>
              <w:spacing w:after="0"/>
              <w:jc w:val="right"/>
            </w:pPr>
            <w:r>
              <w:rPr>
                <w:rFonts w:ascii="Georgia" w:hAnsi="Georgia"/>
                <w:color w:val="212529"/>
                <w:sz w:val="17"/>
              </w:rPr>
              <w:t>-9,49%</w:t>
            </w:r>
          </w:p>
        </w:tc>
        <w:tc>
          <w:tcPr>
            <w:tcW w:w="1419" w:type="dxa"/>
            <w:tcMar>
              <w:top w:w="60" w:type="dxa"/>
              <w:left w:w="80" w:type="dxa"/>
              <w:bottom w:w="60" w:type="dxa"/>
              <w:right w:w="80" w:type="dxa"/>
            </w:tcMar>
          </w:tcPr>
          <w:p w14:paraId="36AE7F4B" w14:textId="77777777" w:rsidR="00EA68EA" w:rsidRDefault="00777AD6">
            <w:pPr>
              <w:spacing w:after="0"/>
              <w:jc w:val="right"/>
            </w:pPr>
            <w:r>
              <w:rPr>
                <w:rFonts w:ascii="Georgia" w:hAnsi="Georgia"/>
                <w:color w:val="212529"/>
                <w:sz w:val="17"/>
              </w:rPr>
              <w:t>8,04%</w:t>
            </w:r>
          </w:p>
        </w:tc>
        <w:tc>
          <w:tcPr>
            <w:tcW w:w="1419" w:type="dxa"/>
            <w:tcMar>
              <w:top w:w="60" w:type="dxa"/>
              <w:left w:w="80" w:type="dxa"/>
              <w:bottom w:w="60" w:type="dxa"/>
              <w:right w:w="80" w:type="dxa"/>
            </w:tcMar>
          </w:tcPr>
          <w:p w14:paraId="5F563C08" w14:textId="77777777" w:rsidR="00EA68EA" w:rsidRDefault="00777AD6">
            <w:pPr>
              <w:spacing w:after="0"/>
              <w:jc w:val="right"/>
            </w:pPr>
            <w:r>
              <w:rPr>
                <w:rFonts w:ascii="Georgia" w:hAnsi="Georgia"/>
                <w:color w:val="212529"/>
                <w:sz w:val="17"/>
              </w:rPr>
              <w:t>22,64%</w:t>
            </w:r>
          </w:p>
        </w:tc>
        <w:tc>
          <w:tcPr>
            <w:tcW w:w="1419" w:type="dxa"/>
            <w:tcMar>
              <w:top w:w="60" w:type="dxa"/>
              <w:left w:w="80" w:type="dxa"/>
              <w:bottom w:w="60" w:type="dxa"/>
              <w:right w:w="80" w:type="dxa"/>
            </w:tcMar>
          </w:tcPr>
          <w:p w14:paraId="0A49EC4E" w14:textId="77777777" w:rsidR="00EA68EA" w:rsidRDefault="00777AD6">
            <w:pPr>
              <w:spacing w:after="0"/>
              <w:jc w:val="right"/>
            </w:pPr>
            <w:r>
              <w:rPr>
                <w:rFonts w:ascii="Georgia" w:hAnsi="Georgia"/>
                <w:color w:val="212529"/>
                <w:sz w:val="17"/>
              </w:rPr>
              <w:t>23,25%</w:t>
            </w:r>
          </w:p>
        </w:tc>
        <w:tc>
          <w:tcPr>
            <w:tcW w:w="1419" w:type="dxa"/>
            <w:tcMar>
              <w:top w:w="60" w:type="dxa"/>
              <w:left w:w="80" w:type="dxa"/>
              <w:bottom w:w="60" w:type="dxa"/>
              <w:right w:w="80" w:type="dxa"/>
            </w:tcMar>
          </w:tcPr>
          <w:p w14:paraId="50FB274E" w14:textId="77777777" w:rsidR="00EA68EA" w:rsidRDefault="00777AD6">
            <w:pPr>
              <w:spacing w:after="0"/>
              <w:jc w:val="right"/>
            </w:pPr>
            <w:r>
              <w:rPr>
                <w:rFonts w:ascii="Georgia" w:hAnsi="Georgia"/>
                <w:color w:val="212529"/>
                <w:sz w:val="17"/>
              </w:rPr>
              <w:t>10,68%</w:t>
            </w:r>
          </w:p>
        </w:tc>
        <w:tc>
          <w:tcPr>
            <w:tcW w:w="1419" w:type="dxa"/>
            <w:tcMar>
              <w:top w:w="60" w:type="dxa"/>
              <w:left w:w="80" w:type="dxa"/>
              <w:bottom w:w="60" w:type="dxa"/>
              <w:right w:w="80" w:type="dxa"/>
            </w:tcMar>
          </w:tcPr>
          <w:p w14:paraId="4E1FB34D" w14:textId="77777777" w:rsidR="00EA68EA" w:rsidRDefault="00777AD6">
            <w:pPr>
              <w:spacing w:after="0"/>
              <w:jc w:val="right"/>
            </w:pPr>
            <w:r>
              <w:rPr>
                <w:rFonts w:ascii="Georgia" w:hAnsi="Georgia"/>
                <w:color w:val="212529"/>
                <w:sz w:val="17"/>
              </w:rPr>
              <w:t>0,83%</w:t>
            </w:r>
          </w:p>
        </w:tc>
      </w:tr>
    </w:tbl>
    <w:p w14:paraId="5E2EAEF0" w14:textId="77777777" w:rsidR="00EA68EA" w:rsidRDefault="00EA68EA">
      <w:pPr>
        <w:spacing w:after="120"/>
      </w:pPr>
    </w:p>
    <w:p w14:paraId="3FFA1869" w14:textId="77777777" w:rsidR="00EA68EA" w:rsidRDefault="00777AD6">
      <w:pPr>
        <w:pStyle w:val="Ttulo2"/>
        <w:spacing w:before="240" w:after="80"/>
      </w:pPr>
      <w:bookmarkStart w:id="34" w:name="_Toc237645916"/>
      <w:r>
        <w:rPr>
          <w:rFonts w:ascii="Georgia" w:hAnsi="Georgia"/>
          <w:color w:val="008080"/>
          <w:sz w:val="23"/>
        </w:rPr>
        <w:lastRenderedPageBreak/>
        <w:t>Las Cinco Fuerzas de Porter</w:t>
      </w:r>
      <w:bookmarkEnd w:id="34"/>
    </w:p>
    <w:p w14:paraId="78874B35" w14:textId="77777777" w:rsidR="00EA68EA" w:rsidRDefault="00777AD6">
      <w:pPr>
        <w:spacing w:after="80"/>
      </w:pPr>
      <w:r>
        <w:rPr>
          <w:rFonts w:ascii="Georgia" w:hAnsi="Georgia"/>
          <w:color w:val="212529"/>
          <w:sz w:val="19"/>
        </w:rPr>
        <w:t>\item Amenaza de Nuevos Entrantes (Muy Baja): Elevada inversión de capital (&gt;\,USD 2.500 MM para un complejo nuevo) y acceso restringido a fuentes hidroeléctricas dedicadas.</w:t>
      </w:r>
    </w:p>
    <w:p w14:paraId="795D3300" w14:textId="77777777" w:rsidR="00EA68EA" w:rsidRDefault="00777AD6">
      <w:pPr>
        <w:spacing w:after="80"/>
      </w:pPr>
      <w:r>
        <w:rPr>
          <w:rFonts w:ascii="Georgia" w:hAnsi="Georgia"/>
          <w:color w:val="212529"/>
          <w:sz w:val="19"/>
        </w:rPr>
        <w:t>\item Poder de Negociación de Proveedores (Bajo a Medio): Concentración en alúmina importada mitigada por contratos de suministro diversificados; insumo energético 96% autogenerado.</w:t>
      </w:r>
    </w:p>
    <w:p w14:paraId="077A85DB" w14:textId="77777777" w:rsidR="00EA68EA" w:rsidRDefault="00777AD6">
      <w:pPr>
        <w:spacing w:after="80"/>
      </w:pPr>
      <w:r>
        <w:rPr>
          <w:rFonts w:ascii="Georgia" w:hAnsi="Georgia"/>
          <w:color w:val="212529"/>
          <w:sz w:val="19"/>
        </w:rPr>
        <w:t>\item Poder de Negociación de Clientes (Bajo): Exportaciones colocadas a precios internacionales tomadores LME; cuota del 60% en el mercado doméstico.</w:t>
      </w:r>
    </w:p>
    <w:p w14:paraId="026DE9F8" w14:textId="77777777" w:rsidR="00EA68EA" w:rsidRDefault="00777AD6">
      <w:pPr>
        <w:spacing w:after="80"/>
      </w:pPr>
      <w:r>
        <w:rPr>
          <w:rFonts w:ascii="Georgia" w:hAnsi="Georgia"/>
          <w:color w:val="212529"/>
          <w:sz w:val="19"/>
        </w:rPr>
        <w:t>\item Amenaza de Sustitutos (Baja): Propiedades mecánicas y reciclabilidad del aluminio difíciles de reemplazar en extrusión estructural y transporte.</w:t>
      </w:r>
    </w:p>
    <w:p w14:paraId="4DB5868A" w14:textId="77777777" w:rsidR="00EA68EA" w:rsidRDefault="00777AD6">
      <w:pPr>
        <w:spacing w:after="80"/>
      </w:pPr>
      <w:r>
        <w:rPr>
          <w:rFonts w:ascii="Georgia" w:hAnsi="Georgia"/>
          <w:color w:val="212529"/>
          <w:sz w:val="19"/>
        </w:rPr>
        <w:t>\item Rivalidad Competitiva (Media): Competencia internacional por costos; protección operativa en el primer cuartil C1.</w:t>
      </w:r>
    </w:p>
    <w:p w14:paraId="47F745DC" w14:textId="77777777" w:rsidR="00EA68EA" w:rsidRDefault="00777AD6">
      <w:pPr>
        <w:pStyle w:val="Ttulo2"/>
        <w:spacing w:before="240" w:after="80"/>
      </w:pPr>
      <w:bookmarkStart w:id="35" w:name="_Toc237645917"/>
      <w:r>
        <w:rPr>
          <w:rFonts w:ascii="Georgia" w:hAnsi="Georgia"/>
          <w:color w:val="008080"/>
          <w:sz w:val="23"/>
        </w:rPr>
        <w:t>Marco Regulatorio: Impacto del Régimen RIGI</w:t>
      </w:r>
      <w:bookmarkEnd w:id="35"/>
    </w:p>
    <w:p w14:paraId="743FDEB6" w14:textId="77777777" w:rsidR="00EA68EA" w:rsidRDefault="00777AD6">
      <w:pPr>
        <w:spacing w:after="80"/>
      </w:pPr>
      <w:r>
        <w:rPr>
          <w:rFonts w:ascii="Georgia" w:hAnsi="Georgia"/>
          <w:color w:val="212529"/>
          <w:sz w:val="19"/>
        </w:rP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14FEB7F" w14:textId="77777777" w:rsidR="00EA68EA" w:rsidRDefault="00777AD6">
      <w:pPr>
        <w:pStyle w:val="Ttulo1"/>
        <w:spacing w:before="320" w:after="120"/>
      </w:pPr>
      <w:bookmarkStart w:id="36" w:name="_Toc237645918"/>
      <w:r>
        <w:rPr>
          <w:rFonts w:ascii="Georgia" w:hAnsi="Georgia"/>
          <w:color w:val="0A2540"/>
          <w:sz w:val="27"/>
        </w:rPr>
        <w:t>Análisis Financiero Histórico, Ratios Operativos y Cobertura</w:t>
      </w:r>
      <w:bookmarkEnd w:id="36"/>
    </w:p>
    <w:p w14:paraId="020A38E3" w14:textId="77777777" w:rsidR="00EA68EA" w:rsidRDefault="00777AD6">
      <w:pPr>
        <w:pStyle w:val="Ttulo2"/>
        <w:spacing w:before="240" w:after="80"/>
      </w:pPr>
      <w:bookmarkStart w:id="37" w:name="_Toc237645919"/>
      <w:r>
        <w:rPr>
          <w:rFonts w:ascii="Georgia" w:hAnsi="Georgia"/>
          <w:color w:val="008080"/>
          <w:sz w:val="23"/>
        </w:rPr>
        <w:t>Desempeño Operativo y Cobertura de Intereses</w:t>
      </w:r>
      <w:bookmarkEnd w:id="37"/>
    </w:p>
    <w:p w14:paraId="5D351675" w14:textId="77777777" w:rsidR="00EA68EA" w:rsidRDefault="00777AD6">
      <w:pPr>
        <w:spacing w:after="80"/>
      </w:pPr>
      <w:r>
        <w:rPr>
          <w:rFonts w:ascii="Georgia" w:hAnsi="Georgia"/>
          <w:color w:val="212529"/>
          <w:sz w:val="19"/>
        </w:rPr>
        <w:t>La serie histórica auditada demuestra la solidez operativa de Aluar en distintos momentos del ciclo macroeconómico. El ratio de cobertura de intereses (EBIT/Intereses) cerró en 3,53x en FY2025 tras el pico de endeudamiento financiero, con ratios de liquidez corriente por encima de 1,40x:</w:t>
      </w:r>
    </w:p>
    <w:p w14:paraId="58AB76F9" w14:textId="77777777" w:rsidR="00EA68EA" w:rsidRDefault="00777AD6">
      <w:pPr>
        <w:spacing w:before="200" w:after="60"/>
      </w:pPr>
      <w:r>
        <w:rPr>
          <w:rFonts w:ascii="Georgia" w:hAnsi="Georgia"/>
          <w:b/>
          <w:color w:val="0A2540"/>
          <w:sz w:val="19"/>
        </w:rPr>
        <w:t>Tabla: \textbf{Estados Financieros y Ratios Operativos Históricos de Aluar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331DD1D9" w14:textId="77777777">
        <w:trPr>
          <w:jc w:val="center"/>
        </w:trPr>
        <w:tc>
          <w:tcPr>
            <w:tcW w:w="1419" w:type="dxa"/>
            <w:shd w:val="clear" w:color="auto" w:fill="0A2540"/>
            <w:tcMar>
              <w:top w:w="60" w:type="dxa"/>
              <w:left w:w="80" w:type="dxa"/>
              <w:bottom w:w="60" w:type="dxa"/>
              <w:right w:w="80" w:type="dxa"/>
            </w:tcMar>
          </w:tcPr>
          <w:p w14:paraId="45001196" w14:textId="77777777" w:rsidR="00EA68EA" w:rsidRDefault="00777AD6">
            <w:pPr>
              <w:spacing w:after="0"/>
            </w:pPr>
            <w:r>
              <w:rPr>
                <w:rFonts w:ascii="Georgia" w:hAnsi="Georgia"/>
                <w:b/>
                <w:color w:val="FFFFFF"/>
                <w:sz w:val="17"/>
              </w:rPr>
              <w:t>Métrica / Ejercicio</w:t>
            </w:r>
          </w:p>
        </w:tc>
        <w:tc>
          <w:tcPr>
            <w:tcW w:w="1419" w:type="dxa"/>
            <w:shd w:val="clear" w:color="auto" w:fill="0A2540"/>
            <w:tcMar>
              <w:top w:w="60" w:type="dxa"/>
              <w:left w:w="80" w:type="dxa"/>
              <w:bottom w:w="60" w:type="dxa"/>
              <w:right w:w="80" w:type="dxa"/>
            </w:tcMar>
          </w:tcPr>
          <w:p w14:paraId="2EAF8D3F" w14:textId="77777777" w:rsidR="00EA68EA" w:rsidRDefault="00777AD6">
            <w:pPr>
              <w:spacing w:after="0"/>
            </w:pPr>
            <w:r>
              <w:rPr>
                <w:rFonts w:ascii="Georgia" w:hAnsi="Georgia"/>
                <w:b/>
                <w:color w:val="FFFFFF"/>
                <w:sz w:val="17"/>
              </w:rPr>
              <w:t>FY2020</w:t>
            </w:r>
          </w:p>
        </w:tc>
        <w:tc>
          <w:tcPr>
            <w:tcW w:w="1419" w:type="dxa"/>
            <w:shd w:val="clear" w:color="auto" w:fill="0A2540"/>
            <w:tcMar>
              <w:top w:w="60" w:type="dxa"/>
              <w:left w:w="80" w:type="dxa"/>
              <w:bottom w:w="60" w:type="dxa"/>
              <w:right w:w="80" w:type="dxa"/>
            </w:tcMar>
          </w:tcPr>
          <w:p w14:paraId="1FCA76FD" w14:textId="77777777" w:rsidR="00EA68EA" w:rsidRDefault="00777AD6">
            <w:pPr>
              <w:spacing w:after="0"/>
            </w:pPr>
            <w:r>
              <w:rPr>
                <w:rFonts w:ascii="Georgia" w:hAnsi="Georgia"/>
                <w:b/>
                <w:color w:val="FFFFFF"/>
                <w:sz w:val="17"/>
              </w:rPr>
              <w:t>FY2021</w:t>
            </w:r>
          </w:p>
        </w:tc>
        <w:tc>
          <w:tcPr>
            <w:tcW w:w="1419" w:type="dxa"/>
            <w:shd w:val="clear" w:color="auto" w:fill="0A2540"/>
            <w:tcMar>
              <w:top w:w="60" w:type="dxa"/>
              <w:left w:w="80" w:type="dxa"/>
              <w:bottom w:w="60" w:type="dxa"/>
              <w:right w:w="80" w:type="dxa"/>
            </w:tcMar>
          </w:tcPr>
          <w:p w14:paraId="35439E3B" w14:textId="77777777" w:rsidR="00EA68EA" w:rsidRDefault="00777AD6">
            <w:pPr>
              <w:spacing w:after="0"/>
            </w:pPr>
            <w:r>
              <w:rPr>
                <w:rFonts w:ascii="Georgia" w:hAnsi="Georgia"/>
                <w:b/>
                <w:color w:val="FFFFFF"/>
                <w:sz w:val="17"/>
              </w:rPr>
              <w:t>FY2022</w:t>
            </w:r>
          </w:p>
        </w:tc>
        <w:tc>
          <w:tcPr>
            <w:tcW w:w="1419" w:type="dxa"/>
            <w:shd w:val="clear" w:color="auto" w:fill="0A2540"/>
            <w:tcMar>
              <w:top w:w="60" w:type="dxa"/>
              <w:left w:w="80" w:type="dxa"/>
              <w:bottom w:w="60" w:type="dxa"/>
              <w:right w:w="80" w:type="dxa"/>
            </w:tcMar>
          </w:tcPr>
          <w:p w14:paraId="7E19FA7F" w14:textId="77777777" w:rsidR="00EA68EA" w:rsidRDefault="00777AD6">
            <w:pPr>
              <w:spacing w:after="0"/>
            </w:pPr>
            <w:r>
              <w:rPr>
                <w:rFonts w:ascii="Georgia" w:hAnsi="Georgia"/>
                <w:b/>
                <w:color w:val="FFFFFF"/>
                <w:sz w:val="17"/>
              </w:rPr>
              <w:t>FY2023</w:t>
            </w:r>
          </w:p>
        </w:tc>
        <w:tc>
          <w:tcPr>
            <w:tcW w:w="1419" w:type="dxa"/>
            <w:shd w:val="clear" w:color="auto" w:fill="0A2540"/>
            <w:tcMar>
              <w:top w:w="60" w:type="dxa"/>
              <w:left w:w="80" w:type="dxa"/>
              <w:bottom w:w="60" w:type="dxa"/>
              <w:right w:w="80" w:type="dxa"/>
            </w:tcMar>
          </w:tcPr>
          <w:p w14:paraId="45ABDBC3" w14:textId="77777777" w:rsidR="00EA68EA" w:rsidRDefault="00777AD6">
            <w:pPr>
              <w:spacing w:after="0"/>
            </w:pPr>
            <w:r>
              <w:rPr>
                <w:rFonts w:ascii="Georgia" w:hAnsi="Georgia"/>
                <w:b/>
                <w:color w:val="FFFFFF"/>
                <w:sz w:val="17"/>
              </w:rPr>
              <w:t>FY2024</w:t>
            </w:r>
          </w:p>
        </w:tc>
        <w:tc>
          <w:tcPr>
            <w:tcW w:w="1419" w:type="dxa"/>
            <w:shd w:val="clear" w:color="auto" w:fill="0A2540"/>
            <w:tcMar>
              <w:top w:w="60" w:type="dxa"/>
              <w:left w:w="80" w:type="dxa"/>
              <w:bottom w:w="60" w:type="dxa"/>
              <w:right w:w="80" w:type="dxa"/>
            </w:tcMar>
          </w:tcPr>
          <w:p w14:paraId="6D1AAAF8" w14:textId="77777777" w:rsidR="00EA68EA" w:rsidRDefault="00777AD6">
            <w:pPr>
              <w:spacing w:after="0"/>
            </w:pPr>
            <w:r>
              <w:rPr>
                <w:rFonts w:ascii="Georgia" w:hAnsi="Georgia"/>
                <w:b/>
                <w:color w:val="FFFFFF"/>
                <w:sz w:val="17"/>
              </w:rPr>
              <w:t>FY2025</w:t>
            </w:r>
          </w:p>
        </w:tc>
      </w:tr>
      <w:tr w:rsidR="00EA68EA" w14:paraId="2BAEFB6F" w14:textId="77777777">
        <w:trPr>
          <w:jc w:val="center"/>
        </w:trPr>
        <w:tc>
          <w:tcPr>
            <w:tcW w:w="1419" w:type="dxa"/>
            <w:shd w:val="clear" w:color="auto" w:fill="F4F6F8"/>
            <w:tcMar>
              <w:top w:w="60" w:type="dxa"/>
              <w:left w:w="80" w:type="dxa"/>
              <w:bottom w:w="60" w:type="dxa"/>
              <w:right w:w="80" w:type="dxa"/>
            </w:tcMar>
          </w:tcPr>
          <w:p w14:paraId="1A083F16" w14:textId="77777777" w:rsidR="00EA68EA" w:rsidRDefault="00777AD6">
            <w:pPr>
              <w:spacing w:after="0"/>
            </w:pPr>
            <w:r>
              <w:rPr>
                <w:rFonts w:ascii="Georgia" w:hAnsi="Georgia"/>
                <w:color w:val="212529"/>
                <w:sz w:val="17"/>
              </w:rPr>
              <w:t>Ventas Netas</w:t>
            </w:r>
          </w:p>
        </w:tc>
        <w:tc>
          <w:tcPr>
            <w:tcW w:w="1419" w:type="dxa"/>
            <w:shd w:val="clear" w:color="auto" w:fill="F4F6F8"/>
            <w:tcMar>
              <w:top w:w="60" w:type="dxa"/>
              <w:left w:w="80" w:type="dxa"/>
              <w:bottom w:w="60" w:type="dxa"/>
              <w:right w:w="80" w:type="dxa"/>
            </w:tcMar>
          </w:tcPr>
          <w:p w14:paraId="4968ECE2" w14:textId="77777777" w:rsidR="00EA68EA" w:rsidRDefault="00777AD6">
            <w:pPr>
              <w:spacing w:after="0"/>
              <w:jc w:val="right"/>
            </w:pPr>
            <w:r>
              <w:rPr>
                <w:rFonts w:ascii="Georgia" w:hAnsi="Georgia"/>
                <w:color w:val="212529"/>
                <w:sz w:val="17"/>
              </w:rPr>
              <w:t>823,50</w:t>
            </w:r>
          </w:p>
        </w:tc>
        <w:tc>
          <w:tcPr>
            <w:tcW w:w="1419" w:type="dxa"/>
            <w:shd w:val="clear" w:color="auto" w:fill="F4F6F8"/>
            <w:tcMar>
              <w:top w:w="60" w:type="dxa"/>
              <w:left w:w="80" w:type="dxa"/>
              <w:bottom w:w="60" w:type="dxa"/>
              <w:right w:w="80" w:type="dxa"/>
            </w:tcMar>
          </w:tcPr>
          <w:p w14:paraId="5954754A" w14:textId="77777777" w:rsidR="00EA68EA" w:rsidRDefault="00777AD6">
            <w:pPr>
              <w:spacing w:after="0"/>
              <w:jc w:val="right"/>
            </w:pPr>
            <w:r>
              <w:rPr>
                <w:rFonts w:ascii="Georgia" w:hAnsi="Georgia"/>
                <w:color w:val="212529"/>
                <w:sz w:val="17"/>
              </w:rPr>
              <w:t>513,50</w:t>
            </w:r>
          </w:p>
        </w:tc>
        <w:tc>
          <w:tcPr>
            <w:tcW w:w="1419" w:type="dxa"/>
            <w:shd w:val="clear" w:color="auto" w:fill="F4F6F8"/>
            <w:tcMar>
              <w:top w:w="60" w:type="dxa"/>
              <w:left w:w="80" w:type="dxa"/>
              <w:bottom w:w="60" w:type="dxa"/>
              <w:right w:w="80" w:type="dxa"/>
            </w:tcMar>
          </w:tcPr>
          <w:p w14:paraId="182473E6" w14:textId="77777777" w:rsidR="00EA68EA" w:rsidRDefault="00777AD6">
            <w:pPr>
              <w:spacing w:after="0"/>
              <w:jc w:val="right"/>
            </w:pPr>
            <w:r>
              <w:rPr>
                <w:rFonts w:ascii="Georgia" w:hAnsi="Georgia"/>
                <w:color w:val="212529"/>
                <w:sz w:val="17"/>
              </w:rPr>
              <w:t>654,72</w:t>
            </w:r>
          </w:p>
        </w:tc>
        <w:tc>
          <w:tcPr>
            <w:tcW w:w="1419" w:type="dxa"/>
            <w:shd w:val="clear" w:color="auto" w:fill="F4F6F8"/>
            <w:tcMar>
              <w:top w:w="60" w:type="dxa"/>
              <w:left w:w="80" w:type="dxa"/>
              <w:bottom w:w="60" w:type="dxa"/>
              <w:right w:w="80" w:type="dxa"/>
            </w:tcMar>
          </w:tcPr>
          <w:p w14:paraId="497EF421" w14:textId="77777777" w:rsidR="00EA68EA" w:rsidRDefault="00777AD6">
            <w:pPr>
              <w:spacing w:after="0"/>
              <w:jc w:val="right"/>
            </w:pPr>
            <w:r>
              <w:rPr>
                <w:rFonts w:ascii="Georgia" w:hAnsi="Georgia"/>
                <w:color w:val="212529"/>
                <w:sz w:val="17"/>
              </w:rPr>
              <w:t>647,75</w:t>
            </w:r>
          </w:p>
        </w:tc>
        <w:tc>
          <w:tcPr>
            <w:tcW w:w="1419" w:type="dxa"/>
            <w:shd w:val="clear" w:color="auto" w:fill="F4F6F8"/>
            <w:tcMar>
              <w:top w:w="60" w:type="dxa"/>
              <w:left w:w="80" w:type="dxa"/>
              <w:bottom w:w="60" w:type="dxa"/>
              <w:right w:w="80" w:type="dxa"/>
            </w:tcMar>
          </w:tcPr>
          <w:p w14:paraId="26686AF5" w14:textId="77777777" w:rsidR="00EA68EA" w:rsidRDefault="00777AD6">
            <w:pPr>
              <w:spacing w:after="0"/>
              <w:jc w:val="right"/>
            </w:pPr>
            <w:r>
              <w:rPr>
                <w:rFonts w:ascii="Georgia" w:hAnsi="Georgia"/>
                <w:color w:val="212529"/>
                <w:sz w:val="17"/>
              </w:rPr>
              <w:t>915,85</w:t>
            </w:r>
          </w:p>
        </w:tc>
        <w:tc>
          <w:tcPr>
            <w:tcW w:w="1419" w:type="dxa"/>
            <w:shd w:val="clear" w:color="auto" w:fill="F4F6F8"/>
            <w:tcMar>
              <w:top w:w="60" w:type="dxa"/>
              <w:left w:w="80" w:type="dxa"/>
              <w:bottom w:w="60" w:type="dxa"/>
              <w:right w:w="80" w:type="dxa"/>
            </w:tcMar>
          </w:tcPr>
          <w:p w14:paraId="0EDC1219" w14:textId="77777777" w:rsidR="00EA68EA" w:rsidRDefault="00777AD6">
            <w:pPr>
              <w:spacing w:after="0"/>
              <w:jc w:val="right"/>
            </w:pPr>
            <w:r>
              <w:rPr>
                <w:rFonts w:ascii="Georgia" w:hAnsi="Georgia"/>
                <w:color w:val="212529"/>
                <w:sz w:val="17"/>
              </w:rPr>
              <w:t>1.092,60</w:t>
            </w:r>
          </w:p>
        </w:tc>
      </w:tr>
      <w:tr w:rsidR="00EA68EA" w14:paraId="4E425134" w14:textId="77777777">
        <w:trPr>
          <w:jc w:val="center"/>
        </w:trPr>
        <w:tc>
          <w:tcPr>
            <w:tcW w:w="1419" w:type="dxa"/>
            <w:tcMar>
              <w:top w:w="60" w:type="dxa"/>
              <w:left w:w="80" w:type="dxa"/>
              <w:bottom w:w="60" w:type="dxa"/>
              <w:right w:w="80" w:type="dxa"/>
            </w:tcMar>
          </w:tcPr>
          <w:p w14:paraId="72F0AD8F" w14:textId="77777777" w:rsidR="00EA68EA" w:rsidRDefault="00777AD6">
            <w:pPr>
              <w:spacing w:after="0"/>
            </w:pPr>
            <w:r>
              <w:rPr>
                <w:rFonts w:ascii="Georgia" w:hAnsi="Georgia"/>
                <w:color w:val="212529"/>
                <w:sz w:val="17"/>
              </w:rPr>
              <w:t>EBITDA</w:t>
            </w:r>
          </w:p>
        </w:tc>
        <w:tc>
          <w:tcPr>
            <w:tcW w:w="1419" w:type="dxa"/>
            <w:tcMar>
              <w:top w:w="60" w:type="dxa"/>
              <w:left w:w="80" w:type="dxa"/>
              <w:bottom w:w="60" w:type="dxa"/>
              <w:right w:w="80" w:type="dxa"/>
            </w:tcMar>
          </w:tcPr>
          <w:p w14:paraId="163F37CB" w14:textId="77777777" w:rsidR="00EA68EA" w:rsidRDefault="00777AD6">
            <w:pPr>
              <w:spacing w:after="0"/>
              <w:jc w:val="right"/>
            </w:pPr>
            <w:r>
              <w:rPr>
                <w:rFonts w:ascii="Georgia" w:hAnsi="Georgia"/>
                <w:color w:val="212529"/>
                <w:sz w:val="17"/>
              </w:rPr>
              <w:t>116,50</w:t>
            </w:r>
          </w:p>
        </w:tc>
        <w:tc>
          <w:tcPr>
            <w:tcW w:w="1419" w:type="dxa"/>
            <w:tcMar>
              <w:top w:w="60" w:type="dxa"/>
              <w:left w:w="80" w:type="dxa"/>
              <w:bottom w:w="60" w:type="dxa"/>
              <w:right w:w="80" w:type="dxa"/>
            </w:tcMar>
          </w:tcPr>
          <w:p w14:paraId="124C2F81" w14:textId="77777777" w:rsidR="00EA68EA" w:rsidRDefault="00777AD6">
            <w:pPr>
              <w:spacing w:after="0"/>
              <w:jc w:val="right"/>
            </w:pPr>
            <w:r>
              <w:rPr>
                <w:rFonts w:ascii="Georgia" w:hAnsi="Georgia"/>
                <w:color w:val="212529"/>
                <w:sz w:val="17"/>
              </w:rPr>
              <w:t>107,39</w:t>
            </w:r>
          </w:p>
        </w:tc>
        <w:tc>
          <w:tcPr>
            <w:tcW w:w="1419" w:type="dxa"/>
            <w:tcMar>
              <w:top w:w="60" w:type="dxa"/>
              <w:left w:w="80" w:type="dxa"/>
              <w:bottom w:w="60" w:type="dxa"/>
              <w:right w:w="80" w:type="dxa"/>
            </w:tcMar>
          </w:tcPr>
          <w:p w14:paraId="0FC729A7" w14:textId="77777777" w:rsidR="00EA68EA" w:rsidRDefault="00777AD6">
            <w:pPr>
              <w:spacing w:after="0"/>
              <w:jc w:val="right"/>
            </w:pPr>
            <w:r>
              <w:rPr>
                <w:rFonts w:ascii="Georgia" w:hAnsi="Georgia"/>
                <w:color w:val="212529"/>
                <w:sz w:val="17"/>
              </w:rPr>
              <w:t>209,67</w:t>
            </w:r>
          </w:p>
        </w:tc>
        <w:tc>
          <w:tcPr>
            <w:tcW w:w="1419" w:type="dxa"/>
            <w:tcMar>
              <w:top w:w="60" w:type="dxa"/>
              <w:left w:w="80" w:type="dxa"/>
              <w:bottom w:w="60" w:type="dxa"/>
              <w:right w:w="80" w:type="dxa"/>
            </w:tcMar>
          </w:tcPr>
          <w:p w14:paraId="6695B193" w14:textId="77777777" w:rsidR="00EA68EA" w:rsidRDefault="00777AD6">
            <w:pPr>
              <w:spacing w:after="0"/>
              <w:jc w:val="right"/>
            </w:pPr>
            <w:r>
              <w:rPr>
                <w:rFonts w:ascii="Georgia" w:hAnsi="Georgia"/>
                <w:color w:val="212529"/>
                <w:sz w:val="17"/>
              </w:rPr>
              <w:t>105,70</w:t>
            </w:r>
          </w:p>
        </w:tc>
        <w:tc>
          <w:tcPr>
            <w:tcW w:w="1419" w:type="dxa"/>
            <w:tcMar>
              <w:top w:w="60" w:type="dxa"/>
              <w:left w:w="80" w:type="dxa"/>
              <w:bottom w:w="60" w:type="dxa"/>
              <w:right w:w="80" w:type="dxa"/>
            </w:tcMar>
          </w:tcPr>
          <w:p w14:paraId="17CA404D" w14:textId="77777777" w:rsidR="00EA68EA" w:rsidRDefault="00777AD6">
            <w:pPr>
              <w:spacing w:after="0"/>
              <w:jc w:val="right"/>
            </w:pPr>
            <w:r>
              <w:rPr>
                <w:rFonts w:ascii="Georgia" w:hAnsi="Georgia"/>
                <w:color w:val="212529"/>
                <w:sz w:val="17"/>
              </w:rPr>
              <w:t>204,70</w:t>
            </w:r>
          </w:p>
        </w:tc>
        <w:tc>
          <w:tcPr>
            <w:tcW w:w="1419" w:type="dxa"/>
            <w:tcMar>
              <w:top w:w="60" w:type="dxa"/>
              <w:left w:w="80" w:type="dxa"/>
              <w:bottom w:w="60" w:type="dxa"/>
              <w:right w:w="80" w:type="dxa"/>
            </w:tcMar>
          </w:tcPr>
          <w:p w14:paraId="45119307" w14:textId="77777777" w:rsidR="00EA68EA" w:rsidRDefault="00777AD6">
            <w:pPr>
              <w:spacing w:after="0"/>
              <w:jc w:val="right"/>
            </w:pPr>
            <w:r>
              <w:rPr>
                <w:rFonts w:ascii="Georgia" w:hAnsi="Georgia"/>
                <w:color w:val="212529"/>
                <w:sz w:val="17"/>
              </w:rPr>
              <w:t>163,25</w:t>
            </w:r>
          </w:p>
        </w:tc>
      </w:tr>
      <w:tr w:rsidR="00EA68EA" w14:paraId="369BE6C0" w14:textId="77777777">
        <w:trPr>
          <w:jc w:val="center"/>
        </w:trPr>
        <w:tc>
          <w:tcPr>
            <w:tcW w:w="1419" w:type="dxa"/>
            <w:shd w:val="clear" w:color="auto" w:fill="F4F6F8"/>
            <w:tcMar>
              <w:top w:w="60" w:type="dxa"/>
              <w:left w:w="80" w:type="dxa"/>
              <w:bottom w:w="60" w:type="dxa"/>
              <w:right w:w="80" w:type="dxa"/>
            </w:tcMar>
          </w:tcPr>
          <w:p w14:paraId="613213AD" w14:textId="77777777" w:rsidR="00EA68EA" w:rsidRDefault="00777AD6">
            <w:pPr>
              <w:spacing w:after="0"/>
            </w:pPr>
            <w:r>
              <w:rPr>
                <w:rFonts w:ascii="Georgia" w:hAnsi="Georgia"/>
                <w:color w:val="212529"/>
                <w:sz w:val="17"/>
              </w:rPr>
              <w:t>Margen EBITDA</w:t>
            </w:r>
          </w:p>
        </w:tc>
        <w:tc>
          <w:tcPr>
            <w:tcW w:w="1419" w:type="dxa"/>
            <w:shd w:val="clear" w:color="auto" w:fill="F4F6F8"/>
            <w:tcMar>
              <w:top w:w="60" w:type="dxa"/>
              <w:left w:w="80" w:type="dxa"/>
              <w:bottom w:w="60" w:type="dxa"/>
              <w:right w:w="80" w:type="dxa"/>
            </w:tcMar>
          </w:tcPr>
          <w:p w14:paraId="5929C13E" w14:textId="77777777" w:rsidR="00EA68EA" w:rsidRDefault="00777AD6">
            <w:pPr>
              <w:spacing w:after="0"/>
              <w:jc w:val="right"/>
            </w:pPr>
            <w:r>
              <w:rPr>
                <w:rFonts w:ascii="Georgia" w:hAnsi="Georgia"/>
                <w:color w:val="212529"/>
                <w:sz w:val="17"/>
              </w:rPr>
              <w:t>14,15%</w:t>
            </w:r>
          </w:p>
        </w:tc>
        <w:tc>
          <w:tcPr>
            <w:tcW w:w="1419" w:type="dxa"/>
            <w:shd w:val="clear" w:color="auto" w:fill="F4F6F8"/>
            <w:tcMar>
              <w:top w:w="60" w:type="dxa"/>
              <w:left w:w="80" w:type="dxa"/>
              <w:bottom w:w="60" w:type="dxa"/>
              <w:right w:w="80" w:type="dxa"/>
            </w:tcMar>
          </w:tcPr>
          <w:p w14:paraId="31E748DB" w14:textId="77777777" w:rsidR="00EA68EA" w:rsidRDefault="00777AD6">
            <w:pPr>
              <w:spacing w:after="0"/>
              <w:jc w:val="right"/>
            </w:pPr>
            <w:r>
              <w:rPr>
                <w:rFonts w:ascii="Georgia" w:hAnsi="Georgia"/>
                <w:color w:val="212529"/>
                <w:sz w:val="17"/>
              </w:rPr>
              <w:t>20,91%</w:t>
            </w:r>
          </w:p>
        </w:tc>
        <w:tc>
          <w:tcPr>
            <w:tcW w:w="1419" w:type="dxa"/>
            <w:shd w:val="clear" w:color="auto" w:fill="F4F6F8"/>
            <w:tcMar>
              <w:top w:w="60" w:type="dxa"/>
              <w:left w:w="80" w:type="dxa"/>
              <w:bottom w:w="60" w:type="dxa"/>
              <w:right w:w="80" w:type="dxa"/>
            </w:tcMar>
          </w:tcPr>
          <w:p w14:paraId="10E2D187" w14:textId="77777777" w:rsidR="00EA68EA" w:rsidRDefault="00777AD6">
            <w:pPr>
              <w:spacing w:after="0"/>
              <w:jc w:val="right"/>
            </w:pPr>
            <w:r>
              <w:rPr>
                <w:rFonts w:ascii="Georgia" w:hAnsi="Georgia"/>
                <w:color w:val="212529"/>
                <w:sz w:val="17"/>
              </w:rPr>
              <w:t>32,02%</w:t>
            </w:r>
          </w:p>
        </w:tc>
        <w:tc>
          <w:tcPr>
            <w:tcW w:w="1419" w:type="dxa"/>
            <w:shd w:val="clear" w:color="auto" w:fill="F4F6F8"/>
            <w:tcMar>
              <w:top w:w="60" w:type="dxa"/>
              <w:left w:w="80" w:type="dxa"/>
              <w:bottom w:w="60" w:type="dxa"/>
              <w:right w:w="80" w:type="dxa"/>
            </w:tcMar>
          </w:tcPr>
          <w:p w14:paraId="688CE4F5" w14:textId="77777777" w:rsidR="00EA68EA" w:rsidRDefault="00777AD6">
            <w:pPr>
              <w:spacing w:after="0"/>
              <w:jc w:val="right"/>
            </w:pPr>
            <w:r>
              <w:rPr>
                <w:rFonts w:ascii="Georgia" w:hAnsi="Georgia"/>
                <w:color w:val="212529"/>
                <w:sz w:val="17"/>
              </w:rPr>
              <w:t>16,32%</w:t>
            </w:r>
          </w:p>
        </w:tc>
        <w:tc>
          <w:tcPr>
            <w:tcW w:w="1419" w:type="dxa"/>
            <w:shd w:val="clear" w:color="auto" w:fill="F4F6F8"/>
            <w:tcMar>
              <w:top w:w="60" w:type="dxa"/>
              <w:left w:w="80" w:type="dxa"/>
              <w:bottom w:w="60" w:type="dxa"/>
              <w:right w:w="80" w:type="dxa"/>
            </w:tcMar>
          </w:tcPr>
          <w:p w14:paraId="00387EB3" w14:textId="77777777" w:rsidR="00EA68EA" w:rsidRDefault="00777AD6">
            <w:pPr>
              <w:spacing w:after="0"/>
              <w:jc w:val="right"/>
            </w:pPr>
            <w:r>
              <w:rPr>
                <w:rFonts w:ascii="Georgia" w:hAnsi="Georgia"/>
                <w:color w:val="212529"/>
                <w:sz w:val="17"/>
              </w:rPr>
              <w:t>22,35%</w:t>
            </w:r>
          </w:p>
        </w:tc>
        <w:tc>
          <w:tcPr>
            <w:tcW w:w="1419" w:type="dxa"/>
            <w:shd w:val="clear" w:color="auto" w:fill="F4F6F8"/>
            <w:tcMar>
              <w:top w:w="60" w:type="dxa"/>
              <w:left w:w="80" w:type="dxa"/>
              <w:bottom w:w="60" w:type="dxa"/>
              <w:right w:w="80" w:type="dxa"/>
            </w:tcMar>
          </w:tcPr>
          <w:p w14:paraId="12613787" w14:textId="77777777" w:rsidR="00EA68EA" w:rsidRDefault="00777AD6">
            <w:pPr>
              <w:spacing w:after="0"/>
              <w:jc w:val="right"/>
            </w:pPr>
            <w:r>
              <w:rPr>
                <w:rFonts w:ascii="Georgia" w:hAnsi="Georgia"/>
                <w:color w:val="212529"/>
                <w:sz w:val="17"/>
              </w:rPr>
              <w:t>14,94%</w:t>
            </w:r>
          </w:p>
        </w:tc>
      </w:tr>
      <w:tr w:rsidR="00EA68EA" w14:paraId="0FB39899" w14:textId="77777777">
        <w:trPr>
          <w:jc w:val="center"/>
        </w:trPr>
        <w:tc>
          <w:tcPr>
            <w:tcW w:w="1419" w:type="dxa"/>
            <w:tcMar>
              <w:top w:w="60" w:type="dxa"/>
              <w:left w:w="80" w:type="dxa"/>
              <w:bottom w:w="60" w:type="dxa"/>
              <w:right w:w="80" w:type="dxa"/>
            </w:tcMar>
          </w:tcPr>
          <w:p w14:paraId="15F01825" w14:textId="77777777" w:rsidR="00EA68EA" w:rsidRDefault="00777AD6">
            <w:pPr>
              <w:spacing w:after="0"/>
            </w:pPr>
            <w:r>
              <w:rPr>
                <w:rFonts w:ascii="Georgia" w:hAnsi="Georgia"/>
                <w:color w:val="212529"/>
                <w:sz w:val="17"/>
              </w:rPr>
              <w:t>EBIT</w:t>
            </w:r>
          </w:p>
        </w:tc>
        <w:tc>
          <w:tcPr>
            <w:tcW w:w="1419" w:type="dxa"/>
            <w:tcMar>
              <w:top w:w="60" w:type="dxa"/>
              <w:left w:w="80" w:type="dxa"/>
              <w:bottom w:w="60" w:type="dxa"/>
              <w:right w:w="80" w:type="dxa"/>
            </w:tcMar>
          </w:tcPr>
          <w:p w14:paraId="36DAF891" w14:textId="77777777" w:rsidR="00EA68EA" w:rsidRDefault="00777AD6">
            <w:pPr>
              <w:spacing w:after="0"/>
              <w:jc w:val="right"/>
            </w:pPr>
            <w:r>
              <w:rPr>
                <w:rFonts w:ascii="Georgia" w:hAnsi="Georgia"/>
                <w:color w:val="212529"/>
                <w:sz w:val="17"/>
              </w:rPr>
              <w:t>48,10</w:t>
            </w:r>
          </w:p>
        </w:tc>
        <w:tc>
          <w:tcPr>
            <w:tcW w:w="1419" w:type="dxa"/>
            <w:tcMar>
              <w:top w:w="60" w:type="dxa"/>
              <w:left w:w="80" w:type="dxa"/>
              <w:bottom w:w="60" w:type="dxa"/>
              <w:right w:w="80" w:type="dxa"/>
            </w:tcMar>
          </w:tcPr>
          <w:p w14:paraId="097EA434" w14:textId="77777777" w:rsidR="00EA68EA" w:rsidRDefault="00777AD6">
            <w:pPr>
              <w:spacing w:after="0"/>
              <w:jc w:val="right"/>
            </w:pPr>
            <w:r>
              <w:rPr>
                <w:rFonts w:ascii="Georgia" w:hAnsi="Georgia"/>
                <w:color w:val="212529"/>
                <w:sz w:val="17"/>
              </w:rPr>
              <w:t>61,33</w:t>
            </w:r>
          </w:p>
        </w:tc>
        <w:tc>
          <w:tcPr>
            <w:tcW w:w="1419" w:type="dxa"/>
            <w:tcMar>
              <w:top w:w="60" w:type="dxa"/>
              <w:left w:w="80" w:type="dxa"/>
              <w:bottom w:w="60" w:type="dxa"/>
              <w:right w:w="80" w:type="dxa"/>
            </w:tcMar>
          </w:tcPr>
          <w:p w14:paraId="5A6E03FB" w14:textId="77777777" w:rsidR="00EA68EA" w:rsidRDefault="00777AD6">
            <w:pPr>
              <w:spacing w:after="0"/>
              <w:jc w:val="right"/>
            </w:pPr>
            <w:r>
              <w:rPr>
                <w:rFonts w:ascii="Georgia" w:hAnsi="Georgia"/>
                <w:color w:val="212529"/>
                <w:sz w:val="17"/>
              </w:rPr>
              <w:t>162,14</w:t>
            </w:r>
          </w:p>
        </w:tc>
        <w:tc>
          <w:tcPr>
            <w:tcW w:w="1419" w:type="dxa"/>
            <w:tcMar>
              <w:top w:w="60" w:type="dxa"/>
              <w:left w:w="80" w:type="dxa"/>
              <w:bottom w:w="60" w:type="dxa"/>
              <w:right w:w="80" w:type="dxa"/>
            </w:tcMar>
          </w:tcPr>
          <w:p w14:paraId="499B8AA7" w14:textId="77777777" w:rsidR="00EA68EA" w:rsidRDefault="00777AD6">
            <w:pPr>
              <w:spacing w:after="0"/>
              <w:jc w:val="right"/>
            </w:pPr>
            <w:r>
              <w:rPr>
                <w:rFonts w:ascii="Georgia" w:hAnsi="Georgia"/>
                <w:color w:val="212529"/>
                <w:sz w:val="17"/>
              </w:rPr>
              <w:t>61,97</w:t>
            </w:r>
          </w:p>
        </w:tc>
        <w:tc>
          <w:tcPr>
            <w:tcW w:w="1419" w:type="dxa"/>
            <w:tcMar>
              <w:top w:w="60" w:type="dxa"/>
              <w:left w:w="80" w:type="dxa"/>
              <w:bottom w:w="60" w:type="dxa"/>
              <w:right w:w="80" w:type="dxa"/>
            </w:tcMar>
          </w:tcPr>
          <w:p w14:paraId="6F22F3AB" w14:textId="77777777" w:rsidR="00EA68EA" w:rsidRDefault="00777AD6">
            <w:pPr>
              <w:spacing w:after="0"/>
              <w:jc w:val="right"/>
            </w:pPr>
            <w:r>
              <w:rPr>
                <w:rFonts w:ascii="Georgia" w:hAnsi="Georgia"/>
                <w:color w:val="212529"/>
                <w:sz w:val="17"/>
              </w:rPr>
              <w:t>152,57</w:t>
            </w:r>
          </w:p>
        </w:tc>
        <w:tc>
          <w:tcPr>
            <w:tcW w:w="1419" w:type="dxa"/>
            <w:tcMar>
              <w:top w:w="60" w:type="dxa"/>
              <w:left w:w="80" w:type="dxa"/>
              <w:bottom w:w="60" w:type="dxa"/>
              <w:right w:w="80" w:type="dxa"/>
            </w:tcMar>
          </w:tcPr>
          <w:p w14:paraId="2AEAE082" w14:textId="77777777" w:rsidR="00EA68EA" w:rsidRDefault="00777AD6">
            <w:pPr>
              <w:spacing w:after="0"/>
              <w:jc w:val="right"/>
            </w:pPr>
            <w:r>
              <w:rPr>
                <w:rFonts w:ascii="Georgia" w:hAnsi="Georgia"/>
                <w:color w:val="212529"/>
                <w:sz w:val="17"/>
              </w:rPr>
              <w:t>92,27</w:t>
            </w:r>
          </w:p>
        </w:tc>
      </w:tr>
      <w:tr w:rsidR="00EA68EA" w14:paraId="0F4023DA" w14:textId="77777777">
        <w:trPr>
          <w:jc w:val="center"/>
        </w:trPr>
        <w:tc>
          <w:tcPr>
            <w:tcW w:w="1419" w:type="dxa"/>
            <w:shd w:val="clear" w:color="auto" w:fill="F4F6F8"/>
            <w:tcMar>
              <w:top w:w="60" w:type="dxa"/>
              <w:left w:w="80" w:type="dxa"/>
              <w:bottom w:w="60" w:type="dxa"/>
              <w:right w:w="80" w:type="dxa"/>
            </w:tcMar>
          </w:tcPr>
          <w:p w14:paraId="77F1CFFD" w14:textId="77777777" w:rsidR="00EA68EA" w:rsidRDefault="00777AD6">
            <w:pPr>
              <w:spacing w:after="0"/>
            </w:pPr>
            <w:r>
              <w:rPr>
                <w:rFonts w:ascii="Georgia" w:hAnsi="Georgia"/>
                <w:color w:val="212529"/>
                <w:sz w:val="17"/>
              </w:rPr>
              <w:t>Margen EBIT</w:t>
            </w:r>
          </w:p>
        </w:tc>
        <w:tc>
          <w:tcPr>
            <w:tcW w:w="1419" w:type="dxa"/>
            <w:shd w:val="clear" w:color="auto" w:fill="F4F6F8"/>
            <w:tcMar>
              <w:top w:w="60" w:type="dxa"/>
              <w:left w:w="80" w:type="dxa"/>
              <w:bottom w:w="60" w:type="dxa"/>
              <w:right w:w="80" w:type="dxa"/>
            </w:tcMar>
          </w:tcPr>
          <w:p w14:paraId="12C515C6" w14:textId="77777777" w:rsidR="00EA68EA" w:rsidRDefault="00777AD6">
            <w:pPr>
              <w:spacing w:after="0"/>
              <w:jc w:val="right"/>
            </w:pPr>
            <w:r>
              <w:rPr>
                <w:rFonts w:ascii="Georgia" w:hAnsi="Georgia"/>
                <w:color w:val="212529"/>
                <w:sz w:val="17"/>
              </w:rPr>
              <w:t>5,84%</w:t>
            </w:r>
          </w:p>
        </w:tc>
        <w:tc>
          <w:tcPr>
            <w:tcW w:w="1419" w:type="dxa"/>
            <w:shd w:val="clear" w:color="auto" w:fill="F4F6F8"/>
            <w:tcMar>
              <w:top w:w="60" w:type="dxa"/>
              <w:left w:w="80" w:type="dxa"/>
              <w:bottom w:w="60" w:type="dxa"/>
              <w:right w:w="80" w:type="dxa"/>
            </w:tcMar>
          </w:tcPr>
          <w:p w14:paraId="2DE0FFF5" w14:textId="77777777" w:rsidR="00EA68EA" w:rsidRDefault="00777AD6">
            <w:pPr>
              <w:spacing w:after="0"/>
              <w:jc w:val="right"/>
            </w:pPr>
            <w:r>
              <w:rPr>
                <w:rFonts w:ascii="Georgia" w:hAnsi="Georgia"/>
                <w:color w:val="212529"/>
                <w:sz w:val="17"/>
              </w:rPr>
              <w:t>11,94%</w:t>
            </w:r>
          </w:p>
        </w:tc>
        <w:tc>
          <w:tcPr>
            <w:tcW w:w="1419" w:type="dxa"/>
            <w:shd w:val="clear" w:color="auto" w:fill="F4F6F8"/>
            <w:tcMar>
              <w:top w:w="60" w:type="dxa"/>
              <w:left w:w="80" w:type="dxa"/>
              <w:bottom w:w="60" w:type="dxa"/>
              <w:right w:w="80" w:type="dxa"/>
            </w:tcMar>
          </w:tcPr>
          <w:p w14:paraId="2BC8283B" w14:textId="77777777" w:rsidR="00EA68EA" w:rsidRDefault="00777AD6">
            <w:pPr>
              <w:spacing w:after="0"/>
              <w:jc w:val="right"/>
            </w:pPr>
            <w:r>
              <w:rPr>
                <w:rFonts w:ascii="Georgia" w:hAnsi="Georgia"/>
                <w:color w:val="212529"/>
                <w:sz w:val="17"/>
              </w:rPr>
              <w:t>24,76%</w:t>
            </w:r>
          </w:p>
        </w:tc>
        <w:tc>
          <w:tcPr>
            <w:tcW w:w="1419" w:type="dxa"/>
            <w:shd w:val="clear" w:color="auto" w:fill="F4F6F8"/>
            <w:tcMar>
              <w:top w:w="60" w:type="dxa"/>
              <w:left w:w="80" w:type="dxa"/>
              <w:bottom w:w="60" w:type="dxa"/>
              <w:right w:w="80" w:type="dxa"/>
            </w:tcMar>
          </w:tcPr>
          <w:p w14:paraId="38BC2B30" w14:textId="77777777" w:rsidR="00EA68EA" w:rsidRDefault="00777AD6">
            <w:pPr>
              <w:spacing w:after="0"/>
              <w:jc w:val="right"/>
            </w:pPr>
            <w:r>
              <w:rPr>
                <w:rFonts w:ascii="Georgia" w:hAnsi="Georgia"/>
                <w:color w:val="212529"/>
                <w:sz w:val="17"/>
              </w:rPr>
              <w:t>9,57%</w:t>
            </w:r>
          </w:p>
        </w:tc>
        <w:tc>
          <w:tcPr>
            <w:tcW w:w="1419" w:type="dxa"/>
            <w:shd w:val="clear" w:color="auto" w:fill="F4F6F8"/>
            <w:tcMar>
              <w:top w:w="60" w:type="dxa"/>
              <w:left w:w="80" w:type="dxa"/>
              <w:bottom w:w="60" w:type="dxa"/>
              <w:right w:w="80" w:type="dxa"/>
            </w:tcMar>
          </w:tcPr>
          <w:p w14:paraId="25D19C6B" w14:textId="77777777" w:rsidR="00EA68EA" w:rsidRDefault="00777AD6">
            <w:pPr>
              <w:spacing w:after="0"/>
              <w:jc w:val="right"/>
            </w:pPr>
            <w:r>
              <w:rPr>
                <w:rFonts w:ascii="Georgia" w:hAnsi="Georgia"/>
                <w:color w:val="212529"/>
                <w:sz w:val="17"/>
              </w:rPr>
              <w:t>16,66%</w:t>
            </w:r>
          </w:p>
        </w:tc>
        <w:tc>
          <w:tcPr>
            <w:tcW w:w="1419" w:type="dxa"/>
            <w:shd w:val="clear" w:color="auto" w:fill="F4F6F8"/>
            <w:tcMar>
              <w:top w:w="60" w:type="dxa"/>
              <w:left w:w="80" w:type="dxa"/>
              <w:bottom w:w="60" w:type="dxa"/>
              <w:right w:w="80" w:type="dxa"/>
            </w:tcMar>
          </w:tcPr>
          <w:p w14:paraId="756A6F63" w14:textId="77777777" w:rsidR="00EA68EA" w:rsidRDefault="00777AD6">
            <w:pPr>
              <w:spacing w:after="0"/>
              <w:jc w:val="right"/>
            </w:pPr>
            <w:r>
              <w:rPr>
                <w:rFonts w:ascii="Georgia" w:hAnsi="Georgia"/>
                <w:color w:val="212529"/>
                <w:sz w:val="17"/>
              </w:rPr>
              <w:t>8,44%</w:t>
            </w:r>
          </w:p>
        </w:tc>
      </w:tr>
      <w:tr w:rsidR="00EA68EA" w14:paraId="6B55F48F" w14:textId="77777777">
        <w:trPr>
          <w:jc w:val="center"/>
        </w:trPr>
        <w:tc>
          <w:tcPr>
            <w:tcW w:w="1419" w:type="dxa"/>
            <w:tcMar>
              <w:top w:w="60" w:type="dxa"/>
              <w:left w:w="80" w:type="dxa"/>
              <w:bottom w:w="60" w:type="dxa"/>
              <w:right w:w="80" w:type="dxa"/>
            </w:tcMar>
          </w:tcPr>
          <w:p w14:paraId="2AAC117A" w14:textId="77777777" w:rsidR="00EA68EA" w:rsidRDefault="00777AD6">
            <w:pPr>
              <w:spacing w:after="0"/>
            </w:pPr>
            <w:r>
              <w:rPr>
                <w:rFonts w:ascii="Georgia" w:hAnsi="Georgia"/>
                <w:color w:val="212529"/>
                <w:sz w:val="17"/>
              </w:rPr>
              <w:t>Resultado Neto</w:t>
            </w:r>
          </w:p>
        </w:tc>
        <w:tc>
          <w:tcPr>
            <w:tcW w:w="1419" w:type="dxa"/>
            <w:tcMar>
              <w:top w:w="60" w:type="dxa"/>
              <w:left w:w="80" w:type="dxa"/>
              <w:bottom w:w="60" w:type="dxa"/>
              <w:right w:w="80" w:type="dxa"/>
            </w:tcMar>
          </w:tcPr>
          <w:p w14:paraId="26274066" w14:textId="77777777" w:rsidR="00EA68EA" w:rsidRDefault="00777AD6">
            <w:pPr>
              <w:spacing w:after="0"/>
              <w:jc w:val="right"/>
            </w:pPr>
            <w:r>
              <w:rPr>
                <w:rFonts w:ascii="Georgia" w:hAnsi="Georgia"/>
                <w:color w:val="212529"/>
                <w:sz w:val="17"/>
              </w:rPr>
              <w:t>-43,94</w:t>
            </w:r>
          </w:p>
        </w:tc>
        <w:tc>
          <w:tcPr>
            <w:tcW w:w="1419" w:type="dxa"/>
            <w:tcMar>
              <w:top w:w="60" w:type="dxa"/>
              <w:left w:w="80" w:type="dxa"/>
              <w:bottom w:w="60" w:type="dxa"/>
              <w:right w:w="80" w:type="dxa"/>
            </w:tcMar>
          </w:tcPr>
          <w:p w14:paraId="4ADE630B" w14:textId="77777777" w:rsidR="00EA68EA" w:rsidRDefault="00777AD6">
            <w:pPr>
              <w:spacing w:after="0"/>
              <w:jc w:val="right"/>
            </w:pPr>
            <w:r>
              <w:rPr>
                <w:rFonts w:ascii="Georgia" w:hAnsi="Georgia"/>
                <w:color w:val="212529"/>
                <w:sz w:val="17"/>
              </w:rPr>
              <w:t>28,13</w:t>
            </w:r>
          </w:p>
        </w:tc>
        <w:tc>
          <w:tcPr>
            <w:tcW w:w="1419" w:type="dxa"/>
            <w:tcMar>
              <w:top w:w="60" w:type="dxa"/>
              <w:left w:w="80" w:type="dxa"/>
              <w:bottom w:w="60" w:type="dxa"/>
              <w:right w:w="80" w:type="dxa"/>
            </w:tcMar>
          </w:tcPr>
          <w:p w14:paraId="508A7C9B" w14:textId="77777777" w:rsidR="00EA68EA" w:rsidRDefault="00777AD6">
            <w:pPr>
              <w:spacing w:after="0"/>
              <w:jc w:val="right"/>
            </w:pPr>
            <w:r>
              <w:rPr>
                <w:rFonts w:ascii="Georgia" w:hAnsi="Georgia"/>
                <w:color w:val="212529"/>
                <w:sz w:val="17"/>
              </w:rPr>
              <w:t>103,35</w:t>
            </w:r>
          </w:p>
        </w:tc>
        <w:tc>
          <w:tcPr>
            <w:tcW w:w="1419" w:type="dxa"/>
            <w:tcMar>
              <w:top w:w="60" w:type="dxa"/>
              <w:left w:w="80" w:type="dxa"/>
              <w:bottom w:w="60" w:type="dxa"/>
              <w:right w:w="80" w:type="dxa"/>
            </w:tcMar>
          </w:tcPr>
          <w:p w14:paraId="6BDB1774" w14:textId="77777777" w:rsidR="00EA68EA" w:rsidRDefault="00777AD6">
            <w:pPr>
              <w:spacing w:after="0"/>
              <w:jc w:val="right"/>
            </w:pPr>
            <w:r>
              <w:rPr>
                <w:rFonts w:ascii="Georgia" w:hAnsi="Georgia"/>
                <w:color w:val="212529"/>
                <w:sz w:val="17"/>
              </w:rPr>
              <w:t>126,19</w:t>
            </w:r>
          </w:p>
        </w:tc>
        <w:tc>
          <w:tcPr>
            <w:tcW w:w="1419" w:type="dxa"/>
            <w:tcMar>
              <w:top w:w="60" w:type="dxa"/>
              <w:left w:w="80" w:type="dxa"/>
              <w:bottom w:w="60" w:type="dxa"/>
              <w:right w:w="80" w:type="dxa"/>
            </w:tcMar>
          </w:tcPr>
          <w:p w14:paraId="4F1FB27A" w14:textId="77777777" w:rsidR="00EA68EA" w:rsidRDefault="00777AD6">
            <w:pPr>
              <w:spacing w:after="0"/>
              <w:jc w:val="right"/>
            </w:pPr>
            <w:r>
              <w:rPr>
                <w:rFonts w:ascii="Georgia" w:hAnsi="Georgia"/>
                <w:color w:val="212529"/>
                <w:sz w:val="17"/>
              </w:rPr>
              <w:t>89,74</w:t>
            </w:r>
          </w:p>
        </w:tc>
        <w:tc>
          <w:tcPr>
            <w:tcW w:w="1419" w:type="dxa"/>
            <w:tcMar>
              <w:top w:w="60" w:type="dxa"/>
              <w:left w:w="80" w:type="dxa"/>
              <w:bottom w:w="60" w:type="dxa"/>
              <w:right w:w="80" w:type="dxa"/>
            </w:tcMar>
          </w:tcPr>
          <w:p w14:paraId="0E0EDD8C" w14:textId="77777777" w:rsidR="00EA68EA" w:rsidRDefault="00777AD6">
            <w:pPr>
              <w:spacing w:after="0"/>
              <w:jc w:val="right"/>
            </w:pPr>
            <w:r>
              <w:rPr>
                <w:rFonts w:ascii="Georgia" w:hAnsi="Georgia"/>
                <w:color w:val="212529"/>
                <w:sz w:val="17"/>
              </w:rPr>
              <w:t>9,17</w:t>
            </w:r>
          </w:p>
        </w:tc>
      </w:tr>
      <w:tr w:rsidR="00EA68EA" w14:paraId="0110D179" w14:textId="77777777">
        <w:trPr>
          <w:jc w:val="center"/>
        </w:trPr>
        <w:tc>
          <w:tcPr>
            <w:tcW w:w="1419" w:type="dxa"/>
            <w:shd w:val="clear" w:color="auto" w:fill="F4F6F8"/>
            <w:tcMar>
              <w:top w:w="60" w:type="dxa"/>
              <w:left w:w="80" w:type="dxa"/>
              <w:bottom w:w="60" w:type="dxa"/>
              <w:right w:w="80" w:type="dxa"/>
            </w:tcMar>
          </w:tcPr>
          <w:p w14:paraId="5B9414B3" w14:textId="77777777" w:rsidR="00EA68EA" w:rsidRDefault="00777AD6">
            <w:pPr>
              <w:spacing w:after="0"/>
            </w:pPr>
            <w:r>
              <w:rPr>
                <w:rFonts w:ascii="Georgia" w:hAnsi="Georgia"/>
                <w:color w:val="212529"/>
                <w:sz w:val="17"/>
              </w:rPr>
              <w:t>Margen Neto</w:t>
            </w:r>
          </w:p>
        </w:tc>
        <w:tc>
          <w:tcPr>
            <w:tcW w:w="1419" w:type="dxa"/>
            <w:shd w:val="clear" w:color="auto" w:fill="F4F6F8"/>
            <w:tcMar>
              <w:top w:w="60" w:type="dxa"/>
              <w:left w:w="80" w:type="dxa"/>
              <w:bottom w:w="60" w:type="dxa"/>
              <w:right w:w="80" w:type="dxa"/>
            </w:tcMar>
          </w:tcPr>
          <w:p w14:paraId="5AEAEF84" w14:textId="77777777" w:rsidR="00EA68EA" w:rsidRDefault="00777AD6">
            <w:pPr>
              <w:spacing w:after="0"/>
              <w:jc w:val="right"/>
            </w:pPr>
            <w:r>
              <w:rPr>
                <w:rFonts w:ascii="Georgia" w:hAnsi="Georgia"/>
                <w:color w:val="212529"/>
                <w:sz w:val="17"/>
              </w:rPr>
              <w:t>-5,34%</w:t>
            </w:r>
          </w:p>
        </w:tc>
        <w:tc>
          <w:tcPr>
            <w:tcW w:w="1419" w:type="dxa"/>
            <w:shd w:val="clear" w:color="auto" w:fill="F4F6F8"/>
            <w:tcMar>
              <w:top w:w="60" w:type="dxa"/>
              <w:left w:w="80" w:type="dxa"/>
              <w:bottom w:w="60" w:type="dxa"/>
              <w:right w:w="80" w:type="dxa"/>
            </w:tcMar>
          </w:tcPr>
          <w:p w14:paraId="01F388A7" w14:textId="77777777" w:rsidR="00EA68EA" w:rsidRDefault="00777AD6">
            <w:pPr>
              <w:spacing w:after="0"/>
              <w:jc w:val="right"/>
            </w:pPr>
            <w:r>
              <w:rPr>
                <w:rFonts w:ascii="Georgia" w:hAnsi="Georgia"/>
                <w:color w:val="212529"/>
                <w:sz w:val="17"/>
              </w:rPr>
              <w:t>5,48%</w:t>
            </w:r>
          </w:p>
        </w:tc>
        <w:tc>
          <w:tcPr>
            <w:tcW w:w="1419" w:type="dxa"/>
            <w:shd w:val="clear" w:color="auto" w:fill="F4F6F8"/>
            <w:tcMar>
              <w:top w:w="60" w:type="dxa"/>
              <w:left w:w="80" w:type="dxa"/>
              <w:bottom w:w="60" w:type="dxa"/>
              <w:right w:w="80" w:type="dxa"/>
            </w:tcMar>
          </w:tcPr>
          <w:p w14:paraId="76CE1F25" w14:textId="77777777" w:rsidR="00EA68EA" w:rsidRDefault="00777AD6">
            <w:pPr>
              <w:spacing w:after="0"/>
              <w:jc w:val="right"/>
            </w:pPr>
            <w:r>
              <w:rPr>
                <w:rFonts w:ascii="Georgia" w:hAnsi="Georgia"/>
                <w:color w:val="212529"/>
                <w:sz w:val="17"/>
              </w:rPr>
              <w:t>15,79%</w:t>
            </w:r>
          </w:p>
        </w:tc>
        <w:tc>
          <w:tcPr>
            <w:tcW w:w="1419" w:type="dxa"/>
            <w:shd w:val="clear" w:color="auto" w:fill="F4F6F8"/>
            <w:tcMar>
              <w:top w:w="60" w:type="dxa"/>
              <w:left w:w="80" w:type="dxa"/>
              <w:bottom w:w="60" w:type="dxa"/>
              <w:right w:w="80" w:type="dxa"/>
            </w:tcMar>
          </w:tcPr>
          <w:p w14:paraId="5C8DBC4A" w14:textId="77777777" w:rsidR="00EA68EA" w:rsidRDefault="00777AD6">
            <w:pPr>
              <w:spacing w:after="0"/>
              <w:jc w:val="right"/>
            </w:pPr>
            <w:r>
              <w:rPr>
                <w:rFonts w:ascii="Georgia" w:hAnsi="Georgia"/>
                <w:color w:val="212529"/>
                <w:sz w:val="17"/>
              </w:rPr>
              <w:t>19,48%</w:t>
            </w:r>
          </w:p>
        </w:tc>
        <w:tc>
          <w:tcPr>
            <w:tcW w:w="1419" w:type="dxa"/>
            <w:shd w:val="clear" w:color="auto" w:fill="F4F6F8"/>
            <w:tcMar>
              <w:top w:w="60" w:type="dxa"/>
              <w:left w:w="80" w:type="dxa"/>
              <w:bottom w:w="60" w:type="dxa"/>
              <w:right w:w="80" w:type="dxa"/>
            </w:tcMar>
          </w:tcPr>
          <w:p w14:paraId="447D3860" w14:textId="77777777" w:rsidR="00EA68EA" w:rsidRDefault="00777AD6">
            <w:pPr>
              <w:spacing w:after="0"/>
              <w:jc w:val="right"/>
            </w:pPr>
            <w:r>
              <w:rPr>
                <w:rFonts w:ascii="Georgia" w:hAnsi="Georgia"/>
                <w:color w:val="212529"/>
                <w:sz w:val="17"/>
              </w:rPr>
              <w:t>9,80%</w:t>
            </w:r>
          </w:p>
        </w:tc>
        <w:tc>
          <w:tcPr>
            <w:tcW w:w="1419" w:type="dxa"/>
            <w:shd w:val="clear" w:color="auto" w:fill="F4F6F8"/>
            <w:tcMar>
              <w:top w:w="60" w:type="dxa"/>
              <w:left w:w="80" w:type="dxa"/>
              <w:bottom w:w="60" w:type="dxa"/>
              <w:right w:w="80" w:type="dxa"/>
            </w:tcMar>
          </w:tcPr>
          <w:p w14:paraId="12E89E62" w14:textId="77777777" w:rsidR="00EA68EA" w:rsidRDefault="00777AD6">
            <w:pPr>
              <w:spacing w:after="0"/>
              <w:jc w:val="right"/>
            </w:pPr>
            <w:r>
              <w:rPr>
                <w:rFonts w:ascii="Georgia" w:hAnsi="Georgia"/>
                <w:color w:val="212529"/>
                <w:sz w:val="17"/>
              </w:rPr>
              <w:t>0,84%</w:t>
            </w:r>
          </w:p>
        </w:tc>
      </w:tr>
      <w:tr w:rsidR="00EA68EA" w14:paraId="15C525DC" w14:textId="77777777">
        <w:trPr>
          <w:jc w:val="center"/>
        </w:trPr>
        <w:tc>
          <w:tcPr>
            <w:tcW w:w="1419" w:type="dxa"/>
            <w:tcMar>
              <w:top w:w="60" w:type="dxa"/>
              <w:left w:w="80" w:type="dxa"/>
              <w:bottom w:w="60" w:type="dxa"/>
              <w:right w:w="80" w:type="dxa"/>
            </w:tcMar>
          </w:tcPr>
          <w:p w14:paraId="7D40C773" w14:textId="77777777" w:rsidR="00EA68EA" w:rsidRDefault="00777AD6">
            <w:pPr>
              <w:spacing w:after="0"/>
            </w:pPr>
            <w:r>
              <w:rPr>
                <w:rFonts w:ascii="Georgia" w:hAnsi="Georgia"/>
                <w:color w:val="212529"/>
                <w:sz w:val="17"/>
              </w:rPr>
              <w:t>CAPEX</w:t>
            </w:r>
          </w:p>
        </w:tc>
        <w:tc>
          <w:tcPr>
            <w:tcW w:w="1419" w:type="dxa"/>
            <w:tcMar>
              <w:top w:w="60" w:type="dxa"/>
              <w:left w:w="80" w:type="dxa"/>
              <w:bottom w:w="60" w:type="dxa"/>
              <w:right w:w="80" w:type="dxa"/>
            </w:tcMar>
          </w:tcPr>
          <w:p w14:paraId="39308555" w14:textId="77777777" w:rsidR="00EA68EA" w:rsidRDefault="00777AD6">
            <w:pPr>
              <w:spacing w:after="0"/>
              <w:jc w:val="right"/>
            </w:pPr>
            <w:r>
              <w:rPr>
                <w:rFonts w:ascii="Georgia" w:hAnsi="Georgia"/>
                <w:color w:val="212529"/>
                <w:sz w:val="17"/>
              </w:rPr>
              <w:t>-103,01</w:t>
            </w:r>
          </w:p>
        </w:tc>
        <w:tc>
          <w:tcPr>
            <w:tcW w:w="1419" w:type="dxa"/>
            <w:tcMar>
              <w:top w:w="60" w:type="dxa"/>
              <w:left w:w="80" w:type="dxa"/>
              <w:bottom w:w="60" w:type="dxa"/>
              <w:right w:w="80" w:type="dxa"/>
            </w:tcMar>
          </w:tcPr>
          <w:p w14:paraId="1577EB51" w14:textId="77777777" w:rsidR="00EA68EA" w:rsidRDefault="00777AD6">
            <w:pPr>
              <w:spacing w:after="0"/>
              <w:jc w:val="right"/>
            </w:pPr>
            <w:r>
              <w:rPr>
                <w:rFonts w:ascii="Georgia" w:hAnsi="Georgia"/>
                <w:color w:val="212529"/>
                <w:sz w:val="17"/>
              </w:rPr>
              <w:t>-9,43</w:t>
            </w:r>
          </w:p>
        </w:tc>
        <w:tc>
          <w:tcPr>
            <w:tcW w:w="1419" w:type="dxa"/>
            <w:tcMar>
              <w:top w:w="60" w:type="dxa"/>
              <w:left w:w="80" w:type="dxa"/>
              <w:bottom w:w="60" w:type="dxa"/>
              <w:right w:w="80" w:type="dxa"/>
            </w:tcMar>
          </w:tcPr>
          <w:p w14:paraId="348B494F" w14:textId="77777777" w:rsidR="00EA68EA" w:rsidRDefault="00777AD6">
            <w:pPr>
              <w:spacing w:after="0"/>
              <w:jc w:val="right"/>
            </w:pPr>
            <w:r>
              <w:rPr>
                <w:rFonts w:ascii="Georgia" w:hAnsi="Georgia"/>
                <w:color w:val="212529"/>
                <w:sz w:val="17"/>
              </w:rPr>
              <w:t>-11,11</w:t>
            </w:r>
          </w:p>
        </w:tc>
        <w:tc>
          <w:tcPr>
            <w:tcW w:w="1419" w:type="dxa"/>
            <w:tcMar>
              <w:top w:w="60" w:type="dxa"/>
              <w:left w:w="80" w:type="dxa"/>
              <w:bottom w:w="60" w:type="dxa"/>
              <w:right w:w="80" w:type="dxa"/>
            </w:tcMar>
          </w:tcPr>
          <w:p w14:paraId="5E882F18" w14:textId="77777777" w:rsidR="00EA68EA" w:rsidRDefault="00777AD6">
            <w:pPr>
              <w:spacing w:after="0"/>
              <w:jc w:val="right"/>
            </w:pPr>
            <w:r>
              <w:rPr>
                <w:rFonts w:ascii="Georgia" w:hAnsi="Georgia"/>
                <w:color w:val="212529"/>
                <w:sz w:val="17"/>
              </w:rPr>
              <w:t>-65,89</w:t>
            </w:r>
          </w:p>
        </w:tc>
        <w:tc>
          <w:tcPr>
            <w:tcW w:w="1419" w:type="dxa"/>
            <w:tcMar>
              <w:top w:w="60" w:type="dxa"/>
              <w:left w:w="80" w:type="dxa"/>
              <w:bottom w:w="60" w:type="dxa"/>
              <w:right w:w="80" w:type="dxa"/>
            </w:tcMar>
          </w:tcPr>
          <w:p w14:paraId="29838BEE" w14:textId="77777777" w:rsidR="00EA68EA" w:rsidRDefault="00777AD6">
            <w:pPr>
              <w:spacing w:after="0"/>
              <w:jc w:val="right"/>
            </w:pPr>
            <w:r>
              <w:rPr>
                <w:rFonts w:ascii="Georgia" w:hAnsi="Georgia"/>
                <w:color w:val="212529"/>
                <w:sz w:val="17"/>
              </w:rPr>
              <w:t>-25,59</w:t>
            </w:r>
          </w:p>
        </w:tc>
        <w:tc>
          <w:tcPr>
            <w:tcW w:w="1419" w:type="dxa"/>
            <w:tcMar>
              <w:top w:w="60" w:type="dxa"/>
              <w:left w:w="80" w:type="dxa"/>
              <w:bottom w:w="60" w:type="dxa"/>
              <w:right w:w="80" w:type="dxa"/>
            </w:tcMar>
          </w:tcPr>
          <w:p w14:paraId="369BE5A1" w14:textId="77777777" w:rsidR="00EA68EA" w:rsidRDefault="00777AD6">
            <w:pPr>
              <w:spacing w:after="0"/>
              <w:jc w:val="right"/>
            </w:pPr>
            <w:r>
              <w:rPr>
                <w:rFonts w:ascii="Georgia" w:hAnsi="Georgia"/>
                <w:color w:val="212529"/>
                <w:sz w:val="17"/>
              </w:rPr>
              <w:t>-243,93</w:t>
            </w:r>
          </w:p>
        </w:tc>
      </w:tr>
      <w:tr w:rsidR="00EA68EA" w14:paraId="03C43952" w14:textId="77777777">
        <w:trPr>
          <w:jc w:val="center"/>
        </w:trPr>
        <w:tc>
          <w:tcPr>
            <w:tcW w:w="1419" w:type="dxa"/>
            <w:shd w:val="clear" w:color="auto" w:fill="F4F6F8"/>
            <w:tcMar>
              <w:top w:w="60" w:type="dxa"/>
              <w:left w:w="80" w:type="dxa"/>
              <w:bottom w:w="60" w:type="dxa"/>
              <w:right w:w="80" w:type="dxa"/>
            </w:tcMar>
          </w:tcPr>
          <w:p w14:paraId="474A30A1" w14:textId="77777777" w:rsidR="00EA68EA" w:rsidRDefault="00777AD6">
            <w:pPr>
              <w:spacing w:after="0"/>
            </w:pPr>
            <w:r>
              <w:rPr>
                <w:rFonts w:ascii="Georgia" w:hAnsi="Georgia"/>
                <w:color w:val="212529"/>
                <w:sz w:val="17"/>
              </w:rPr>
              <w:t>Deuda Neta</w:t>
            </w:r>
          </w:p>
        </w:tc>
        <w:tc>
          <w:tcPr>
            <w:tcW w:w="1419" w:type="dxa"/>
            <w:shd w:val="clear" w:color="auto" w:fill="F4F6F8"/>
            <w:tcMar>
              <w:top w:w="60" w:type="dxa"/>
              <w:left w:w="80" w:type="dxa"/>
              <w:bottom w:w="60" w:type="dxa"/>
              <w:right w:w="80" w:type="dxa"/>
            </w:tcMar>
          </w:tcPr>
          <w:p w14:paraId="043863D0" w14:textId="77777777" w:rsidR="00EA68EA" w:rsidRDefault="00777AD6">
            <w:pPr>
              <w:spacing w:after="0"/>
              <w:jc w:val="right"/>
            </w:pPr>
            <w:r>
              <w:rPr>
                <w:rFonts w:ascii="Georgia" w:hAnsi="Georgia"/>
                <w:color w:val="212529"/>
                <w:sz w:val="17"/>
              </w:rPr>
              <w:t>351,30</w:t>
            </w:r>
          </w:p>
        </w:tc>
        <w:tc>
          <w:tcPr>
            <w:tcW w:w="1419" w:type="dxa"/>
            <w:shd w:val="clear" w:color="auto" w:fill="F4F6F8"/>
            <w:tcMar>
              <w:top w:w="60" w:type="dxa"/>
              <w:left w:w="80" w:type="dxa"/>
              <w:bottom w:w="60" w:type="dxa"/>
              <w:right w:w="80" w:type="dxa"/>
            </w:tcMar>
          </w:tcPr>
          <w:p w14:paraId="0259D571" w14:textId="77777777" w:rsidR="00EA68EA" w:rsidRDefault="00777AD6">
            <w:pPr>
              <w:spacing w:after="0"/>
              <w:jc w:val="right"/>
            </w:pPr>
            <w:r>
              <w:rPr>
                <w:rFonts w:ascii="Georgia" w:hAnsi="Georgia"/>
                <w:color w:val="212529"/>
                <w:sz w:val="17"/>
              </w:rPr>
              <w:t>137,44</w:t>
            </w:r>
          </w:p>
        </w:tc>
        <w:tc>
          <w:tcPr>
            <w:tcW w:w="1419" w:type="dxa"/>
            <w:shd w:val="clear" w:color="auto" w:fill="F4F6F8"/>
            <w:tcMar>
              <w:top w:w="60" w:type="dxa"/>
              <w:left w:w="80" w:type="dxa"/>
              <w:bottom w:w="60" w:type="dxa"/>
              <w:right w:w="80" w:type="dxa"/>
            </w:tcMar>
          </w:tcPr>
          <w:p w14:paraId="4B5E1057" w14:textId="77777777" w:rsidR="00EA68EA" w:rsidRDefault="00777AD6">
            <w:pPr>
              <w:spacing w:after="0"/>
              <w:jc w:val="right"/>
            </w:pPr>
            <w:r>
              <w:rPr>
                <w:rFonts w:ascii="Georgia" w:hAnsi="Georgia"/>
                <w:color w:val="212529"/>
                <w:sz w:val="17"/>
              </w:rPr>
              <w:t>57,33</w:t>
            </w:r>
          </w:p>
        </w:tc>
        <w:tc>
          <w:tcPr>
            <w:tcW w:w="1419" w:type="dxa"/>
            <w:shd w:val="clear" w:color="auto" w:fill="F4F6F8"/>
            <w:tcMar>
              <w:top w:w="60" w:type="dxa"/>
              <w:left w:w="80" w:type="dxa"/>
              <w:bottom w:w="60" w:type="dxa"/>
              <w:right w:w="80" w:type="dxa"/>
            </w:tcMar>
          </w:tcPr>
          <w:p w14:paraId="72A5AD9A" w14:textId="77777777" w:rsidR="00EA68EA" w:rsidRDefault="00777AD6">
            <w:pPr>
              <w:spacing w:after="0"/>
              <w:jc w:val="right"/>
            </w:pPr>
            <w:r>
              <w:rPr>
                <w:rFonts w:ascii="Georgia" w:hAnsi="Georgia"/>
                <w:color w:val="212529"/>
                <w:sz w:val="17"/>
              </w:rPr>
              <w:t>169,88</w:t>
            </w:r>
          </w:p>
        </w:tc>
        <w:tc>
          <w:tcPr>
            <w:tcW w:w="1419" w:type="dxa"/>
            <w:shd w:val="clear" w:color="auto" w:fill="F4F6F8"/>
            <w:tcMar>
              <w:top w:w="60" w:type="dxa"/>
              <w:left w:w="80" w:type="dxa"/>
              <w:bottom w:w="60" w:type="dxa"/>
              <w:right w:w="80" w:type="dxa"/>
            </w:tcMar>
          </w:tcPr>
          <w:p w14:paraId="5901CF2D" w14:textId="77777777" w:rsidR="00EA68EA" w:rsidRDefault="00777AD6">
            <w:pPr>
              <w:spacing w:after="0"/>
              <w:jc w:val="right"/>
            </w:pPr>
            <w:r>
              <w:rPr>
                <w:rFonts w:ascii="Georgia" w:hAnsi="Georgia"/>
                <w:color w:val="212529"/>
                <w:sz w:val="17"/>
              </w:rPr>
              <w:t>211,23</w:t>
            </w:r>
          </w:p>
        </w:tc>
        <w:tc>
          <w:tcPr>
            <w:tcW w:w="1419" w:type="dxa"/>
            <w:shd w:val="clear" w:color="auto" w:fill="F4F6F8"/>
            <w:tcMar>
              <w:top w:w="60" w:type="dxa"/>
              <w:left w:w="80" w:type="dxa"/>
              <w:bottom w:w="60" w:type="dxa"/>
              <w:right w:w="80" w:type="dxa"/>
            </w:tcMar>
          </w:tcPr>
          <w:p w14:paraId="3575D048" w14:textId="77777777" w:rsidR="00EA68EA" w:rsidRDefault="00777AD6">
            <w:pPr>
              <w:spacing w:after="0"/>
              <w:jc w:val="right"/>
            </w:pPr>
            <w:r>
              <w:rPr>
                <w:rFonts w:ascii="Georgia" w:hAnsi="Georgia"/>
                <w:color w:val="212529"/>
                <w:sz w:val="17"/>
              </w:rPr>
              <w:t>525,76</w:t>
            </w:r>
          </w:p>
        </w:tc>
      </w:tr>
      <w:tr w:rsidR="00EA68EA" w14:paraId="0AA19AAC" w14:textId="77777777">
        <w:trPr>
          <w:jc w:val="center"/>
        </w:trPr>
        <w:tc>
          <w:tcPr>
            <w:tcW w:w="1419" w:type="dxa"/>
            <w:tcMar>
              <w:top w:w="60" w:type="dxa"/>
              <w:left w:w="80" w:type="dxa"/>
              <w:bottom w:w="60" w:type="dxa"/>
              <w:right w:w="80" w:type="dxa"/>
            </w:tcMar>
          </w:tcPr>
          <w:p w14:paraId="19D7A621" w14:textId="77777777" w:rsidR="00EA68EA" w:rsidRDefault="00777AD6">
            <w:pPr>
              <w:spacing w:after="0"/>
            </w:pPr>
            <w:r>
              <w:rPr>
                <w:rFonts w:ascii="Georgia" w:hAnsi="Georgia"/>
                <w:color w:val="212529"/>
                <w:sz w:val="17"/>
              </w:rPr>
              <w:t>ROIC</w:t>
            </w:r>
          </w:p>
        </w:tc>
        <w:tc>
          <w:tcPr>
            <w:tcW w:w="1419" w:type="dxa"/>
            <w:tcMar>
              <w:top w:w="60" w:type="dxa"/>
              <w:left w:w="80" w:type="dxa"/>
              <w:bottom w:w="60" w:type="dxa"/>
              <w:right w:w="80" w:type="dxa"/>
            </w:tcMar>
          </w:tcPr>
          <w:p w14:paraId="010D0154" w14:textId="77777777" w:rsidR="00EA68EA" w:rsidRDefault="00777AD6">
            <w:pPr>
              <w:spacing w:after="0"/>
              <w:jc w:val="right"/>
            </w:pPr>
            <w:r>
              <w:rPr>
                <w:rFonts w:ascii="Georgia" w:hAnsi="Georgia"/>
                <w:color w:val="212529"/>
                <w:sz w:val="17"/>
              </w:rPr>
              <w:t>3,73%</w:t>
            </w:r>
          </w:p>
        </w:tc>
        <w:tc>
          <w:tcPr>
            <w:tcW w:w="1419" w:type="dxa"/>
            <w:tcMar>
              <w:top w:w="60" w:type="dxa"/>
              <w:left w:w="80" w:type="dxa"/>
              <w:bottom w:w="60" w:type="dxa"/>
              <w:right w:w="80" w:type="dxa"/>
            </w:tcMar>
          </w:tcPr>
          <w:p w14:paraId="6AF8B5FA" w14:textId="77777777" w:rsidR="00EA68EA" w:rsidRDefault="00777AD6">
            <w:pPr>
              <w:spacing w:after="0"/>
              <w:jc w:val="right"/>
            </w:pPr>
            <w:r>
              <w:rPr>
                <w:rFonts w:ascii="Georgia" w:hAnsi="Georgia"/>
                <w:color w:val="212529"/>
                <w:sz w:val="17"/>
              </w:rPr>
              <w:t>7,50%</w:t>
            </w:r>
          </w:p>
        </w:tc>
        <w:tc>
          <w:tcPr>
            <w:tcW w:w="1419" w:type="dxa"/>
            <w:tcMar>
              <w:top w:w="60" w:type="dxa"/>
              <w:left w:w="80" w:type="dxa"/>
              <w:bottom w:w="60" w:type="dxa"/>
              <w:right w:w="80" w:type="dxa"/>
            </w:tcMar>
          </w:tcPr>
          <w:p w14:paraId="626A1614" w14:textId="77777777" w:rsidR="00EA68EA" w:rsidRDefault="00777AD6">
            <w:pPr>
              <w:spacing w:after="0"/>
              <w:jc w:val="right"/>
            </w:pPr>
            <w:r>
              <w:rPr>
                <w:rFonts w:ascii="Georgia" w:hAnsi="Georgia"/>
                <w:color w:val="212529"/>
                <w:sz w:val="17"/>
              </w:rPr>
              <w:t>17,85%</w:t>
            </w:r>
          </w:p>
        </w:tc>
        <w:tc>
          <w:tcPr>
            <w:tcW w:w="1419" w:type="dxa"/>
            <w:tcMar>
              <w:top w:w="60" w:type="dxa"/>
              <w:left w:w="80" w:type="dxa"/>
              <w:bottom w:w="60" w:type="dxa"/>
              <w:right w:w="80" w:type="dxa"/>
            </w:tcMar>
          </w:tcPr>
          <w:p w14:paraId="1ADDF5FA" w14:textId="77777777" w:rsidR="00EA68EA" w:rsidRDefault="00777AD6">
            <w:pPr>
              <w:spacing w:after="0"/>
              <w:jc w:val="right"/>
            </w:pPr>
            <w:r>
              <w:rPr>
                <w:rFonts w:ascii="Georgia" w:hAnsi="Georgia"/>
                <w:color w:val="212529"/>
                <w:sz w:val="17"/>
              </w:rPr>
              <w:t>5,22%</w:t>
            </w:r>
          </w:p>
        </w:tc>
        <w:tc>
          <w:tcPr>
            <w:tcW w:w="1419" w:type="dxa"/>
            <w:tcMar>
              <w:top w:w="60" w:type="dxa"/>
              <w:left w:w="80" w:type="dxa"/>
              <w:bottom w:w="60" w:type="dxa"/>
              <w:right w:w="80" w:type="dxa"/>
            </w:tcMar>
          </w:tcPr>
          <w:p w14:paraId="50324333" w14:textId="77777777" w:rsidR="00EA68EA" w:rsidRDefault="00777AD6">
            <w:pPr>
              <w:spacing w:after="0"/>
              <w:jc w:val="right"/>
            </w:pPr>
            <w:r>
              <w:rPr>
                <w:rFonts w:ascii="Georgia" w:hAnsi="Georgia"/>
                <w:color w:val="212529"/>
                <w:sz w:val="17"/>
              </w:rPr>
              <w:t>7,94%</w:t>
            </w:r>
          </w:p>
        </w:tc>
        <w:tc>
          <w:tcPr>
            <w:tcW w:w="1419" w:type="dxa"/>
            <w:tcMar>
              <w:top w:w="60" w:type="dxa"/>
              <w:left w:w="80" w:type="dxa"/>
              <w:bottom w:w="60" w:type="dxa"/>
              <w:right w:w="80" w:type="dxa"/>
            </w:tcMar>
          </w:tcPr>
          <w:p w14:paraId="3348CB07" w14:textId="77777777" w:rsidR="00EA68EA" w:rsidRDefault="00777AD6">
            <w:pPr>
              <w:spacing w:after="0"/>
              <w:jc w:val="right"/>
            </w:pPr>
            <w:r>
              <w:rPr>
                <w:rFonts w:ascii="Georgia" w:hAnsi="Georgia"/>
                <w:color w:val="212529"/>
                <w:sz w:val="17"/>
              </w:rPr>
              <w:t>3,52%</w:t>
            </w:r>
          </w:p>
        </w:tc>
      </w:tr>
      <w:tr w:rsidR="00EA68EA" w14:paraId="53389FC8" w14:textId="77777777">
        <w:trPr>
          <w:jc w:val="center"/>
        </w:trPr>
        <w:tc>
          <w:tcPr>
            <w:tcW w:w="1419" w:type="dxa"/>
            <w:shd w:val="clear" w:color="auto" w:fill="F4F6F8"/>
            <w:tcMar>
              <w:top w:w="60" w:type="dxa"/>
              <w:left w:w="80" w:type="dxa"/>
              <w:bottom w:w="60" w:type="dxa"/>
              <w:right w:w="80" w:type="dxa"/>
            </w:tcMar>
          </w:tcPr>
          <w:p w14:paraId="74B764C4" w14:textId="77777777" w:rsidR="00EA68EA" w:rsidRDefault="00777AD6">
            <w:pPr>
              <w:spacing w:after="0"/>
            </w:pPr>
            <w:r>
              <w:rPr>
                <w:rFonts w:ascii="Georgia" w:hAnsi="Georgia"/>
                <w:color w:val="212529"/>
                <w:sz w:val="17"/>
              </w:rPr>
              <w:t>ROE</w:t>
            </w:r>
          </w:p>
        </w:tc>
        <w:tc>
          <w:tcPr>
            <w:tcW w:w="1419" w:type="dxa"/>
            <w:shd w:val="clear" w:color="auto" w:fill="F4F6F8"/>
            <w:tcMar>
              <w:top w:w="60" w:type="dxa"/>
              <w:left w:w="80" w:type="dxa"/>
              <w:bottom w:w="60" w:type="dxa"/>
              <w:right w:w="80" w:type="dxa"/>
            </w:tcMar>
          </w:tcPr>
          <w:p w14:paraId="3AA19A74" w14:textId="77777777" w:rsidR="00EA68EA" w:rsidRDefault="00777AD6">
            <w:pPr>
              <w:spacing w:after="0"/>
              <w:jc w:val="right"/>
            </w:pPr>
            <w:r>
              <w:rPr>
                <w:rFonts w:ascii="Georgia" w:hAnsi="Georgia"/>
                <w:color w:val="212529"/>
                <w:sz w:val="17"/>
              </w:rPr>
              <w:t>-9,49%</w:t>
            </w:r>
          </w:p>
        </w:tc>
        <w:tc>
          <w:tcPr>
            <w:tcW w:w="1419" w:type="dxa"/>
            <w:shd w:val="clear" w:color="auto" w:fill="F4F6F8"/>
            <w:tcMar>
              <w:top w:w="60" w:type="dxa"/>
              <w:left w:w="80" w:type="dxa"/>
              <w:bottom w:w="60" w:type="dxa"/>
              <w:right w:w="80" w:type="dxa"/>
            </w:tcMar>
          </w:tcPr>
          <w:p w14:paraId="64AF39AB" w14:textId="77777777" w:rsidR="00EA68EA" w:rsidRDefault="00777AD6">
            <w:pPr>
              <w:spacing w:after="0"/>
              <w:jc w:val="right"/>
            </w:pPr>
            <w:r>
              <w:rPr>
                <w:rFonts w:ascii="Georgia" w:hAnsi="Georgia"/>
                <w:color w:val="212529"/>
                <w:sz w:val="17"/>
              </w:rPr>
              <w:t>8,04%</w:t>
            </w:r>
          </w:p>
        </w:tc>
        <w:tc>
          <w:tcPr>
            <w:tcW w:w="1419" w:type="dxa"/>
            <w:shd w:val="clear" w:color="auto" w:fill="F4F6F8"/>
            <w:tcMar>
              <w:top w:w="60" w:type="dxa"/>
              <w:left w:w="80" w:type="dxa"/>
              <w:bottom w:w="60" w:type="dxa"/>
              <w:right w:w="80" w:type="dxa"/>
            </w:tcMar>
          </w:tcPr>
          <w:p w14:paraId="314433AF" w14:textId="77777777" w:rsidR="00EA68EA" w:rsidRDefault="00777AD6">
            <w:pPr>
              <w:spacing w:after="0"/>
              <w:jc w:val="right"/>
            </w:pPr>
            <w:r>
              <w:rPr>
                <w:rFonts w:ascii="Georgia" w:hAnsi="Georgia"/>
                <w:color w:val="212529"/>
                <w:sz w:val="17"/>
              </w:rPr>
              <w:t>22,64%</w:t>
            </w:r>
          </w:p>
        </w:tc>
        <w:tc>
          <w:tcPr>
            <w:tcW w:w="1419" w:type="dxa"/>
            <w:shd w:val="clear" w:color="auto" w:fill="F4F6F8"/>
            <w:tcMar>
              <w:top w:w="60" w:type="dxa"/>
              <w:left w:w="80" w:type="dxa"/>
              <w:bottom w:w="60" w:type="dxa"/>
              <w:right w:w="80" w:type="dxa"/>
            </w:tcMar>
          </w:tcPr>
          <w:p w14:paraId="207F7CE5" w14:textId="77777777" w:rsidR="00EA68EA" w:rsidRDefault="00777AD6">
            <w:pPr>
              <w:spacing w:after="0"/>
              <w:jc w:val="right"/>
            </w:pPr>
            <w:r>
              <w:rPr>
                <w:rFonts w:ascii="Georgia" w:hAnsi="Georgia"/>
                <w:color w:val="212529"/>
                <w:sz w:val="17"/>
              </w:rPr>
              <w:t>23,25%</w:t>
            </w:r>
          </w:p>
        </w:tc>
        <w:tc>
          <w:tcPr>
            <w:tcW w:w="1419" w:type="dxa"/>
            <w:shd w:val="clear" w:color="auto" w:fill="F4F6F8"/>
            <w:tcMar>
              <w:top w:w="60" w:type="dxa"/>
              <w:left w:w="80" w:type="dxa"/>
              <w:bottom w:w="60" w:type="dxa"/>
              <w:right w:w="80" w:type="dxa"/>
            </w:tcMar>
          </w:tcPr>
          <w:p w14:paraId="55E71922" w14:textId="77777777" w:rsidR="00EA68EA" w:rsidRDefault="00777AD6">
            <w:pPr>
              <w:spacing w:after="0"/>
              <w:jc w:val="right"/>
            </w:pPr>
            <w:r>
              <w:rPr>
                <w:rFonts w:ascii="Georgia" w:hAnsi="Georgia"/>
                <w:color w:val="212529"/>
                <w:sz w:val="17"/>
              </w:rPr>
              <w:t>10,68%</w:t>
            </w:r>
          </w:p>
        </w:tc>
        <w:tc>
          <w:tcPr>
            <w:tcW w:w="1419" w:type="dxa"/>
            <w:shd w:val="clear" w:color="auto" w:fill="F4F6F8"/>
            <w:tcMar>
              <w:top w:w="60" w:type="dxa"/>
              <w:left w:w="80" w:type="dxa"/>
              <w:bottom w:w="60" w:type="dxa"/>
              <w:right w:w="80" w:type="dxa"/>
            </w:tcMar>
          </w:tcPr>
          <w:p w14:paraId="1DBC132E" w14:textId="77777777" w:rsidR="00EA68EA" w:rsidRDefault="00777AD6">
            <w:pPr>
              <w:spacing w:after="0"/>
              <w:jc w:val="right"/>
            </w:pPr>
            <w:r>
              <w:rPr>
                <w:rFonts w:ascii="Georgia" w:hAnsi="Georgia"/>
                <w:color w:val="212529"/>
                <w:sz w:val="17"/>
              </w:rPr>
              <w:t>0,83%</w:t>
            </w:r>
          </w:p>
        </w:tc>
      </w:tr>
      <w:tr w:rsidR="00EA68EA" w14:paraId="5D6DBBAA" w14:textId="77777777">
        <w:trPr>
          <w:jc w:val="center"/>
        </w:trPr>
        <w:tc>
          <w:tcPr>
            <w:tcW w:w="1419" w:type="dxa"/>
            <w:tcMar>
              <w:top w:w="60" w:type="dxa"/>
              <w:left w:w="80" w:type="dxa"/>
              <w:bottom w:w="60" w:type="dxa"/>
              <w:right w:w="80" w:type="dxa"/>
            </w:tcMar>
          </w:tcPr>
          <w:p w14:paraId="3E568DDA" w14:textId="77777777" w:rsidR="00EA68EA" w:rsidRDefault="00777AD6">
            <w:pPr>
              <w:spacing w:after="0"/>
            </w:pPr>
            <w:r>
              <w:rPr>
                <w:rFonts w:ascii="Georgia" w:hAnsi="Georgia"/>
                <w:color w:val="212529"/>
                <w:sz w:val="17"/>
              </w:rPr>
              <w:t>Liquidez Corriente</w:t>
            </w:r>
          </w:p>
        </w:tc>
        <w:tc>
          <w:tcPr>
            <w:tcW w:w="1419" w:type="dxa"/>
            <w:tcMar>
              <w:top w:w="60" w:type="dxa"/>
              <w:left w:w="80" w:type="dxa"/>
              <w:bottom w:w="60" w:type="dxa"/>
              <w:right w:w="80" w:type="dxa"/>
            </w:tcMar>
          </w:tcPr>
          <w:p w14:paraId="198CC801" w14:textId="77777777" w:rsidR="00EA68EA" w:rsidRDefault="00777AD6">
            <w:pPr>
              <w:spacing w:after="0"/>
              <w:jc w:val="right"/>
            </w:pPr>
            <w:r>
              <w:rPr>
                <w:rFonts w:ascii="Georgia" w:hAnsi="Georgia"/>
                <w:color w:val="212529"/>
                <w:sz w:val="17"/>
              </w:rPr>
              <w:t>1,89x</w:t>
            </w:r>
          </w:p>
        </w:tc>
        <w:tc>
          <w:tcPr>
            <w:tcW w:w="1419" w:type="dxa"/>
            <w:tcMar>
              <w:top w:w="60" w:type="dxa"/>
              <w:left w:w="80" w:type="dxa"/>
              <w:bottom w:w="60" w:type="dxa"/>
              <w:right w:w="80" w:type="dxa"/>
            </w:tcMar>
          </w:tcPr>
          <w:p w14:paraId="48E17FBE" w14:textId="77777777" w:rsidR="00EA68EA" w:rsidRDefault="00777AD6">
            <w:pPr>
              <w:spacing w:after="0"/>
              <w:jc w:val="right"/>
            </w:pPr>
            <w:r>
              <w:rPr>
                <w:rFonts w:ascii="Georgia" w:hAnsi="Georgia"/>
                <w:color w:val="212529"/>
                <w:sz w:val="17"/>
              </w:rPr>
              <w:t>3,78x</w:t>
            </w:r>
          </w:p>
        </w:tc>
        <w:tc>
          <w:tcPr>
            <w:tcW w:w="1419" w:type="dxa"/>
            <w:tcMar>
              <w:top w:w="60" w:type="dxa"/>
              <w:left w:w="80" w:type="dxa"/>
              <w:bottom w:w="60" w:type="dxa"/>
              <w:right w:w="80" w:type="dxa"/>
            </w:tcMar>
          </w:tcPr>
          <w:p w14:paraId="0DEE6A67" w14:textId="77777777" w:rsidR="00EA68EA" w:rsidRDefault="00777AD6">
            <w:pPr>
              <w:spacing w:after="0"/>
              <w:jc w:val="right"/>
            </w:pPr>
            <w:r>
              <w:rPr>
                <w:rFonts w:ascii="Georgia" w:hAnsi="Georgia"/>
                <w:color w:val="212529"/>
                <w:sz w:val="17"/>
              </w:rPr>
              <w:t>2,92x</w:t>
            </w:r>
          </w:p>
        </w:tc>
        <w:tc>
          <w:tcPr>
            <w:tcW w:w="1419" w:type="dxa"/>
            <w:tcMar>
              <w:top w:w="60" w:type="dxa"/>
              <w:left w:w="80" w:type="dxa"/>
              <w:bottom w:w="60" w:type="dxa"/>
              <w:right w:w="80" w:type="dxa"/>
            </w:tcMar>
          </w:tcPr>
          <w:p w14:paraId="0E74A4BF" w14:textId="77777777" w:rsidR="00EA68EA" w:rsidRDefault="00777AD6">
            <w:pPr>
              <w:spacing w:after="0"/>
              <w:jc w:val="right"/>
            </w:pPr>
            <w:r>
              <w:rPr>
                <w:rFonts w:ascii="Georgia" w:hAnsi="Georgia"/>
                <w:color w:val="212529"/>
                <w:sz w:val="17"/>
              </w:rPr>
              <w:t>2,92x</w:t>
            </w:r>
          </w:p>
        </w:tc>
        <w:tc>
          <w:tcPr>
            <w:tcW w:w="1419" w:type="dxa"/>
            <w:tcMar>
              <w:top w:w="60" w:type="dxa"/>
              <w:left w:w="80" w:type="dxa"/>
              <w:bottom w:w="60" w:type="dxa"/>
              <w:right w:w="80" w:type="dxa"/>
            </w:tcMar>
          </w:tcPr>
          <w:p w14:paraId="2BE0F720" w14:textId="77777777" w:rsidR="00EA68EA" w:rsidRDefault="00777AD6">
            <w:pPr>
              <w:spacing w:after="0"/>
              <w:jc w:val="right"/>
            </w:pPr>
            <w:r>
              <w:rPr>
                <w:rFonts w:ascii="Georgia" w:hAnsi="Georgia"/>
                <w:color w:val="212529"/>
                <w:sz w:val="17"/>
              </w:rPr>
              <w:t>4,93x</w:t>
            </w:r>
          </w:p>
        </w:tc>
        <w:tc>
          <w:tcPr>
            <w:tcW w:w="1419" w:type="dxa"/>
            <w:tcMar>
              <w:top w:w="60" w:type="dxa"/>
              <w:left w:w="80" w:type="dxa"/>
              <w:bottom w:w="60" w:type="dxa"/>
              <w:right w:w="80" w:type="dxa"/>
            </w:tcMar>
          </w:tcPr>
          <w:p w14:paraId="707541E4" w14:textId="77777777" w:rsidR="00EA68EA" w:rsidRDefault="00777AD6">
            <w:pPr>
              <w:spacing w:after="0"/>
              <w:jc w:val="right"/>
            </w:pPr>
            <w:r>
              <w:rPr>
                <w:rFonts w:ascii="Georgia" w:hAnsi="Georgia"/>
                <w:color w:val="212529"/>
                <w:sz w:val="17"/>
              </w:rPr>
              <w:t>2,44x</w:t>
            </w:r>
          </w:p>
        </w:tc>
      </w:tr>
      <w:tr w:rsidR="00EA68EA" w14:paraId="35E38EA9" w14:textId="77777777">
        <w:trPr>
          <w:jc w:val="center"/>
        </w:trPr>
        <w:tc>
          <w:tcPr>
            <w:tcW w:w="1419" w:type="dxa"/>
            <w:shd w:val="clear" w:color="auto" w:fill="F4F6F8"/>
            <w:tcMar>
              <w:top w:w="60" w:type="dxa"/>
              <w:left w:w="80" w:type="dxa"/>
              <w:bottom w:w="60" w:type="dxa"/>
              <w:right w:w="80" w:type="dxa"/>
            </w:tcMar>
          </w:tcPr>
          <w:p w14:paraId="55C56211" w14:textId="77777777" w:rsidR="00EA68EA" w:rsidRDefault="00777AD6">
            <w:pPr>
              <w:spacing w:after="0"/>
            </w:pPr>
            <w:r>
              <w:rPr>
                <w:rFonts w:ascii="Georgia" w:hAnsi="Georgia"/>
                <w:color w:val="212529"/>
                <w:sz w:val="17"/>
              </w:rPr>
              <w:t>Deuda Neta / EBITDA</w:t>
            </w:r>
          </w:p>
        </w:tc>
        <w:tc>
          <w:tcPr>
            <w:tcW w:w="1419" w:type="dxa"/>
            <w:shd w:val="clear" w:color="auto" w:fill="F4F6F8"/>
            <w:tcMar>
              <w:top w:w="60" w:type="dxa"/>
              <w:left w:w="80" w:type="dxa"/>
              <w:bottom w:w="60" w:type="dxa"/>
              <w:right w:w="80" w:type="dxa"/>
            </w:tcMar>
          </w:tcPr>
          <w:p w14:paraId="105002F1" w14:textId="77777777" w:rsidR="00EA68EA" w:rsidRDefault="00777AD6">
            <w:pPr>
              <w:spacing w:after="0"/>
              <w:jc w:val="right"/>
            </w:pPr>
            <w:r>
              <w:rPr>
                <w:rFonts w:ascii="Georgia" w:hAnsi="Georgia"/>
                <w:color w:val="212529"/>
                <w:sz w:val="17"/>
              </w:rPr>
              <w:t>3,02x</w:t>
            </w:r>
          </w:p>
        </w:tc>
        <w:tc>
          <w:tcPr>
            <w:tcW w:w="1419" w:type="dxa"/>
            <w:shd w:val="clear" w:color="auto" w:fill="F4F6F8"/>
            <w:tcMar>
              <w:top w:w="60" w:type="dxa"/>
              <w:left w:w="80" w:type="dxa"/>
              <w:bottom w:w="60" w:type="dxa"/>
              <w:right w:w="80" w:type="dxa"/>
            </w:tcMar>
          </w:tcPr>
          <w:p w14:paraId="688D8614" w14:textId="77777777" w:rsidR="00EA68EA" w:rsidRDefault="00777AD6">
            <w:pPr>
              <w:spacing w:after="0"/>
              <w:jc w:val="right"/>
            </w:pPr>
            <w:r>
              <w:rPr>
                <w:rFonts w:ascii="Georgia" w:hAnsi="Georgia"/>
                <w:color w:val="212529"/>
                <w:sz w:val="17"/>
              </w:rPr>
              <w:t>1,28x</w:t>
            </w:r>
          </w:p>
        </w:tc>
        <w:tc>
          <w:tcPr>
            <w:tcW w:w="1419" w:type="dxa"/>
            <w:shd w:val="clear" w:color="auto" w:fill="F4F6F8"/>
            <w:tcMar>
              <w:top w:w="60" w:type="dxa"/>
              <w:left w:w="80" w:type="dxa"/>
              <w:bottom w:w="60" w:type="dxa"/>
              <w:right w:w="80" w:type="dxa"/>
            </w:tcMar>
          </w:tcPr>
          <w:p w14:paraId="185DA5C1" w14:textId="77777777" w:rsidR="00EA68EA" w:rsidRDefault="00777AD6">
            <w:pPr>
              <w:spacing w:after="0"/>
              <w:jc w:val="right"/>
            </w:pPr>
            <w:r>
              <w:rPr>
                <w:rFonts w:ascii="Georgia" w:hAnsi="Georgia"/>
                <w:color w:val="212529"/>
                <w:sz w:val="17"/>
              </w:rPr>
              <w:t>0,27x</w:t>
            </w:r>
          </w:p>
        </w:tc>
        <w:tc>
          <w:tcPr>
            <w:tcW w:w="1419" w:type="dxa"/>
            <w:shd w:val="clear" w:color="auto" w:fill="F4F6F8"/>
            <w:tcMar>
              <w:top w:w="60" w:type="dxa"/>
              <w:left w:w="80" w:type="dxa"/>
              <w:bottom w:w="60" w:type="dxa"/>
              <w:right w:w="80" w:type="dxa"/>
            </w:tcMar>
          </w:tcPr>
          <w:p w14:paraId="5BAC9396" w14:textId="77777777" w:rsidR="00EA68EA" w:rsidRDefault="00777AD6">
            <w:pPr>
              <w:spacing w:after="0"/>
              <w:jc w:val="right"/>
            </w:pPr>
            <w:r>
              <w:rPr>
                <w:rFonts w:ascii="Georgia" w:hAnsi="Georgia"/>
                <w:color w:val="212529"/>
                <w:sz w:val="17"/>
              </w:rPr>
              <w:t>1,61x</w:t>
            </w:r>
          </w:p>
        </w:tc>
        <w:tc>
          <w:tcPr>
            <w:tcW w:w="1419" w:type="dxa"/>
            <w:shd w:val="clear" w:color="auto" w:fill="F4F6F8"/>
            <w:tcMar>
              <w:top w:w="60" w:type="dxa"/>
              <w:left w:w="80" w:type="dxa"/>
              <w:bottom w:w="60" w:type="dxa"/>
              <w:right w:w="80" w:type="dxa"/>
            </w:tcMar>
          </w:tcPr>
          <w:p w14:paraId="06A6BD5C" w14:textId="77777777" w:rsidR="00EA68EA" w:rsidRDefault="00777AD6">
            <w:pPr>
              <w:spacing w:after="0"/>
              <w:jc w:val="right"/>
            </w:pPr>
            <w:r>
              <w:rPr>
                <w:rFonts w:ascii="Georgia" w:hAnsi="Georgia"/>
                <w:color w:val="212529"/>
                <w:sz w:val="17"/>
              </w:rPr>
              <w:t>1,03x</w:t>
            </w:r>
          </w:p>
        </w:tc>
        <w:tc>
          <w:tcPr>
            <w:tcW w:w="1419" w:type="dxa"/>
            <w:shd w:val="clear" w:color="auto" w:fill="F4F6F8"/>
            <w:tcMar>
              <w:top w:w="60" w:type="dxa"/>
              <w:left w:w="80" w:type="dxa"/>
              <w:bottom w:w="60" w:type="dxa"/>
              <w:right w:w="80" w:type="dxa"/>
            </w:tcMar>
          </w:tcPr>
          <w:p w14:paraId="45BB1A0F" w14:textId="77777777" w:rsidR="00EA68EA" w:rsidRDefault="00777AD6">
            <w:pPr>
              <w:spacing w:after="0"/>
              <w:jc w:val="right"/>
            </w:pPr>
            <w:r>
              <w:rPr>
                <w:rFonts w:ascii="Georgia" w:hAnsi="Georgia"/>
                <w:color w:val="212529"/>
                <w:sz w:val="17"/>
              </w:rPr>
              <w:t>3,22x</w:t>
            </w:r>
          </w:p>
        </w:tc>
      </w:tr>
      <w:tr w:rsidR="00EA68EA" w14:paraId="49F7B51D" w14:textId="77777777">
        <w:trPr>
          <w:jc w:val="center"/>
        </w:trPr>
        <w:tc>
          <w:tcPr>
            <w:tcW w:w="1419" w:type="dxa"/>
            <w:tcMar>
              <w:top w:w="60" w:type="dxa"/>
              <w:left w:w="80" w:type="dxa"/>
              <w:bottom w:w="60" w:type="dxa"/>
              <w:right w:w="80" w:type="dxa"/>
            </w:tcMar>
          </w:tcPr>
          <w:p w14:paraId="75E4C1BB" w14:textId="77777777" w:rsidR="00EA68EA" w:rsidRDefault="00777AD6">
            <w:pPr>
              <w:spacing w:after="0"/>
            </w:pPr>
            <w:r>
              <w:rPr>
                <w:rFonts w:ascii="Georgia" w:hAnsi="Georgia"/>
                <w:color w:val="212529"/>
                <w:sz w:val="17"/>
              </w:rPr>
              <w:t>Cobertura Intereses (EBIT/Int.)</w:t>
            </w:r>
          </w:p>
        </w:tc>
        <w:tc>
          <w:tcPr>
            <w:tcW w:w="1419" w:type="dxa"/>
            <w:tcMar>
              <w:top w:w="60" w:type="dxa"/>
              <w:left w:w="80" w:type="dxa"/>
              <w:bottom w:w="60" w:type="dxa"/>
              <w:right w:w="80" w:type="dxa"/>
            </w:tcMar>
          </w:tcPr>
          <w:p w14:paraId="63E9290E" w14:textId="77777777" w:rsidR="00EA68EA" w:rsidRDefault="00777AD6">
            <w:pPr>
              <w:spacing w:after="0"/>
              <w:jc w:val="right"/>
            </w:pPr>
            <w:r>
              <w:rPr>
                <w:rFonts w:ascii="Georgia" w:hAnsi="Georgia"/>
                <w:color w:val="212529"/>
                <w:sz w:val="17"/>
              </w:rPr>
              <w:t>1,81x</w:t>
            </w:r>
          </w:p>
        </w:tc>
        <w:tc>
          <w:tcPr>
            <w:tcW w:w="1419" w:type="dxa"/>
            <w:tcMar>
              <w:top w:w="60" w:type="dxa"/>
              <w:left w:w="80" w:type="dxa"/>
              <w:bottom w:w="60" w:type="dxa"/>
              <w:right w:w="80" w:type="dxa"/>
            </w:tcMar>
          </w:tcPr>
          <w:p w14:paraId="02D8DD53" w14:textId="77777777" w:rsidR="00EA68EA" w:rsidRDefault="00777AD6">
            <w:pPr>
              <w:spacing w:after="0"/>
              <w:jc w:val="right"/>
            </w:pPr>
            <w:r>
              <w:rPr>
                <w:rFonts w:ascii="Georgia" w:hAnsi="Georgia"/>
                <w:color w:val="212529"/>
                <w:sz w:val="17"/>
              </w:rPr>
              <w:t>4,12x</w:t>
            </w:r>
          </w:p>
        </w:tc>
        <w:tc>
          <w:tcPr>
            <w:tcW w:w="1419" w:type="dxa"/>
            <w:tcMar>
              <w:top w:w="60" w:type="dxa"/>
              <w:left w:w="80" w:type="dxa"/>
              <w:bottom w:w="60" w:type="dxa"/>
              <w:right w:w="80" w:type="dxa"/>
            </w:tcMar>
          </w:tcPr>
          <w:p w14:paraId="54AF6775" w14:textId="77777777" w:rsidR="00EA68EA" w:rsidRDefault="00777AD6">
            <w:pPr>
              <w:spacing w:after="0"/>
              <w:jc w:val="right"/>
            </w:pPr>
            <w:r>
              <w:rPr>
                <w:rFonts w:ascii="Georgia" w:hAnsi="Georgia"/>
                <w:color w:val="212529"/>
                <w:sz w:val="17"/>
              </w:rPr>
              <w:t>107,80x</w:t>
            </w:r>
          </w:p>
        </w:tc>
        <w:tc>
          <w:tcPr>
            <w:tcW w:w="1419" w:type="dxa"/>
            <w:tcMar>
              <w:top w:w="60" w:type="dxa"/>
              <w:left w:w="80" w:type="dxa"/>
              <w:bottom w:w="60" w:type="dxa"/>
              <w:right w:w="80" w:type="dxa"/>
            </w:tcMar>
          </w:tcPr>
          <w:p w14:paraId="6820D715" w14:textId="77777777" w:rsidR="00EA68EA" w:rsidRDefault="00777AD6">
            <w:pPr>
              <w:spacing w:after="0"/>
              <w:jc w:val="right"/>
            </w:pPr>
            <w:r>
              <w:rPr>
                <w:rFonts w:ascii="Georgia" w:hAnsi="Georgia"/>
                <w:color w:val="212529"/>
                <w:sz w:val="17"/>
              </w:rPr>
              <w:t>7,69x</w:t>
            </w:r>
          </w:p>
        </w:tc>
        <w:tc>
          <w:tcPr>
            <w:tcW w:w="1419" w:type="dxa"/>
            <w:tcMar>
              <w:top w:w="60" w:type="dxa"/>
              <w:left w:w="80" w:type="dxa"/>
              <w:bottom w:w="60" w:type="dxa"/>
              <w:right w:w="80" w:type="dxa"/>
            </w:tcMar>
          </w:tcPr>
          <w:p w14:paraId="4EE840D5" w14:textId="77777777" w:rsidR="00EA68EA" w:rsidRDefault="00777AD6">
            <w:pPr>
              <w:spacing w:after="0"/>
              <w:jc w:val="right"/>
            </w:pPr>
            <w:r>
              <w:rPr>
                <w:rFonts w:ascii="Georgia" w:hAnsi="Georgia"/>
                <w:color w:val="212529"/>
                <w:sz w:val="17"/>
              </w:rPr>
              <w:t>8,62x</w:t>
            </w:r>
          </w:p>
        </w:tc>
        <w:tc>
          <w:tcPr>
            <w:tcW w:w="1419" w:type="dxa"/>
            <w:tcMar>
              <w:top w:w="60" w:type="dxa"/>
              <w:left w:w="80" w:type="dxa"/>
              <w:bottom w:w="60" w:type="dxa"/>
              <w:right w:w="80" w:type="dxa"/>
            </w:tcMar>
          </w:tcPr>
          <w:p w14:paraId="3F0BFD0D" w14:textId="77777777" w:rsidR="00EA68EA" w:rsidRDefault="00777AD6">
            <w:pPr>
              <w:spacing w:after="0"/>
              <w:jc w:val="right"/>
            </w:pPr>
            <w:r>
              <w:rPr>
                <w:rFonts w:ascii="Georgia" w:hAnsi="Georgia"/>
                <w:color w:val="212529"/>
                <w:sz w:val="17"/>
              </w:rPr>
              <w:t>3,53x</w:t>
            </w:r>
          </w:p>
        </w:tc>
      </w:tr>
    </w:tbl>
    <w:p w14:paraId="3EEBE7C3" w14:textId="77777777" w:rsidR="00EA68EA" w:rsidRDefault="00EA68EA">
      <w:pPr>
        <w:spacing w:after="120"/>
      </w:pPr>
    </w:p>
    <w:p w14:paraId="7B26EF97" w14:textId="77777777" w:rsidR="00EA68EA" w:rsidRDefault="00777AD6">
      <w:pPr>
        <w:pStyle w:val="Ttulo1"/>
        <w:spacing w:before="320" w:after="120"/>
      </w:pPr>
      <w:bookmarkStart w:id="38" w:name="_Toc237645920"/>
      <w:r>
        <w:rPr>
          <w:rFonts w:ascii="Georgia" w:hAnsi="Georgia"/>
          <w:color w:val="0A2540"/>
          <w:sz w:val="27"/>
        </w:rPr>
        <w:t>Valuación por Flujo de Fondos Descontados (DCF)</w:t>
      </w:r>
      <w:bookmarkEnd w:id="38"/>
    </w:p>
    <w:p w14:paraId="1FC26633" w14:textId="77777777" w:rsidR="00EA68EA" w:rsidRDefault="00777AD6">
      <w:pPr>
        <w:pStyle w:val="Ttulo2"/>
        <w:spacing w:before="240" w:after="80"/>
      </w:pPr>
      <w:bookmarkStart w:id="39" w:name="_Toc237645921"/>
      <w:r>
        <w:rPr>
          <w:rFonts w:ascii="Georgia" w:hAnsi="Georgia"/>
          <w:color w:val="008080"/>
          <w:sz w:val="23"/>
        </w:rPr>
        <w:t>Estructura del Modelo DCF y Valor de la Opción Real PEAL V</w:t>
      </w:r>
      <w:bookmarkEnd w:id="39"/>
    </w:p>
    <w:p w14:paraId="7FD76D31" w14:textId="77777777" w:rsidR="00EA68EA" w:rsidRDefault="00777AD6">
      <w:pPr>
        <w:spacing w:after="80"/>
      </w:pPr>
      <w:r>
        <w:rPr>
          <w:rFonts w:ascii="Georgia" w:hAnsi="Georgia"/>
          <w:color w:val="212529"/>
          <w:sz w:val="19"/>
        </w:rPr>
        <w:t>El valor patrimonial surge del descuento de flujos de fondos libres para la firma (FCFF) bajo la metodología de Dumrauf:</w:t>
      </w:r>
    </w:p>
    <w:p w14:paraId="0684F9A0" w14:textId="77777777" w:rsidR="00EA68EA" w:rsidRDefault="00777AD6">
      <w:pPr>
        <w:spacing w:after="80"/>
      </w:pPr>
      <w:r>
        <w:rPr>
          <w:rFonts w:ascii="Georgia" w:hAnsi="Georgia"/>
          <w:color w:val="212529"/>
          <w:sz w:val="19"/>
        </w:rPr>
        <w:t>EV = \sum_{t=0}^{4} \frac{FCFF_{2026+t}}{(1 + WACC)^t} + \frac{TV}{(1 + WACC)^4} = \mathbf{USD 3.951,0 MM}</w:t>
      </w:r>
    </w:p>
    <w:p w14:paraId="36691650" w14:textId="77777777" w:rsidR="00EA68EA" w:rsidRDefault="00777AD6">
      <w:pPr>
        <w:spacing w:after="80"/>
      </w:pPr>
      <w:r>
        <w:rPr>
          <w:rFonts w:ascii="Georgia" w:hAnsi="Georgia"/>
          <w:color w:val="212529"/>
          <w:sz w:val="19"/>
        </w:rPr>
        <w:t>\item Precio Objetivo DCF Caso Base: ARS 1.236,00 por acción (USD 0,78, +25,8% de retorno esperado).</w:t>
      </w:r>
    </w:p>
    <w:p w14:paraId="7889D4D3" w14:textId="77777777" w:rsidR="00EA68EA" w:rsidRDefault="00777AD6">
      <w:pPr>
        <w:spacing w:after="80"/>
      </w:pPr>
      <w:r>
        <w:rPr>
          <w:rFonts w:ascii="Georgia" w:hAnsi="Georgia"/>
          <w:color w:val="212529"/>
          <w:sz w:val="19"/>
        </w:rPr>
        <w:t>\item Opción Real PEAL V (Longstaff-Schwartz): Valúa la flexibilidad gerencial de diferir o ejecutar 312 MW eólicos adicionales mediante simulación por mínimos cuadrados (LSMC) sobre polinomios de Laguerre:</w:t>
      </w:r>
    </w:p>
    <w:p w14:paraId="5AB693B8" w14:textId="77777777" w:rsidR="00EA68EA" w:rsidRDefault="00777AD6">
      <w:pPr>
        <w:spacing w:after="80"/>
      </w:pPr>
      <w:r>
        <w:rPr>
          <w:rFonts w:ascii="Georgia" w:hAnsi="Georgia"/>
          <w:color w:val="212529"/>
          <w:sz w:val="19"/>
        </w:rPr>
        <w:t>\hat{C}(S_t) = \mathbb{E}^{\mathbb{Q}}&lt;=ft[ e^{-r \Delta t} V_{t+1} \mid S_t \right] = \sum_{j=0}^{2} a_j L_j(S_t)</w:t>
      </w:r>
    </w:p>
    <w:p w14:paraId="294DD76E" w14:textId="77777777" w:rsidR="00EA68EA" w:rsidRDefault="00777AD6">
      <w:pPr>
        <w:spacing w:after="80"/>
      </w:pPr>
      <w:r>
        <w:rPr>
          <w:rFonts w:ascii="Georgia" w:hAnsi="Georgia"/>
          <w:color w:val="212529"/>
          <w:sz w:val="19"/>
        </w:rPr>
        <w:t>Aportando un valor aditivo de +ARS 19,60 por acción (+USD 0,01).</w:t>
      </w:r>
    </w:p>
    <w:p w14:paraId="2A4E6BC8" w14:textId="77777777" w:rsidR="00EA68EA" w:rsidRDefault="00777AD6">
      <w:pPr>
        <w:spacing w:after="80"/>
      </w:pPr>
      <w:r>
        <w:rPr>
          <w:rFonts w:ascii="Georgia" w:hAnsi="Georgia"/>
          <w:color w:val="212529"/>
          <w:sz w:val="19"/>
        </w:rPr>
        <w:t>\item Precio Objetivo Integrado (Base + Opción Real): ARS 1.255,60 por acción (USD 0,79, +27,8% de retorno esperado).</w:t>
      </w:r>
    </w:p>
    <w:p w14:paraId="1D89A2D0" w14:textId="77777777" w:rsidR="00EA68EA" w:rsidRDefault="00777AD6">
      <w:pPr>
        <w:pStyle w:val="Ttulo2"/>
        <w:spacing w:before="240" w:after="80"/>
      </w:pPr>
      <w:bookmarkStart w:id="40" w:name="_Toc237645922"/>
      <w:r>
        <w:rPr>
          <w:rFonts w:ascii="Georgia" w:hAnsi="Georgia"/>
          <w:color w:val="008080"/>
          <w:sz w:val="23"/>
        </w:rPr>
        <w:t>Prueba de Sensibilidad ante Repunte del Riesgo Soberano a 2.400 pb</w:t>
      </w:r>
      <w:bookmarkEnd w:id="40"/>
    </w:p>
    <w:p w14:paraId="4437C028" w14:textId="77777777" w:rsidR="00EA68EA" w:rsidRDefault="00777AD6">
      <w:pPr>
        <w:spacing w:after="80"/>
      </w:pPr>
      <w:r>
        <w:rPr>
          <w:rFonts w:ascii="Georgia" w:hAnsi="Georgia"/>
          <w:color w:val="212529"/>
          <w:sz w:val="19"/>
        </w:rPr>
        <w:t>En un escenario de tensión macroeconómica donde el EMBI+ repunta a 2.400 pb, el WACC asciende a 13,21% (+615 pb) y el precio objetivo se retrae a ARS 237,00 (Figura \ref{fig:17}).</w:t>
      </w:r>
    </w:p>
    <w:p w14:paraId="29D39A05" w14:textId="77777777" w:rsidR="00EA68EA" w:rsidRDefault="00777AD6">
      <w:pPr>
        <w:spacing w:before="160" w:after="40"/>
        <w:jc w:val="center"/>
      </w:pPr>
      <w:r>
        <w:rPr>
          <w:noProof/>
        </w:rPr>
        <w:drawing>
          <wp:inline distT="0" distB="0" distL="0" distR="0" wp14:anchorId="61EF6388" wp14:editId="37CA3684">
            <wp:extent cx="5303520" cy="29481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4"/>
                    <a:stretch>
                      <a:fillRect/>
                    </a:stretch>
                  </pic:blipFill>
                  <pic:spPr>
                    <a:xfrm>
                      <a:off x="0" y="0"/>
                      <a:ext cx="5303520" cy="2948156"/>
                    </a:xfrm>
                    <a:prstGeom prst="rect">
                      <a:avLst/>
                    </a:prstGeom>
                  </pic:spPr>
                </pic:pic>
              </a:graphicData>
            </a:graphic>
          </wp:inline>
        </w:drawing>
      </w:r>
    </w:p>
    <w:p w14:paraId="35C88357" w14:textId="77777777" w:rsidR="00EA68EA" w:rsidRDefault="00777AD6">
      <w:pPr>
        <w:spacing w:after="160"/>
        <w:jc w:val="center"/>
      </w:pPr>
      <w:r>
        <w:rPr>
          <w:rFonts w:ascii="Georgia" w:hAnsi="Georgia"/>
          <w:i/>
          <w:color w:val="718096"/>
          <w:sz w:val="17"/>
        </w:rPr>
        <w:t>\textbf{Sensibilidad al Riesgo Soberano</w:t>
      </w:r>
    </w:p>
    <w:p w14:paraId="68636C0E" w14:textId="77777777" w:rsidR="00EA68EA" w:rsidRDefault="00777AD6">
      <w:pPr>
        <w:spacing w:after="80"/>
      </w:pPr>
      <w:r>
        <w:rPr>
          <w:rFonts w:ascii="Georgia" w:hAnsi="Georgia"/>
          <w:color w:val="212529"/>
          <w:sz w:val="19"/>
        </w:rPr>
        <w:t>\label{fig:17}</w:t>
      </w:r>
    </w:p>
    <w:p w14:paraId="493551EB" w14:textId="77777777" w:rsidR="00EA68EA" w:rsidRDefault="00777AD6">
      <w:pPr>
        <w:spacing w:before="160" w:after="40"/>
        <w:jc w:val="center"/>
      </w:pPr>
      <w:r>
        <w:rPr>
          <w:noProof/>
        </w:rPr>
        <w:lastRenderedPageBreak/>
        <w:drawing>
          <wp:inline distT="0" distB="0" distL="0" distR="0" wp14:anchorId="639A452F" wp14:editId="305D171C">
            <wp:extent cx="5303520" cy="306616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5"/>
                    <a:stretch>
                      <a:fillRect/>
                    </a:stretch>
                  </pic:blipFill>
                  <pic:spPr>
                    <a:xfrm>
                      <a:off x="0" y="0"/>
                      <a:ext cx="5303520" cy="3066161"/>
                    </a:xfrm>
                    <a:prstGeom prst="rect">
                      <a:avLst/>
                    </a:prstGeom>
                  </pic:spPr>
                </pic:pic>
              </a:graphicData>
            </a:graphic>
          </wp:inline>
        </w:drawing>
      </w:r>
    </w:p>
    <w:p w14:paraId="1D946F60" w14:textId="77777777" w:rsidR="00EA68EA" w:rsidRDefault="00777AD6">
      <w:pPr>
        <w:spacing w:after="160"/>
        <w:jc w:val="center"/>
      </w:pPr>
      <w:r>
        <w:rPr>
          <w:rFonts w:ascii="Georgia" w:hAnsi="Georgia"/>
          <w:i/>
          <w:color w:val="718096"/>
          <w:sz w:val="17"/>
        </w:rPr>
        <w:t>\textbf{Rango de Precios Intrínsecos</w:t>
      </w:r>
    </w:p>
    <w:p w14:paraId="628188E5" w14:textId="77777777" w:rsidR="00EA68EA" w:rsidRDefault="00777AD6">
      <w:pPr>
        <w:spacing w:after="80"/>
      </w:pPr>
      <w:r>
        <w:rPr>
          <w:rFonts w:ascii="Georgia" w:hAnsi="Georgia"/>
          <w:color w:val="212529"/>
          <w:sz w:val="19"/>
        </w:rPr>
        <w:t>\label{fig:18}</w:t>
      </w:r>
    </w:p>
    <w:p w14:paraId="1E6D9CEC" w14:textId="77777777" w:rsidR="00EA68EA" w:rsidRDefault="00777AD6">
      <w:pPr>
        <w:pStyle w:val="Ttulo2"/>
        <w:spacing w:before="240" w:after="80"/>
      </w:pPr>
      <w:bookmarkStart w:id="41" w:name="_Toc237645923"/>
      <w:r>
        <w:rPr>
          <w:rFonts w:ascii="Georgia" w:hAnsi="Georgia"/>
          <w:color w:val="008080"/>
          <w:sz w:val="23"/>
        </w:rPr>
        <w:t>Marco de Escenarios Ponderados (Pesimista / Base / Optimista)</w:t>
      </w:r>
      <w:bookmarkEnd w:id="41"/>
    </w:p>
    <w:p w14:paraId="6E29DA81" w14:textId="77777777" w:rsidR="00EA68EA" w:rsidRDefault="00777AD6">
      <w:pPr>
        <w:spacing w:before="200" w:after="60"/>
      </w:pPr>
      <w:r>
        <w:rPr>
          <w:rFonts w:ascii="Georgia" w:hAnsi="Georgia"/>
          <w:b/>
          <w:color w:val="0A2540"/>
          <w:sz w:val="19"/>
        </w:rPr>
        <w:t>Tabla: \textbf{Marco de Escenarios: Supuestos Operativos y Precios Objetivos Resultantes</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2484"/>
        <w:gridCol w:w="2484"/>
        <w:gridCol w:w="2484"/>
        <w:gridCol w:w="2484"/>
      </w:tblGrid>
      <w:tr w:rsidR="00EA68EA" w14:paraId="6924489E" w14:textId="77777777">
        <w:trPr>
          <w:jc w:val="center"/>
        </w:trPr>
        <w:tc>
          <w:tcPr>
            <w:tcW w:w="2484" w:type="dxa"/>
            <w:shd w:val="clear" w:color="auto" w:fill="0A2540"/>
            <w:tcMar>
              <w:top w:w="60" w:type="dxa"/>
              <w:left w:w="80" w:type="dxa"/>
              <w:bottom w:w="60" w:type="dxa"/>
              <w:right w:w="80" w:type="dxa"/>
            </w:tcMar>
          </w:tcPr>
          <w:p w14:paraId="56B07FB9" w14:textId="77777777" w:rsidR="00EA68EA" w:rsidRDefault="00777AD6">
            <w:pPr>
              <w:spacing w:after="0"/>
            </w:pPr>
            <w:r>
              <w:rPr>
                <w:rFonts w:ascii="Georgia" w:hAnsi="Georgia"/>
                <w:b/>
                <w:color w:val="FFFFFF"/>
                <w:sz w:val="17"/>
              </w:rPr>
              <w:t>XXX}  Variable</w:t>
            </w:r>
          </w:p>
        </w:tc>
        <w:tc>
          <w:tcPr>
            <w:tcW w:w="2484" w:type="dxa"/>
            <w:shd w:val="clear" w:color="auto" w:fill="0A2540"/>
            <w:tcMar>
              <w:top w:w="60" w:type="dxa"/>
              <w:left w:w="80" w:type="dxa"/>
              <w:bottom w:w="60" w:type="dxa"/>
              <w:right w:w="80" w:type="dxa"/>
            </w:tcMar>
          </w:tcPr>
          <w:p w14:paraId="4C20B599" w14:textId="77777777" w:rsidR="00EA68EA" w:rsidRDefault="00777AD6">
            <w:pPr>
              <w:spacing w:after="0"/>
            </w:pPr>
            <w:r>
              <w:rPr>
                <w:rFonts w:ascii="Georgia" w:hAnsi="Georgia"/>
                <w:b/>
                <w:color w:val="FFFFFF"/>
                <w:sz w:val="17"/>
              </w:rPr>
              <w:t>Pesimista (25%)</w:t>
            </w:r>
          </w:p>
        </w:tc>
        <w:tc>
          <w:tcPr>
            <w:tcW w:w="2484" w:type="dxa"/>
            <w:shd w:val="clear" w:color="auto" w:fill="0A2540"/>
            <w:tcMar>
              <w:top w:w="60" w:type="dxa"/>
              <w:left w:w="80" w:type="dxa"/>
              <w:bottom w:w="60" w:type="dxa"/>
              <w:right w:w="80" w:type="dxa"/>
            </w:tcMar>
          </w:tcPr>
          <w:p w14:paraId="1DE37CCF" w14:textId="77777777" w:rsidR="00EA68EA" w:rsidRDefault="00777AD6">
            <w:pPr>
              <w:spacing w:after="0"/>
            </w:pPr>
            <w:r>
              <w:rPr>
                <w:rFonts w:ascii="Georgia" w:hAnsi="Georgia"/>
                <w:b/>
                <w:color w:val="FFFFFF"/>
                <w:sz w:val="17"/>
              </w:rPr>
              <w:t>Base (50%)</w:t>
            </w:r>
          </w:p>
        </w:tc>
        <w:tc>
          <w:tcPr>
            <w:tcW w:w="2484" w:type="dxa"/>
            <w:shd w:val="clear" w:color="auto" w:fill="0A2540"/>
            <w:tcMar>
              <w:top w:w="60" w:type="dxa"/>
              <w:left w:w="80" w:type="dxa"/>
              <w:bottom w:w="60" w:type="dxa"/>
              <w:right w:w="80" w:type="dxa"/>
            </w:tcMar>
          </w:tcPr>
          <w:p w14:paraId="3B37DCF4" w14:textId="77777777" w:rsidR="00EA68EA" w:rsidRDefault="00777AD6">
            <w:pPr>
              <w:spacing w:after="0"/>
            </w:pPr>
            <w:r>
              <w:rPr>
                <w:rFonts w:ascii="Georgia" w:hAnsi="Georgia"/>
                <w:b/>
                <w:color w:val="FFFFFF"/>
                <w:sz w:val="17"/>
              </w:rPr>
              <w:t>Optimista (25%)</w:t>
            </w:r>
          </w:p>
        </w:tc>
      </w:tr>
      <w:tr w:rsidR="00EA68EA" w14:paraId="1438DF22" w14:textId="77777777">
        <w:trPr>
          <w:jc w:val="center"/>
        </w:trPr>
        <w:tc>
          <w:tcPr>
            <w:tcW w:w="2484" w:type="dxa"/>
            <w:shd w:val="clear" w:color="auto" w:fill="F4F6F8"/>
            <w:tcMar>
              <w:top w:w="60" w:type="dxa"/>
              <w:left w:w="80" w:type="dxa"/>
              <w:bottom w:w="60" w:type="dxa"/>
              <w:right w:w="80" w:type="dxa"/>
            </w:tcMar>
          </w:tcPr>
          <w:p w14:paraId="3002B648" w14:textId="77777777" w:rsidR="00EA68EA" w:rsidRDefault="00777AD6">
            <w:pPr>
              <w:spacing w:after="0"/>
            </w:pPr>
            <w:r>
              <w:rPr>
                <w:rFonts w:ascii="Georgia" w:hAnsi="Georgia"/>
                <w:color w:val="212529"/>
                <w:sz w:val="17"/>
              </w:rPr>
              <w:t>Precio LME</w:t>
            </w:r>
          </w:p>
        </w:tc>
        <w:tc>
          <w:tcPr>
            <w:tcW w:w="2484" w:type="dxa"/>
            <w:shd w:val="clear" w:color="auto" w:fill="F4F6F8"/>
            <w:tcMar>
              <w:top w:w="60" w:type="dxa"/>
              <w:left w:w="80" w:type="dxa"/>
              <w:bottom w:w="60" w:type="dxa"/>
              <w:right w:w="80" w:type="dxa"/>
            </w:tcMar>
          </w:tcPr>
          <w:p w14:paraId="7317BCAC" w14:textId="77777777" w:rsidR="00EA68EA" w:rsidRDefault="00777AD6">
            <w:pPr>
              <w:spacing w:after="0"/>
            </w:pPr>
            <w:r>
              <w:rPr>
                <w:rFonts w:ascii="Georgia" w:hAnsi="Georgia"/>
                <w:color w:val="212529"/>
                <w:sz w:val="17"/>
              </w:rPr>
              <w:t>Caída hacia costo marginal global (\simUSD 1.900/t).</w:t>
            </w:r>
          </w:p>
        </w:tc>
        <w:tc>
          <w:tcPr>
            <w:tcW w:w="2484" w:type="dxa"/>
            <w:shd w:val="clear" w:color="auto" w:fill="F4F6F8"/>
            <w:tcMar>
              <w:top w:w="60" w:type="dxa"/>
              <w:left w:w="80" w:type="dxa"/>
              <w:bottom w:w="60" w:type="dxa"/>
              <w:right w:w="80" w:type="dxa"/>
            </w:tcMar>
          </w:tcPr>
          <w:p w14:paraId="70AE0E7D" w14:textId="77777777" w:rsidR="00EA68EA" w:rsidRDefault="00777AD6">
            <w:pPr>
              <w:spacing w:after="0"/>
            </w:pPr>
            <w:r>
              <w:rPr>
                <w:rFonts w:ascii="Georgia" w:hAnsi="Georgia"/>
                <w:color w:val="212529"/>
                <w:sz w:val="17"/>
              </w:rPr>
              <w:t>Nivel medio de equilibrio OU (USD 2.450--2.814/t).</w:t>
            </w:r>
          </w:p>
        </w:tc>
        <w:tc>
          <w:tcPr>
            <w:tcW w:w="2484" w:type="dxa"/>
            <w:shd w:val="clear" w:color="auto" w:fill="F4F6F8"/>
            <w:tcMar>
              <w:top w:w="60" w:type="dxa"/>
              <w:left w:w="80" w:type="dxa"/>
              <w:bottom w:w="60" w:type="dxa"/>
              <w:right w:w="80" w:type="dxa"/>
            </w:tcMar>
          </w:tcPr>
          <w:p w14:paraId="606EC2ED" w14:textId="77777777" w:rsidR="00EA68EA" w:rsidRDefault="00777AD6">
            <w:pPr>
              <w:spacing w:after="0"/>
            </w:pPr>
            <w:r>
              <w:rPr>
                <w:rFonts w:ascii="Georgia" w:hAnsi="Georgia"/>
                <w:color w:val="212529"/>
                <w:sz w:val="17"/>
              </w:rPr>
              <w:t>LME sostenido &gt;\,USD 3.000/t por déficit de oferta.</w:t>
            </w:r>
          </w:p>
        </w:tc>
      </w:tr>
      <w:tr w:rsidR="00EA68EA" w14:paraId="30093536" w14:textId="77777777">
        <w:trPr>
          <w:jc w:val="center"/>
        </w:trPr>
        <w:tc>
          <w:tcPr>
            <w:tcW w:w="2484" w:type="dxa"/>
            <w:tcMar>
              <w:top w:w="60" w:type="dxa"/>
              <w:left w:w="80" w:type="dxa"/>
              <w:bottom w:w="60" w:type="dxa"/>
              <w:right w:w="80" w:type="dxa"/>
            </w:tcMar>
          </w:tcPr>
          <w:p w14:paraId="64D4D771" w14:textId="77777777" w:rsidR="00EA68EA" w:rsidRDefault="00777AD6">
            <w:pPr>
              <w:spacing w:after="0"/>
            </w:pPr>
            <w:r>
              <w:rPr>
                <w:rFonts w:ascii="Georgia" w:hAnsi="Georgia"/>
                <w:color w:val="212529"/>
                <w:sz w:val="17"/>
              </w:rPr>
              <w:t>Riesgo País (EMBI+)</w:t>
            </w:r>
          </w:p>
        </w:tc>
        <w:tc>
          <w:tcPr>
            <w:tcW w:w="2484" w:type="dxa"/>
            <w:tcMar>
              <w:top w:w="60" w:type="dxa"/>
              <w:left w:w="80" w:type="dxa"/>
              <w:bottom w:w="60" w:type="dxa"/>
              <w:right w:w="80" w:type="dxa"/>
            </w:tcMar>
          </w:tcPr>
          <w:p w14:paraId="5459FDD0" w14:textId="77777777" w:rsidR="00EA68EA" w:rsidRDefault="00777AD6">
            <w:pPr>
              <w:spacing w:after="0"/>
            </w:pPr>
            <w:r>
              <w:rPr>
                <w:rFonts w:ascii="Georgia" w:hAnsi="Georgia"/>
                <w:color w:val="212529"/>
                <w:sz w:val="17"/>
              </w:rPr>
              <w:t>Rebote soberano a &gt;800 pb.</w:t>
            </w:r>
          </w:p>
        </w:tc>
        <w:tc>
          <w:tcPr>
            <w:tcW w:w="2484" w:type="dxa"/>
            <w:tcMar>
              <w:top w:w="60" w:type="dxa"/>
              <w:left w:w="80" w:type="dxa"/>
              <w:bottom w:w="60" w:type="dxa"/>
              <w:right w:w="80" w:type="dxa"/>
            </w:tcMar>
          </w:tcPr>
          <w:p w14:paraId="1B6B06C1" w14:textId="77777777" w:rsidR="00EA68EA" w:rsidRDefault="00777AD6">
            <w:pPr>
              <w:spacing w:after="0"/>
            </w:pPr>
            <w:r>
              <w:rPr>
                <w:rFonts w:ascii="Georgia" w:hAnsi="Georgia"/>
                <w:color w:val="212529"/>
                <w:sz w:val="17"/>
              </w:rPr>
              <w:t>Estabilización a largo plazo (~441 pb).</w:t>
            </w:r>
          </w:p>
        </w:tc>
        <w:tc>
          <w:tcPr>
            <w:tcW w:w="2484" w:type="dxa"/>
            <w:tcMar>
              <w:top w:w="60" w:type="dxa"/>
              <w:left w:w="80" w:type="dxa"/>
              <w:bottom w:w="60" w:type="dxa"/>
              <w:right w:w="80" w:type="dxa"/>
            </w:tcMar>
          </w:tcPr>
          <w:p w14:paraId="73EEED0E" w14:textId="77777777" w:rsidR="00EA68EA" w:rsidRDefault="00777AD6">
            <w:pPr>
              <w:spacing w:after="0"/>
            </w:pPr>
            <w:r>
              <w:rPr>
                <w:rFonts w:ascii="Georgia" w:hAnsi="Georgia"/>
                <w:color w:val="212529"/>
                <w:sz w:val="17"/>
              </w:rPr>
              <w:t>Compresión continua por debajo de 350 pb.</w:t>
            </w:r>
          </w:p>
        </w:tc>
      </w:tr>
      <w:tr w:rsidR="00EA68EA" w14:paraId="007C8F63" w14:textId="77777777">
        <w:trPr>
          <w:jc w:val="center"/>
        </w:trPr>
        <w:tc>
          <w:tcPr>
            <w:tcW w:w="2484" w:type="dxa"/>
            <w:shd w:val="clear" w:color="auto" w:fill="F4F6F8"/>
            <w:tcMar>
              <w:top w:w="60" w:type="dxa"/>
              <w:left w:w="80" w:type="dxa"/>
              <w:bottom w:w="60" w:type="dxa"/>
              <w:right w:w="80" w:type="dxa"/>
            </w:tcMar>
          </w:tcPr>
          <w:p w14:paraId="6C4B2DA9" w14:textId="77777777" w:rsidR="00EA68EA" w:rsidRDefault="00777AD6">
            <w:pPr>
              <w:spacing w:after="0"/>
            </w:pPr>
            <w:r>
              <w:rPr>
                <w:rFonts w:ascii="Georgia" w:hAnsi="Georgia"/>
                <w:color w:val="212529"/>
                <w:sz w:val="17"/>
              </w:rPr>
              <w:t>WACC / g</w:t>
            </w:r>
          </w:p>
        </w:tc>
        <w:tc>
          <w:tcPr>
            <w:tcW w:w="2484" w:type="dxa"/>
            <w:shd w:val="clear" w:color="auto" w:fill="F4F6F8"/>
            <w:tcMar>
              <w:top w:w="60" w:type="dxa"/>
              <w:left w:w="80" w:type="dxa"/>
              <w:bottom w:w="60" w:type="dxa"/>
              <w:right w:w="80" w:type="dxa"/>
            </w:tcMar>
          </w:tcPr>
          <w:p w14:paraId="1B238C75" w14:textId="77777777" w:rsidR="00EA68EA" w:rsidRDefault="00777AD6">
            <w:pPr>
              <w:spacing w:after="0"/>
              <w:jc w:val="right"/>
            </w:pPr>
            <w:r>
              <w:rPr>
                <w:rFonts w:ascii="Georgia" w:hAnsi="Georgia"/>
                <w:color w:val="212529"/>
                <w:sz w:val="17"/>
              </w:rPr>
              <w:t>9,0% / 1,5%</w:t>
            </w:r>
          </w:p>
        </w:tc>
        <w:tc>
          <w:tcPr>
            <w:tcW w:w="2484" w:type="dxa"/>
            <w:shd w:val="clear" w:color="auto" w:fill="F4F6F8"/>
            <w:tcMar>
              <w:top w:w="60" w:type="dxa"/>
              <w:left w:w="80" w:type="dxa"/>
              <w:bottom w:w="60" w:type="dxa"/>
              <w:right w:w="80" w:type="dxa"/>
            </w:tcMar>
          </w:tcPr>
          <w:p w14:paraId="3DD012E3" w14:textId="77777777" w:rsidR="00EA68EA" w:rsidRDefault="00777AD6">
            <w:pPr>
              <w:spacing w:after="0"/>
              <w:jc w:val="right"/>
            </w:pPr>
            <w:r>
              <w:rPr>
                <w:rFonts w:ascii="Georgia" w:hAnsi="Georgia"/>
                <w:color w:val="212529"/>
                <w:sz w:val="17"/>
              </w:rPr>
              <w:t>7,06% / 2,0%</w:t>
            </w:r>
          </w:p>
        </w:tc>
        <w:tc>
          <w:tcPr>
            <w:tcW w:w="2484" w:type="dxa"/>
            <w:shd w:val="clear" w:color="auto" w:fill="F4F6F8"/>
            <w:tcMar>
              <w:top w:w="60" w:type="dxa"/>
              <w:left w:w="80" w:type="dxa"/>
              <w:bottom w:w="60" w:type="dxa"/>
              <w:right w:w="80" w:type="dxa"/>
            </w:tcMar>
          </w:tcPr>
          <w:p w14:paraId="727152A6" w14:textId="77777777" w:rsidR="00EA68EA" w:rsidRDefault="00777AD6">
            <w:pPr>
              <w:spacing w:after="0"/>
              <w:jc w:val="right"/>
            </w:pPr>
            <w:r>
              <w:rPr>
                <w:rFonts w:ascii="Georgia" w:hAnsi="Georgia"/>
                <w:color w:val="212529"/>
                <w:sz w:val="17"/>
              </w:rPr>
              <w:t>6,5% / 2,2%</w:t>
            </w:r>
          </w:p>
        </w:tc>
      </w:tr>
      <w:tr w:rsidR="00EA68EA" w14:paraId="5274CBDD" w14:textId="77777777">
        <w:trPr>
          <w:jc w:val="center"/>
        </w:trPr>
        <w:tc>
          <w:tcPr>
            <w:tcW w:w="2484" w:type="dxa"/>
            <w:tcMar>
              <w:top w:w="60" w:type="dxa"/>
              <w:left w:w="80" w:type="dxa"/>
              <w:bottom w:w="60" w:type="dxa"/>
              <w:right w:w="80" w:type="dxa"/>
            </w:tcMar>
          </w:tcPr>
          <w:p w14:paraId="45957DCA" w14:textId="77777777" w:rsidR="00EA68EA" w:rsidRDefault="00777AD6">
            <w:pPr>
              <w:spacing w:after="0"/>
            </w:pPr>
            <w:r>
              <w:rPr>
                <w:rFonts w:ascii="Georgia" w:hAnsi="Georgia"/>
                <w:color w:val="212529"/>
                <w:sz w:val="17"/>
              </w:rPr>
              <w:t>Precio Objetivo (DCF)</w:t>
            </w:r>
          </w:p>
        </w:tc>
        <w:tc>
          <w:tcPr>
            <w:tcW w:w="2484" w:type="dxa"/>
            <w:tcMar>
              <w:top w:w="60" w:type="dxa"/>
              <w:left w:w="80" w:type="dxa"/>
              <w:bottom w:w="60" w:type="dxa"/>
              <w:right w:w="80" w:type="dxa"/>
            </w:tcMar>
          </w:tcPr>
          <w:p w14:paraId="13078A66" w14:textId="77777777" w:rsidR="00EA68EA" w:rsidRDefault="00777AD6">
            <w:pPr>
              <w:spacing w:after="0"/>
            </w:pPr>
            <w:r>
              <w:rPr>
                <w:rFonts w:ascii="Georgia" w:hAnsi="Georgia"/>
                <w:color w:val="212529"/>
                <w:sz w:val="17"/>
              </w:rPr>
              <w:t>ARS 781 (-20,5%)</w:t>
            </w:r>
          </w:p>
        </w:tc>
        <w:tc>
          <w:tcPr>
            <w:tcW w:w="2484" w:type="dxa"/>
            <w:tcMar>
              <w:top w:w="60" w:type="dxa"/>
              <w:left w:w="80" w:type="dxa"/>
              <w:bottom w:w="60" w:type="dxa"/>
              <w:right w:w="80" w:type="dxa"/>
            </w:tcMar>
          </w:tcPr>
          <w:p w14:paraId="23552C18" w14:textId="77777777" w:rsidR="00EA68EA" w:rsidRDefault="00777AD6">
            <w:pPr>
              <w:spacing w:after="0"/>
            </w:pPr>
            <w:r>
              <w:rPr>
                <w:rFonts w:ascii="Georgia" w:hAnsi="Georgia"/>
                <w:color w:val="212529"/>
                <w:sz w:val="17"/>
              </w:rPr>
              <w:t>ARS 1.236,00 (Caso Base)</w:t>
            </w:r>
          </w:p>
        </w:tc>
        <w:tc>
          <w:tcPr>
            <w:tcW w:w="2484" w:type="dxa"/>
            <w:tcMar>
              <w:top w:w="60" w:type="dxa"/>
              <w:left w:w="80" w:type="dxa"/>
              <w:bottom w:w="60" w:type="dxa"/>
              <w:right w:w="80" w:type="dxa"/>
            </w:tcMar>
          </w:tcPr>
          <w:p w14:paraId="158961AC" w14:textId="77777777" w:rsidR="00EA68EA" w:rsidRDefault="00777AD6">
            <w:pPr>
              <w:spacing w:after="0"/>
            </w:pPr>
            <w:r>
              <w:rPr>
                <w:rFonts w:ascii="Georgia" w:hAnsi="Georgia"/>
                <w:color w:val="212529"/>
                <w:sz w:val="17"/>
              </w:rPr>
              <w:t>ARS 1.481 (+50,7%)</w:t>
            </w:r>
          </w:p>
        </w:tc>
      </w:tr>
    </w:tbl>
    <w:p w14:paraId="65BDC8F5" w14:textId="77777777" w:rsidR="00EA68EA" w:rsidRDefault="00EA68EA">
      <w:pPr>
        <w:spacing w:after="120"/>
      </w:pPr>
    </w:p>
    <w:p w14:paraId="3CD33985" w14:textId="77777777" w:rsidR="00EA68EA" w:rsidRDefault="00777AD6">
      <w:pPr>
        <w:pStyle w:val="Ttulo1"/>
        <w:spacing w:before="320" w:after="120"/>
      </w:pPr>
      <w:bookmarkStart w:id="42" w:name="_Toc237645924"/>
      <w:r>
        <w:rPr>
          <w:rFonts w:ascii="Georgia" w:hAnsi="Georgia"/>
          <w:color w:val="0A2540"/>
          <w:sz w:val="27"/>
        </w:rPr>
        <w:t>Análisis de Sensibilidad Bidimensional y Matriz de Rangos</w:t>
      </w:r>
      <w:bookmarkEnd w:id="42"/>
    </w:p>
    <w:p w14:paraId="0E5266FB" w14:textId="77777777" w:rsidR="00EA68EA" w:rsidRDefault="00777AD6">
      <w:pPr>
        <w:pStyle w:val="Ttulo2"/>
        <w:spacing w:before="240" w:after="80"/>
      </w:pPr>
      <w:bookmarkStart w:id="43" w:name="_Toc237645925"/>
      <w:r>
        <w:rPr>
          <w:rFonts w:ascii="Georgia" w:hAnsi="Georgia"/>
          <w:color w:val="008080"/>
          <w:sz w:val="23"/>
        </w:rPr>
        <w:t>Sensibilidad Cruzada: WACC vs. Tasa de Crecimiento Terminal (g)</w:t>
      </w:r>
      <w:bookmarkEnd w:id="43"/>
    </w:p>
    <w:p w14:paraId="0A455F7D" w14:textId="77777777" w:rsidR="00EA68EA" w:rsidRDefault="00777AD6">
      <w:pPr>
        <w:spacing w:after="80"/>
      </w:pPr>
      <w:r>
        <w:rPr>
          <w:rFonts w:ascii="Georgia" w:hAnsi="Georgia"/>
          <w:color w:val="212529"/>
          <w:sz w:val="19"/>
        </w:rPr>
        <w:t>La matriz bidimensional (Figura \ref{fig:19}) confirma que la recomendación COMPRAR se mantiene válida para cualquier tasa WACC inferior a 8,0% con tasas de crecimiento terminal g &gt;= 1,5%.</w:t>
      </w:r>
    </w:p>
    <w:p w14:paraId="226CE9A5" w14:textId="77777777" w:rsidR="00EA68EA" w:rsidRDefault="00777AD6">
      <w:pPr>
        <w:spacing w:before="160" w:after="40"/>
        <w:jc w:val="center"/>
      </w:pPr>
      <w:r>
        <w:rPr>
          <w:noProof/>
        </w:rPr>
        <w:lastRenderedPageBreak/>
        <w:drawing>
          <wp:inline distT="0" distB="0" distL="0" distR="0" wp14:anchorId="7E4C4A63" wp14:editId="4FCEA12A">
            <wp:extent cx="5303520" cy="27100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6"/>
                    <a:stretch>
                      <a:fillRect/>
                    </a:stretch>
                  </pic:blipFill>
                  <pic:spPr>
                    <a:xfrm>
                      <a:off x="0" y="0"/>
                      <a:ext cx="5303520" cy="2710040"/>
                    </a:xfrm>
                    <a:prstGeom prst="rect">
                      <a:avLst/>
                    </a:prstGeom>
                  </pic:spPr>
                </pic:pic>
              </a:graphicData>
            </a:graphic>
          </wp:inline>
        </w:drawing>
      </w:r>
    </w:p>
    <w:p w14:paraId="474C315D" w14:textId="77777777" w:rsidR="00EA68EA" w:rsidRDefault="00777AD6">
      <w:pPr>
        <w:spacing w:after="160"/>
        <w:jc w:val="center"/>
      </w:pPr>
      <w:r>
        <w:rPr>
          <w:rFonts w:ascii="Georgia" w:hAnsi="Georgia"/>
          <w:i/>
          <w:color w:val="718096"/>
          <w:sz w:val="17"/>
        </w:rPr>
        <w:t>\textbf{Matriz WACC vs. g</w:t>
      </w:r>
    </w:p>
    <w:p w14:paraId="510E8F21" w14:textId="77777777" w:rsidR="00EA68EA" w:rsidRDefault="00777AD6">
      <w:pPr>
        <w:spacing w:after="80"/>
      </w:pPr>
      <w:r>
        <w:rPr>
          <w:rFonts w:ascii="Georgia" w:hAnsi="Georgia"/>
          <w:color w:val="212529"/>
          <w:sz w:val="19"/>
        </w:rPr>
        <w:t>\label{fig:19}</w:t>
      </w:r>
    </w:p>
    <w:p w14:paraId="3695D6BB" w14:textId="77777777" w:rsidR="00EA68EA" w:rsidRDefault="00777AD6">
      <w:pPr>
        <w:spacing w:before="160" w:after="40"/>
        <w:jc w:val="center"/>
      </w:pPr>
      <w:r>
        <w:rPr>
          <w:noProof/>
        </w:rPr>
        <w:drawing>
          <wp:inline distT="0" distB="0" distL="0" distR="0" wp14:anchorId="4509A2FF" wp14:editId="1DBEE934">
            <wp:extent cx="5303520" cy="30497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7"/>
                    <a:stretch>
                      <a:fillRect/>
                    </a:stretch>
                  </pic:blipFill>
                  <pic:spPr>
                    <a:xfrm>
                      <a:off x="0" y="0"/>
                      <a:ext cx="5303520" cy="3049727"/>
                    </a:xfrm>
                    <a:prstGeom prst="rect">
                      <a:avLst/>
                    </a:prstGeom>
                  </pic:spPr>
                </pic:pic>
              </a:graphicData>
            </a:graphic>
          </wp:inline>
        </w:drawing>
      </w:r>
    </w:p>
    <w:p w14:paraId="2D5B936F" w14:textId="77777777" w:rsidR="00EA68EA" w:rsidRDefault="00777AD6">
      <w:pPr>
        <w:spacing w:after="160"/>
        <w:jc w:val="center"/>
      </w:pPr>
      <w:r>
        <w:rPr>
          <w:rFonts w:ascii="Georgia" w:hAnsi="Georgia"/>
          <w:i/>
          <w:color w:val="718096"/>
          <w:sz w:val="17"/>
        </w:rPr>
        <w:t>\textbf{Simulación Monte Carlo (20.000 iteraciones)</w:t>
      </w:r>
    </w:p>
    <w:p w14:paraId="2D33D873" w14:textId="77777777" w:rsidR="00EA68EA" w:rsidRDefault="00777AD6">
      <w:pPr>
        <w:spacing w:after="80"/>
      </w:pPr>
      <w:r>
        <w:rPr>
          <w:rFonts w:ascii="Georgia" w:hAnsi="Georgia"/>
          <w:color w:val="212529"/>
          <w:sz w:val="19"/>
        </w:rPr>
        <w:t>\label{fig:20}</w:t>
      </w:r>
    </w:p>
    <w:p w14:paraId="3903866D" w14:textId="77777777" w:rsidR="00EA68EA" w:rsidRDefault="00777AD6">
      <w:pPr>
        <w:spacing w:before="200" w:after="60"/>
      </w:pPr>
      <w:r>
        <w:rPr>
          <w:rFonts w:ascii="Georgia" w:hAnsi="Georgia"/>
          <w:b/>
          <w:color w:val="0A2540"/>
          <w:sz w:val="19"/>
        </w:rPr>
        <w:t>Tabla: \textbf{Resumen de Precios Intrínsecos según Metodología (ARS/acción)</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2484"/>
        <w:gridCol w:w="2484"/>
        <w:gridCol w:w="2484"/>
        <w:gridCol w:w="2484"/>
      </w:tblGrid>
      <w:tr w:rsidR="00EA68EA" w14:paraId="7AB10142" w14:textId="77777777">
        <w:trPr>
          <w:jc w:val="center"/>
        </w:trPr>
        <w:tc>
          <w:tcPr>
            <w:tcW w:w="2484" w:type="dxa"/>
            <w:shd w:val="clear" w:color="auto" w:fill="0A2540"/>
            <w:tcMar>
              <w:top w:w="60" w:type="dxa"/>
              <w:left w:w="80" w:type="dxa"/>
              <w:bottom w:w="60" w:type="dxa"/>
              <w:right w:w="80" w:type="dxa"/>
            </w:tcMar>
          </w:tcPr>
          <w:p w14:paraId="5748C47C" w14:textId="77777777" w:rsidR="00EA68EA" w:rsidRDefault="00777AD6">
            <w:pPr>
              <w:spacing w:after="0"/>
            </w:pPr>
            <w:r>
              <w:rPr>
                <w:rFonts w:ascii="Georgia" w:hAnsi="Georgia"/>
                <w:b/>
                <w:color w:val="FFFFFF"/>
                <w:sz w:val="17"/>
              </w:rPr>
              <w:t>Metodología de Valuación</w:t>
            </w:r>
          </w:p>
        </w:tc>
        <w:tc>
          <w:tcPr>
            <w:tcW w:w="2484" w:type="dxa"/>
            <w:shd w:val="clear" w:color="auto" w:fill="0A2540"/>
            <w:tcMar>
              <w:top w:w="60" w:type="dxa"/>
              <w:left w:w="80" w:type="dxa"/>
              <w:bottom w:w="60" w:type="dxa"/>
              <w:right w:w="80" w:type="dxa"/>
            </w:tcMar>
          </w:tcPr>
          <w:p w14:paraId="1DA6AE6D" w14:textId="77777777" w:rsidR="00EA68EA" w:rsidRDefault="00777AD6">
            <w:pPr>
              <w:spacing w:after="0"/>
            </w:pPr>
            <w:r>
              <w:rPr>
                <w:rFonts w:ascii="Georgia" w:hAnsi="Georgia"/>
                <w:b/>
                <w:color w:val="FFFFFF"/>
                <w:sz w:val="17"/>
              </w:rPr>
              <w:t>Mínimo</w:t>
            </w:r>
          </w:p>
        </w:tc>
        <w:tc>
          <w:tcPr>
            <w:tcW w:w="2484" w:type="dxa"/>
            <w:shd w:val="clear" w:color="auto" w:fill="0A2540"/>
            <w:tcMar>
              <w:top w:w="60" w:type="dxa"/>
              <w:left w:w="80" w:type="dxa"/>
              <w:bottom w:w="60" w:type="dxa"/>
              <w:right w:w="80" w:type="dxa"/>
            </w:tcMar>
          </w:tcPr>
          <w:p w14:paraId="1E7E5C39" w14:textId="77777777" w:rsidR="00EA68EA" w:rsidRDefault="00777AD6">
            <w:pPr>
              <w:spacing w:after="0"/>
            </w:pPr>
            <w:r>
              <w:rPr>
                <w:rFonts w:ascii="Georgia" w:hAnsi="Georgia"/>
                <w:b/>
                <w:color w:val="FFFFFF"/>
                <w:sz w:val="17"/>
              </w:rPr>
              <w:t>Central</w:t>
            </w:r>
          </w:p>
        </w:tc>
        <w:tc>
          <w:tcPr>
            <w:tcW w:w="2484" w:type="dxa"/>
            <w:shd w:val="clear" w:color="auto" w:fill="0A2540"/>
            <w:tcMar>
              <w:top w:w="60" w:type="dxa"/>
              <w:left w:w="80" w:type="dxa"/>
              <w:bottom w:w="60" w:type="dxa"/>
              <w:right w:w="80" w:type="dxa"/>
            </w:tcMar>
          </w:tcPr>
          <w:p w14:paraId="70A4BB44" w14:textId="77777777" w:rsidR="00EA68EA" w:rsidRDefault="00777AD6">
            <w:pPr>
              <w:spacing w:after="0"/>
            </w:pPr>
            <w:r>
              <w:rPr>
                <w:rFonts w:ascii="Georgia" w:hAnsi="Georgia"/>
                <w:b/>
                <w:color w:val="FFFFFF"/>
                <w:sz w:val="17"/>
              </w:rPr>
              <w:t>Máximo</w:t>
            </w:r>
          </w:p>
        </w:tc>
      </w:tr>
      <w:tr w:rsidR="00EA68EA" w14:paraId="71E862E1" w14:textId="77777777">
        <w:trPr>
          <w:jc w:val="center"/>
        </w:trPr>
        <w:tc>
          <w:tcPr>
            <w:tcW w:w="2484" w:type="dxa"/>
            <w:shd w:val="clear" w:color="auto" w:fill="F4F6F8"/>
            <w:tcMar>
              <w:top w:w="60" w:type="dxa"/>
              <w:left w:w="80" w:type="dxa"/>
              <w:bottom w:w="60" w:type="dxa"/>
              <w:right w:w="80" w:type="dxa"/>
            </w:tcMar>
          </w:tcPr>
          <w:p w14:paraId="738A2DFF" w14:textId="77777777" w:rsidR="00EA68EA" w:rsidRDefault="00777AD6">
            <w:pPr>
              <w:spacing w:after="0"/>
            </w:pPr>
            <w:r>
              <w:rPr>
                <w:rFonts w:ascii="Georgia" w:hAnsi="Georgia"/>
                <w:color w:val="212529"/>
                <w:sz w:val="17"/>
              </w:rPr>
              <w:t>DCF \lambda=1,0 (Sin Cobertura de Riesgo País)</w:t>
            </w:r>
          </w:p>
        </w:tc>
        <w:tc>
          <w:tcPr>
            <w:tcW w:w="2484" w:type="dxa"/>
            <w:shd w:val="clear" w:color="auto" w:fill="F4F6F8"/>
            <w:tcMar>
              <w:top w:w="60" w:type="dxa"/>
              <w:left w:w="80" w:type="dxa"/>
              <w:bottom w:w="60" w:type="dxa"/>
              <w:right w:w="80" w:type="dxa"/>
            </w:tcMar>
          </w:tcPr>
          <w:p w14:paraId="17137491" w14:textId="77777777" w:rsidR="00EA68EA" w:rsidRDefault="00777AD6">
            <w:pPr>
              <w:spacing w:after="0"/>
            </w:pPr>
            <w:r>
              <w:rPr>
                <w:rFonts w:ascii="Georgia" w:hAnsi="Georgia"/>
                <w:color w:val="212529"/>
                <w:sz w:val="17"/>
              </w:rPr>
              <w:t>--</w:t>
            </w:r>
          </w:p>
        </w:tc>
        <w:tc>
          <w:tcPr>
            <w:tcW w:w="2484" w:type="dxa"/>
            <w:shd w:val="clear" w:color="auto" w:fill="F4F6F8"/>
            <w:tcMar>
              <w:top w:w="60" w:type="dxa"/>
              <w:left w:w="80" w:type="dxa"/>
              <w:bottom w:w="60" w:type="dxa"/>
              <w:right w:w="80" w:type="dxa"/>
            </w:tcMar>
          </w:tcPr>
          <w:p w14:paraId="606BABED" w14:textId="77777777" w:rsidR="00EA68EA" w:rsidRDefault="00777AD6">
            <w:pPr>
              <w:spacing w:after="0"/>
              <w:jc w:val="right"/>
            </w:pPr>
            <w:r>
              <w:rPr>
                <w:rFonts w:ascii="Georgia" w:hAnsi="Georgia"/>
                <w:color w:val="212529"/>
                <w:sz w:val="17"/>
              </w:rPr>
              <w:t>776</w:t>
            </w:r>
          </w:p>
        </w:tc>
        <w:tc>
          <w:tcPr>
            <w:tcW w:w="2484" w:type="dxa"/>
            <w:shd w:val="clear" w:color="auto" w:fill="F4F6F8"/>
            <w:tcMar>
              <w:top w:w="60" w:type="dxa"/>
              <w:left w:w="80" w:type="dxa"/>
              <w:bottom w:w="60" w:type="dxa"/>
              <w:right w:w="80" w:type="dxa"/>
            </w:tcMar>
          </w:tcPr>
          <w:p w14:paraId="1DAF875B" w14:textId="77777777" w:rsidR="00EA68EA" w:rsidRDefault="00777AD6">
            <w:pPr>
              <w:spacing w:after="0"/>
            </w:pPr>
            <w:r>
              <w:rPr>
                <w:rFonts w:ascii="Georgia" w:hAnsi="Georgia"/>
                <w:color w:val="212529"/>
                <w:sz w:val="17"/>
              </w:rPr>
              <w:t>--</w:t>
            </w:r>
          </w:p>
        </w:tc>
      </w:tr>
      <w:tr w:rsidR="00EA68EA" w14:paraId="12B3FB0C" w14:textId="77777777">
        <w:trPr>
          <w:jc w:val="center"/>
        </w:trPr>
        <w:tc>
          <w:tcPr>
            <w:tcW w:w="2484" w:type="dxa"/>
            <w:tcMar>
              <w:top w:w="60" w:type="dxa"/>
              <w:left w:w="80" w:type="dxa"/>
              <w:bottom w:w="60" w:type="dxa"/>
              <w:right w:w="80" w:type="dxa"/>
            </w:tcMar>
          </w:tcPr>
          <w:p w14:paraId="7B26541C" w14:textId="77777777" w:rsidR="00EA68EA" w:rsidRDefault="00777AD6">
            <w:pPr>
              <w:spacing w:after="0"/>
            </w:pPr>
            <w:r>
              <w:rPr>
                <w:rFonts w:ascii="Georgia" w:hAnsi="Georgia"/>
                <w:color w:val="212529"/>
                <w:sz w:val="17"/>
              </w:rPr>
              <w:t>DCF con Tasa de Reinversión Damodaran</w:t>
            </w:r>
          </w:p>
        </w:tc>
        <w:tc>
          <w:tcPr>
            <w:tcW w:w="2484" w:type="dxa"/>
            <w:tcMar>
              <w:top w:w="60" w:type="dxa"/>
              <w:left w:w="80" w:type="dxa"/>
              <w:bottom w:w="60" w:type="dxa"/>
              <w:right w:w="80" w:type="dxa"/>
            </w:tcMar>
          </w:tcPr>
          <w:p w14:paraId="0875B87A" w14:textId="77777777" w:rsidR="00EA68EA" w:rsidRDefault="00777AD6">
            <w:pPr>
              <w:spacing w:after="0"/>
            </w:pPr>
            <w:r>
              <w:rPr>
                <w:rFonts w:ascii="Georgia" w:hAnsi="Georgia"/>
                <w:color w:val="212529"/>
                <w:sz w:val="17"/>
              </w:rPr>
              <w:t>--</w:t>
            </w:r>
          </w:p>
        </w:tc>
        <w:tc>
          <w:tcPr>
            <w:tcW w:w="2484" w:type="dxa"/>
            <w:tcMar>
              <w:top w:w="60" w:type="dxa"/>
              <w:left w:w="80" w:type="dxa"/>
              <w:bottom w:w="60" w:type="dxa"/>
              <w:right w:w="80" w:type="dxa"/>
            </w:tcMar>
          </w:tcPr>
          <w:p w14:paraId="2732CF01" w14:textId="77777777" w:rsidR="00EA68EA" w:rsidRDefault="00777AD6">
            <w:pPr>
              <w:spacing w:after="0"/>
              <w:jc w:val="right"/>
            </w:pPr>
            <w:r>
              <w:rPr>
                <w:rFonts w:ascii="Georgia" w:hAnsi="Georgia"/>
                <w:color w:val="212529"/>
                <w:sz w:val="17"/>
              </w:rPr>
              <w:t>993</w:t>
            </w:r>
          </w:p>
        </w:tc>
        <w:tc>
          <w:tcPr>
            <w:tcW w:w="2484" w:type="dxa"/>
            <w:tcMar>
              <w:top w:w="60" w:type="dxa"/>
              <w:left w:w="80" w:type="dxa"/>
              <w:bottom w:w="60" w:type="dxa"/>
              <w:right w:w="80" w:type="dxa"/>
            </w:tcMar>
          </w:tcPr>
          <w:p w14:paraId="633C130E" w14:textId="77777777" w:rsidR="00EA68EA" w:rsidRDefault="00777AD6">
            <w:pPr>
              <w:spacing w:after="0"/>
            </w:pPr>
            <w:r>
              <w:rPr>
                <w:rFonts w:ascii="Georgia" w:hAnsi="Georgia"/>
                <w:color w:val="212529"/>
                <w:sz w:val="17"/>
              </w:rPr>
              <w:t>--</w:t>
            </w:r>
          </w:p>
        </w:tc>
      </w:tr>
      <w:tr w:rsidR="00EA68EA" w14:paraId="0E9205CE" w14:textId="77777777">
        <w:trPr>
          <w:jc w:val="center"/>
        </w:trPr>
        <w:tc>
          <w:tcPr>
            <w:tcW w:w="2484" w:type="dxa"/>
            <w:shd w:val="clear" w:color="auto" w:fill="F4F6F8"/>
            <w:tcMar>
              <w:top w:w="60" w:type="dxa"/>
              <w:left w:w="80" w:type="dxa"/>
              <w:bottom w:w="60" w:type="dxa"/>
              <w:right w:w="80" w:type="dxa"/>
            </w:tcMar>
          </w:tcPr>
          <w:p w14:paraId="1DB2B19C" w14:textId="77777777" w:rsidR="00EA68EA" w:rsidRDefault="00777AD6">
            <w:pPr>
              <w:spacing w:after="0"/>
            </w:pPr>
            <w:r>
              <w:rPr>
                <w:rFonts w:ascii="Georgia" w:hAnsi="Georgia"/>
                <w:color w:val="212529"/>
                <w:sz w:val="17"/>
              </w:rPr>
              <w:t>DCF Caso Base Oficial (Dumrauf, \lambda=0,20)</w:t>
            </w:r>
          </w:p>
        </w:tc>
        <w:tc>
          <w:tcPr>
            <w:tcW w:w="2484" w:type="dxa"/>
            <w:shd w:val="clear" w:color="auto" w:fill="F4F6F8"/>
            <w:tcMar>
              <w:top w:w="60" w:type="dxa"/>
              <w:left w:w="80" w:type="dxa"/>
              <w:bottom w:w="60" w:type="dxa"/>
              <w:right w:w="80" w:type="dxa"/>
            </w:tcMar>
          </w:tcPr>
          <w:p w14:paraId="6B5474A0" w14:textId="77777777" w:rsidR="00EA68EA" w:rsidRDefault="00777AD6">
            <w:pPr>
              <w:spacing w:after="0"/>
            </w:pPr>
            <w:r>
              <w:rPr>
                <w:rFonts w:ascii="Georgia" w:hAnsi="Georgia"/>
                <w:color w:val="212529"/>
                <w:sz w:val="17"/>
              </w:rPr>
              <w:t>--</w:t>
            </w:r>
          </w:p>
        </w:tc>
        <w:tc>
          <w:tcPr>
            <w:tcW w:w="2484" w:type="dxa"/>
            <w:shd w:val="clear" w:color="auto" w:fill="F4F6F8"/>
            <w:tcMar>
              <w:top w:w="60" w:type="dxa"/>
              <w:left w:w="80" w:type="dxa"/>
              <w:bottom w:w="60" w:type="dxa"/>
              <w:right w:w="80" w:type="dxa"/>
            </w:tcMar>
          </w:tcPr>
          <w:p w14:paraId="220B1EDB" w14:textId="77777777" w:rsidR="00EA68EA" w:rsidRDefault="00777AD6">
            <w:pPr>
              <w:spacing w:after="0"/>
              <w:jc w:val="right"/>
            </w:pPr>
            <w:r>
              <w:rPr>
                <w:rFonts w:ascii="Georgia" w:hAnsi="Georgia"/>
                <w:color w:val="212529"/>
                <w:sz w:val="17"/>
              </w:rPr>
              <w:t>1.236</w:t>
            </w:r>
          </w:p>
        </w:tc>
        <w:tc>
          <w:tcPr>
            <w:tcW w:w="2484" w:type="dxa"/>
            <w:shd w:val="clear" w:color="auto" w:fill="F4F6F8"/>
            <w:tcMar>
              <w:top w:w="60" w:type="dxa"/>
              <w:left w:w="80" w:type="dxa"/>
              <w:bottom w:w="60" w:type="dxa"/>
              <w:right w:w="80" w:type="dxa"/>
            </w:tcMar>
          </w:tcPr>
          <w:p w14:paraId="1FAB6D6F" w14:textId="77777777" w:rsidR="00EA68EA" w:rsidRDefault="00777AD6">
            <w:pPr>
              <w:spacing w:after="0"/>
            </w:pPr>
            <w:r>
              <w:rPr>
                <w:rFonts w:ascii="Georgia" w:hAnsi="Georgia"/>
                <w:color w:val="212529"/>
                <w:sz w:val="17"/>
              </w:rPr>
              <w:t>--</w:t>
            </w:r>
          </w:p>
        </w:tc>
      </w:tr>
      <w:tr w:rsidR="00EA68EA" w14:paraId="34CFB0F0" w14:textId="77777777">
        <w:trPr>
          <w:jc w:val="center"/>
        </w:trPr>
        <w:tc>
          <w:tcPr>
            <w:tcW w:w="2484" w:type="dxa"/>
            <w:tcMar>
              <w:top w:w="60" w:type="dxa"/>
              <w:left w:w="80" w:type="dxa"/>
              <w:bottom w:w="60" w:type="dxa"/>
              <w:right w:w="80" w:type="dxa"/>
            </w:tcMar>
          </w:tcPr>
          <w:p w14:paraId="12F57872" w14:textId="77777777" w:rsidR="00EA68EA" w:rsidRDefault="00777AD6">
            <w:pPr>
              <w:spacing w:after="0"/>
            </w:pPr>
            <w:r>
              <w:rPr>
                <w:rFonts w:ascii="Georgia" w:hAnsi="Georgia"/>
                <w:color w:val="212529"/>
                <w:sz w:val="17"/>
              </w:rPr>
              <w:lastRenderedPageBreak/>
              <w:t>DCF Crecimiento Optimista (g=2,5%)</w:t>
            </w:r>
          </w:p>
        </w:tc>
        <w:tc>
          <w:tcPr>
            <w:tcW w:w="2484" w:type="dxa"/>
            <w:tcMar>
              <w:top w:w="60" w:type="dxa"/>
              <w:left w:w="80" w:type="dxa"/>
              <w:bottom w:w="60" w:type="dxa"/>
              <w:right w:w="80" w:type="dxa"/>
            </w:tcMar>
          </w:tcPr>
          <w:p w14:paraId="6E1A6143" w14:textId="77777777" w:rsidR="00EA68EA" w:rsidRDefault="00777AD6">
            <w:pPr>
              <w:spacing w:after="0"/>
            </w:pPr>
            <w:r>
              <w:rPr>
                <w:rFonts w:ascii="Georgia" w:hAnsi="Georgia"/>
                <w:color w:val="212529"/>
                <w:sz w:val="17"/>
              </w:rPr>
              <w:t>--</w:t>
            </w:r>
          </w:p>
        </w:tc>
        <w:tc>
          <w:tcPr>
            <w:tcW w:w="2484" w:type="dxa"/>
            <w:tcMar>
              <w:top w:w="60" w:type="dxa"/>
              <w:left w:w="80" w:type="dxa"/>
              <w:bottom w:w="60" w:type="dxa"/>
              <w:right w:w="80" w:type="dxa"/>
            </w:tcMar>
          </w:tcPr>
          <w:p w14:paraId="05123BDB" w14:textId="77777777" w:rsidR="00EA68EA" w:rsidRDefault="00777AD6">
            <w:pPr>
              <w:spacing w:after="0"/>
              <w:jc w:val="right"/>
            </w:pPr>
            <w:r>
              <w:rPr>
                <w:rFonts w:ascii="Georgia" w:hAnsi="Georgia"/>
                <w:color w:val="212529"/>
                <w:sz w:val="17"/>
              </w:rPr>
              <w:t>1.371</w:t>
            </w:r>
          </w:p>
        </w:tc>
        <w:tc>
          <w:tcPr>
            <w:tcW w:w="2484" w:type="dxa"/>
            <w:tcMar>
              <w:top w:w="60" w:type="dxa"/>
              <w:left w:w="80" w:type="dxa"/>
              <w:bottom w:w="60" w:type="dxa"/>
              <w:right w:w="80" w:type="dxa"/>
            </w:tcMar>
          </w:tcPr>
          <w:p w14:paraId="278F056B" w14:textId="77777777" w:rsidR="00EA68EA" w:rsidRDefault="00777AD6">
            <w:pPr>
              <w:spacing w:after="0"/>
            </w:pPr>
            <w:r>
              <w:rPr>
                <w:rFonts w:ascii="Georgia" w:hAnsi="Georgia"/>
                <w:color w:val="212529"/>
                <w:sz w:val="17"/>
              </w:rPr>
              <w:t>--</w:t>
            </w:r>
          </w:p>
        </w:tc>
      </w:tr>
      <w:tr w:rsidR="00EA68EA" w14:paraId="2E8B50F6" w14:textId="77777777">
        <w:trPr>
          <w:jc w:val="center"/>
        </w:trPr>
        <w:tc>
          <w:tcPr>
            <w:tcW w:w="2484" w:type="dxa"/>
            <w:shd w:val="clear" w:color="auto" w:fill="F4F6F8"/>
            <w:tcMar>
              <w:top w:w="60" w:type="dxa"/>
              <w:left w:w="80" w:type="dxa"/>
              <w:bottom w:w="60" w:type="dxa"/>
              <w:right w:w="80" w:type="dxa"/>
            </w:tcMar>
          </w:tcPr>
          <w:p w14:paraId="1EC3C394" w14:textId="77777777" w:rsidR="00EA68EA" w:rsidRDefault="00777AD6">
            <w:pPr>
              <w:spacing w:after="0"/>
            </w:pPr>
            <w:r>
              <w:rPr>
                <w:rFonts w:ascii="Georgia" w:hAnsi="Georgia"/>
                <w:color w:val="212529"/>
                <w:sz w:val="17"/>
              </w:rPr>
              <w:t>Monte Carlo (Percentiles P5 / Mediana / P95)</w:t>
            </w:r>
          </w:p>
        </w:tc>
        <w:tc>
          <w:tcPr>
            <w:tcW w:w="2484" w:type="dxa"/>
            <w:shd w:val="clear" w:color="auto" w:fill="F4F6F8"/>
            <w:tcMar>
              <w:top w:w="60" w:type="dxa"/>
              <w:left w:w="80" w:type="dxa"/>
              <w:bottom w:w="60" w:type="dxa"/>
              <w:right w:w="80" w:type="dxa"/>
            </w:tcMar>
          </w:tcPr>
          <w:p w14:paraId="5732B6D1" w14:textId="77777777" w:rsidR="00EA68EA" w:rsidRDefault="00777AD6">
            <w:pPr>
              <w:spacing w:after="0"/>
              <w:jc w:val="right"/>
            </w:pPr>
            <w:r>
              <w:rPr>
                <w:rFonts w:ascii="Georgia" w:hAnsi="Georgia"/>
                <w:color w:val="212529"/>
                <w:sz w:val="17"/>
              </w:rPr>
              <w:t>844</w:t>
            </w:r>
          </w:p>
        </w:tc>
        <w:tc>
          <w:tcPr>
            <w:tcW w:w="2484" w:type="dxa"/>
            <w:shd w:val="clear" w:color="auto" w:fill="F4F6F8"/>
            <w:tcMar>
              <w:top w:w="60" w:type="dxa"/>
              <w:left w:w="80" w:type="dxa"/>
              <w:bottom w:w="60" w:type="dxa"/>
              <w:right w:w="80" w:type="dxa"/>
            </w:tcMar>
          </w:tcPr>
          <w:p w14:paraId="4F9C56A7" w14:textId="77777777" w:rsidR="00EA68EA" w:rsidRDefault="00777AD6">
            <w:pPr>
              <w:spacing w:after="0"/>
              <w:jc w:val="right"/>
            </w:pPr>
            <w:r>
              <w:rPr>
                <w:rFonts w:ascii="Georgia" w:hAnsi="Georgia"/>
                <w:color w:val="212529"/>
                <w:sz w:val="17"/>
              </w:rPr>
              <w:t>1.237</w:t>
            </w:r>
          </w:p>
        </w:tc>
        <w:tc>
          <w:tcPr>
            <w:tcW w:w="2484" w:type="dxa"/>
            <w:shd w:val="clear" w:color="auto" w:fill="F4F6F8"/>
            <w:tcMar>
              <w:top w:w="60" w:type="dxa"/>
              <w:left w:w="80" w:type="dxa"/>
              <w:bottom w:w="60" w:type="dxa"/>
              <w:right w:w="80" w:type="dxa"/>
            </w:tcMar>
          </w:tcPr>
          <w:p w14:paraId="3BB51FA2" w14:textId="77777777" w:rsidR="00EA68EA" w:rsidRDefault="00777AD6">
            <w:pPr>
              <w:spacing w:after="0"/>
              <w:jc w:val="right"/>
            </w:pPr>
            <w:r>
              <w:rPr>
                <w:rFonts w:ascii="Georgia" w:hAnsi="Georgia"/>
                <w:color w:val="212529"/>
                <w:sz w:val="17"/>
              </w:rPr>
              <w:t>1.737</w:t>
            </w:r>
          </w:p>
        </w:tc>
      </w:tr>
      <w:tr w:rsidR="00EA68EA" w14:paraId="5113A500" w14:textId="77777777">
        <w:trPr>
          <w:jc w:val="center"/>
        </w:trPr>
        <w:tc>
          <w:tcPr>
            <w:tcW w:w="2484" w:type="dxa"/>
            <w:tcMar>
              <w:top w:w="60" w:type="dxa"/>
              <w:left w:w="80" w:type="dxa"/>
              <w:bottom w:w="60" w:type="dxa"/>
              <w:right w:w="80" w:type="dxa"/>
            </w:tcMar>
          </w:tcPr>
          <w:p w14:paraId="31ADAF4E" w14:textId="77777777" w:rsidR="00EA68EA" w:rsidRDefault="00777AD6">
            <w:pPr>
              <w:spacing w:after="0"/>
            </w:pPr>
            <w:r>
              <w:rPr>
                <w:rFonts w:ascii="Georgia" w:hAnsi="Georgia"/>
                <w:color w:val="212529"/>
                <w:sz w:val="17"/>
              </w:rPr>
              <w:t>Target Integrado (DCF + Opción Real PEAL V)</w:t>
            </w:r>
          </w:p>
        </w:tc>
        <w:tc>
          <w:tcPr>
            <w:tcW w:w="2484" w:type="dxa"/>
            <w:tcMar>
              <w:top w:w="60" w:type="dxa"/>
              <w:left w:w="80" w:type="dxa"/>
              <w:bottom w:w="60" w:type="dxa"/>
              <w:right w:w="80" w:type="dxa"/>
            </w:tcMar>
          </w:tcPr>
          <w:p w14:paraId="6F2B172E" w14:textId="77777777" w:rsidR="00EA68EA" w:rsidRDefault="00777AD6">
            <w:pPr>
              <w:spacing w:after="0"/>
            </w:pPr>
            <w:r>
              <w:rPr>
                <w:rFonts w:ascii="Georgia" w:hAnsi="Georgia"/>
                <w:color w:val="212529"/>
                <w:sz w:val="17"/>
              </w:rPr>
              <w:t>--</w:t>
            </w:r>
          </w:p>
        </w:tc>
        <w:tc>
          <w:tcPr>
            <w:tcW w:w="2484" w:type="dxa"/>
            <w:tcMar>
              <w:top w:w="60" w:type="dxa"/>
              <w:left w:w="80" w:type="dxa"/>
              <w:bottom w:w="60" w:type="dxa"/>
              <w:right w:w="80" w:type="dxa"/>
            </w:tcMar>
          </w:tcPr>
          <w:p w14:paraId="6325235D" w14:textId="77777777" w:rsidR="00EA68EA" w:rsidRDefault="00777AD6">
            <w:pPr>
              <w:spacing w:after="0"/>
              <w:jc w:val="right"/>
            </w:pPr>
            <w:r>
              <w:rPr>
                <w:rFonts w:ascii="Georgia" w:hAnsi="Georgia"/>
                <w:color w:val="212529"/>
                <w:sz w:val="17"/>
              </w:rPr>
              <w:t>1.255,60</w:t>
            </w:r>
          </w:p>
        </w:tc>
        <w:tc>
          <w:tcPr>
            <w:tcW w:w="2484" w:type="dxa"/>
            <w:tcMar>
              <w:top w:w="60" w:type="dxa"/>
              <w:left w:w="80" w:type="dxa"/>
              <w:bottom w:w="60" w:type="dxa"/>
              <w:right w:w="80" w:type="dxa"/>
            </w:tcMar>
          </w:tcPr>
          <w:p w14:paraId="22CA971B" w14:textId="77777777" w:rsidR="00EA68EA" w:rsidRDefault="00777AD6">
            <w:pPr>
              <w:spacing w:after="0"/>
            </w:pPr>
            <w:r>
              <w:rPr>
                <w:rFonts w:ascii="Georgia" w:hAnsi="Georgia"/>
                <w:color w:val="212529"/>
                <w:sz w:val="17"/>
              </w:rPr>
              <w:t>--</w:t>
            </w:r>
          </w:p>
        </w:tc>
      </w:tr>
      <w:tr w:rsidR="00EA68EA" w14:paraId="298CC636" w14:textId="77777777">
        <w:trPr>
          <w:jc w:val="center"/>
        </w:trPr>
        <w:tc>
          <w:tcPr>
            <w:tcW w:w="2484" w:type="dxa"/>
            <w:shd w:val="clear" w:color="auto" w:fill="F4F6F8"/>
            <w:tcMar>
              <w:top w:w="60" w:type="dxa"/>
              <w:left w:w="80" w:type="dxa"/>
              <w:bottom w:w="60" w:type="dxa"/>
              <w:right w:w="80" w:type="dxa"/>
            </w:tcMar>
          </w:tcPr>
          <w:p w14:paraId="79ADC1B2" w14:textId="77777777" w:rsidR="00EA68EA" w:rsidRDefault="00777AD6">
            <w:pPr>
              <w:spacing w:after="0"/>
            </w:pPr>
            <w:r>
              <w:rPr>
                <w:rFonts w:ascii="Georgia" w:hAnsi="Georgia"/>
                <w:color w:val="212529"/>
                <w:sz w:val="17"/>
              </w:rPr>
              <w:t>Escenarios Ponderados (25/50/25)</w:t>
            </w:r>
          </w:p>
        </w:tc>
        <w:tc>
          <w:tcPr>
            <w:tcW w:w="2484" w:type="dxa"/>
            <w:shd w:val="clear" w:color="auto" w:fill="F4F6F8"/>
            <w:tcMar>
              <w:top w:w="60" w:type="dxa"/>
              <w:left w:w="80" w:type="dxa"/>
              <w:bottom w:w="60" w:type="dxa"/>
              <w:right w:w="80" w:type="dxa"/>
            </w:tcMar>
          </w:tcPr>
          <w:p w14:paraId="19ECBB8F" w14:textId="77777777" w:rsidR="00EA68EA" w:rsidRDefault="00777AD6">
            <w:pPr>
              <w:spacing w:after="0"/>
            </w:pPr>
            <w:r>
              <w:rPr>
                <w:rFonts w:ascii="Georgia" w:hAnsi="Georgia"/>
                <w:color w:val="212529"/>
                <w:sz w:val="17"/>
              </w:rPr>
              <w:t>--</w:t>
            </w:r>
          </w:p>
        </w:tc>
        <w:tc>
          <w:tcPr>
            <w:tcW w:w="2484" w:type="dxa"/>
            <w:shd w:val="clear" w:color="auto" w:fill="F4F6F8"/>
            <w:tcMar>
              <w:top w:w="60" w:type="dxa"/>
              <w:left w:w="80" w:type="dxa"/>
              <w:bottom w:w="60" w:type="dxa"/>
              <w:right w:w="80" w:type="dxa"/>
            </w:tcMar>
          </w:tcPr>
          <w:p w14:paraId="29E41406" w14:textId="77777777" w:rsidR="00EA68EA" w:rsidRDefault="00777AD6">
            <w:pPr>
              <w:spacing w:after="0"/>
              <w:jc w:val="right"/>
            </w:pPr>
            <w:r>
              <w:rPr>
                <w:rFonts w:ascii="Georgia" w:hAnsi="Georgia"/>
                <w:color w:val="212529"/>
                <w:sz w:val="17"/>
              </w:rPr>
              <w:t>1.184</w:t>
            </w:r>
          </w:p>
        </w:tc>
        <w:tc>
          <w:tcPr>
            <w:tcW w:w="2484" w:type="dxa"/>
            <w:shd w:val="clear" w:color="auto" w:fill="F4F6F8"/>
            <w:tcMar>
              <w:top w:w="60" w:type="dxa"/>
              <w:left w:w="80" w:type="dxa"/>
              <w:bottom w:w="60" w:type="dxa"/>
              <w:right w:w="80" w:type="dxa"/>
            </w:tcMar>
          </w:tcPr>
          <w:p w14:paraId="2DE0F110" w14:textId="77777777" w:rsidR="00EA68EA" w:rsidRDefault="00777AD6">
            <w:pPr>
              <w:spacing w:after="0"/>
            </w:pPr>
            <w:r>
              <w:rPr>
                <w:rFonts w:ascii="Georgia" w:hAnsi="Georgia"/>
                <w:color w:val="212529"/>
                <w:sz w:val="17"/>
              </w:rPr>
              <w:t>--</w:t>
            </w:r>
          </w:p>
        </w:tc>
      </w:tr>
      <w:tr w:rsidR="00EA68EA" w14:paraId="692795A7" w14:textId="77777777">
        <w:trPr>
          <w:jc w:val="center"/>
        </w:trPr>
        <w:tc>
          <w:tcPr>
            <w:tcW w:w="2484" w:type="dxa"/>
            <w:tcMar>
              <w:top w:w="60" w:type="dxa"/>
              <w:left w:w="80" w:type="dxa"/>
              <w:bottom w:w="60" w:type="dxa"/>
              <w:right w:w="80" w:type="dxa"/>
            </w:tcMar>
          </w:tcPr>
          <w:p w14:paraId="189CBF77" w14:textId="77777777" w:rsidR="00EA68EA" w:rsidRDefault="00777AD6">
            <w:pPr>
              <w:spacing w:after="0"/>
            </w:pPr>
            <w:r>
              <w:rPr>
                <w:rFonts w:ascii="Georgia" w:hAnsi="Georgia"/>
                <w:color w:val="212529"/>
                <w:sz w:val="17"/>
              </w:rPr>
              <w:t>Cotización de Mercado</w:t>
            </w:r>
          </w:p>
        </w:tc>
        <w:tc>
          <w:tcPr>
            <w:tcW w:w="2484" w:type="dxa"/>
            <w:tcMar>
              <w:top w:w="60" w:type="dxa"/>
              <w:left w:w="80" w:type="dxa"/>
              <w:bottom w:w="60" w:type="dxa"/>
              <w:right w:w="80" w:type="dxa"/>
            </w:tcMar>
          </w:tcPr>
          <w:p w14:paraId="5069F466" w14:textId="77777777" w:rsidR="00EA68EA" w:rsidRDefault="00777AD6">
            <w:pPr>
              <w:spacing w:after="0"/>
            </w:pPr>
            <w:r>
              <w:rPr>
                <w:rFonts w:ascii="Georgia" w:hAnsi="Georgia"/>
                <w:color w:val="212529"/>
                <w:sz w:val="17"/>
              </w:rPr>
              <w:t>--</w:t>
            </w:r>
          </w:p>
        </w:tc>
        <w:tc>
          <w:tcPr>
            <w:tcW w:w="2484" w:type="dxa"/>
            <w:tcMar>
              <w:top w:w="60" w:type="dxa"/>
              <w:left w:w="80" w:type="dxa"/>
              <w:bottom w:w="60" w:type="dxa"/>
              <w:right w:w="80" w:type="dxa"/>
            </w:tcMar>
          </w:tcPr>
          <w:p w14:paraId="0BD1C16D" w14:textId="77777777" w:rsidR="00EA68EA" w:rsidRDefault="00777AD6">
            <w:pPr>
              <w:spacing w:after="0"/>
              <w:jc w:val="right"/>
            </w:pPr>
            <w:r>
              <w:rPr>
                <w:rFonts w:ascii="Georgia" w:hAnsi="Georgia"/>
                <w:color w:val="212529"/>
                <w:sz w:val="17"/>
              </w:rPr>
              <w:t>982,50</w:t>
            </w:r>
          </w:p>
        </w:tc>
        <w:tc>
          <w:tcPr>
            <w:tcW w:w="2484" w:type="dxa"/>
            <w:tcMar>
              <w:top w:w="60" w:type="dxa"/>
              <w:left w:w="80" w:type="dxa"/>
              <w:bottom w:w="60" w:type="dxa"/>
              <w:right w:w="80" w:type="dxa"/>
            </w:tcMar>
          </w:tcPr>
          <w:p w14:paraId="08F63A4F" w14:textId="77777777" w:rsidR="00EA68EA" w:rsidRDefault="00777AD6">
            <w:pPr>
              <w:spacing w:after="0"/>
            </w:pPr>
            <w:r>
              <w:rPr>
                <w:rFonts w:ascii="Georgia" w:hAnsi="Georgia"/>
                <w:color w:val="212529"/>
                <w:sz w:val="17"/>
              </w:rPr>
              <w:t>--</w:t>
            </w:r>
          </w:p>
        </w:tc>
      </w:tr>
    </w:tbl>
    <w:p w14:paraId="2EA52746" w14:textId="77777777" w:rsidR="00EA68EA" w:rsidRDefault="00EA68EA">
      <w:pPr>
        <w:spacing w:after="120"/>
      </w:pPr>
    </w:p>
    <w:p w14:paraId="10E068B9" w14:textId="77777777" w:rsidR="00EA68EA" w:rsidRDefault="00777AD6">
      <w:pPr>
        <w:pStyle w:val="Ttulo1"/>
        <w:spacing w:before="320" w:after="120"/>
      </w:pPr>
      <w:bookmarkStart w:id="44" w:name="_Toc237645926"/>
      <w:r>
        <w:rPr>
          <w:rFonts w:ascii="Georgia" w:hAnsi="Georgia"/>
          <w:color w:val="0A2540"/>
          <w:sz w:val="27"/>
        </w:rPr>
        <w:t>Simulación Estocástica de Monte Carlo y DCF Inverso</w:t>
      </w:r>
      <w:bookmarkEnd w:id="44"/>
    </w:p>
    <w:p w14:paraId="0C1E2ED8" w14:textId="77777777" w:rsidR="00EA68EA" w:rsidRDefault="00777AD6">
      <w:pPr>
        <w:pStyle w:val="Ttulo2"/>
        <w:spacing w:before="240" w:after="80"/>
      </w:pPr>
      <w:bookmarkStart w:id="45" w:name="_Toc237645927"/>
      <w:r>
        <w:rPr>
          <w:rFonts w:ascii="Georgia" w:hAnsi="Georgia"/>
          <w:color w:val="008080"/>
          <w:sz w:val="23"/>
        </w:rPr>
        <w:t>Distribución Empírica con Innovaciones t-Student \texorpdfstring{(\nu=4,2)</w:t>
      </w:r>
      <w:bookmarkEnd w:id="45"/>
    </w:p>
    <w:p w14:paraId="7CF7B955" w14:textId="77777777" w:rsidR="00EA68EA" w:rsidRDefault="00777AD6">
      <w:pPr>
        <w:spacing w:after="80"/>
      </w:pPr>
      <w:r>
        <w:rPr>
          <w:rFonts w:ascii="Georgia" w:hAnsi="Georgia"/>
          <w:color w:val="212529"/>
          <w:sz w:val="19"/>
        </w:rPr>
        <w:t>La simulación de Monte Carlo con 20.000 iteraciones e innovaciones con colas pesadas t-Student (\nu = 4,2, Figura \ref{fig:20}) aplica el factor de corrección \sqrt{\frac{\nu-2}{\nu}}:</w:t>
      </w:r>
    </w:p>
    <w:p w14:paraId="468DD9CE" w14:textId="77777777" w:rsidR="00EA68EA" w:rsidRDefault="00777AD6">
      <w:pPr>
        <w:spacing w:after="80"/>
      </w:pPr>
      <w:r>
        <w:rPr>
          <w:rFonts w:ascii="Georgia" w:hAnsi="Georgia"/>
          <w:color w:val="212529"/>
          <w:sz w:val="19"/>
        </w:rPr>
        <w:t>WACC_{sim} = WACC + \sigma_{WACC} \sqrt{\frac{\nu-2}{\nu}} \, T_\nu, \quad g_{sim} = g + \sigma_g \sqrt{\frac{\nu-2}{\nu}} \, T_\nu</w:t>
      </w:r>
    </w:p>
    <w:p w14:paraId="4AE98B47" w14:textId="77777777" w:rsidR="00EA68EA" w:rsidRDefault="00777AD6">
      <w:pPr>
        <w:spacing w:after="80"/>
      </w:pPr>
      <w:r>
        <w:rPr>
          <w:rFonts w:ascii="Georgia" w:hAnsi="Georgia"/>
          <w:color w:val="212529"/>
          <w:sz w:val="19"/>
        </w:rPr>
        <w:t>Arroja una mediana de ARS 1.237 y un intervalo de confianza P5--P95 de ARS 844 a ARS 1.737, con un 85,2% de probabilidad empírica de retorno positivo frente a la cotización de mercado.</w:t>
      </w:r>
    </w:p>
    <w:p w14:paraId="7C90FBA8" w14:textId="77777777" w:rsidR="00EA68EA" w:rsidRDefault="00777AD6">
      <w:pPr>
        <w:pStyle w:val="Ttulo2"/>
        <w:spacing w:before="240" w:after="80"/>
      </w:pPr>
      <w:bookmarkStart w:id="46" w:name="_Toc237645928"/>
      <w:r>
        <w:rPr>
          <w:rFonts w:ascii="Georgia" w:hAnsi="Georgia"/>
          <w:color w:val="008080"/>
          <w:sz w:val="23"/>
        </w:rPr>
        <w:t>Expectativas Implícitas: Tasa de Crecimiento del DCF Inverso \texorpdfstring{(g^* = 0,69%)</w:t>
      </w:r>
      <w:bookmarkEnd w:id="46"/>
    </w:p>
    <w:p w14:paraId="61134634" w14:textId="77777777" w:rsidR="00EA68EA" w:rsidRDefault="00777AD6">
      <w:pPr>
        <w:spacing w:after="80"/>
      </w:pPr>
      <w:r>
        <w:rPr>
          <w:rFonts w:ascii="Georgia" w:hAnsi="Georgia"/>
          <w:color w:val="212529"/>
          <w:sz w:val="19"/>
        </w:rPr>
        <w:t>Despejando la tasa de crecimiento terminal implícita en la cotización de mercado (Figura \ref{fig:21}), se comprueba que el precio actual descuenta un crecimiento a perpetuidad de apenas g^* = 0,69%, muy por debajo del 2,0% fundamental de largo plazo.</w:t>
      </w:r>
    </w:p>
    <w:p w14:paraId="3B792191" w14:textId="77777777" w:rsidR="00EA68EA" w:rsidRDefault="00777AD6">
      <w:pPr>
        <w:spacing w:before="160" w:after="40"/>
        <w:jc w:val="center"/>
      </w:pPr>
      <w:r>
        <w:rPr>
          <w:noProof/>
        </w:rPr>
        <w:drawing>
          <wp:inline distT="0" distB="0" distL="0" distR="0" wp14:anchorId="40053E31" wp14:editId="242FB086">
            <wp:extent cx="5303520" cy="304972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28"/>
                    <a:stretch>
                      <a:fillRect/>
                    </a:stretch>
                  </pic:blipFill>
                  <pic:spPr>
                    <a:xfrm>
                      <a:off x="0" y="0"/>
                      <a:ext cx="5303520" cy="3049727"/>
                    </a:xfrm>
                    <a:prstGeom prst="rect">
                      <a:avLst/>
                    </a:prstGeom>
                  </pic:spPr>
                </pic:pic>
              </a:graphicData>
            </a:graphic>
          </wp:inline>
        </w:drawing>
      </w:r>
    </w:p>
    <w:p w14:paraId="31098800" w14:textId="77777777" w:rsidR="00EA68EA" w:rsidRDefault="00777AD6">
      <w:pPr>
        <w:spacing w:after="160"/>
        <w:jc w:val="center"/>
      </w:pPr>
      <w:r>
        <w:rPr>
          <w:rFonts w:ascii="Georgia" w:hAnsi="Georgia"/>
          <w:i/>
          <w:color w:val="718096"/>
          <w:sz w:val="17"/>
        </w:rPr>
        <w:t>\textbf{DCF Inverso</w:t>
      </w:r>
    </w:p>
    <w:p w14:paraId="55B3370C" w14:textId="77777777" w:rsidR="00EA68EA" w:rsidRDefault="00777AD6">
      <w:pPr>
        <w:spacing w:after="80"/>
      </w:pPr>
      <w:r>
        <w:rPr>
          <w:rFonts w:ascii="Georgia" w:hAnsi="Georgia"/>
          <w:color w:val="212529"/>
          <w:sz w:val="19"/>
        </w:rPr>
        <w:t>\label{fig:21}</w:t>
      </w:r>
    </w:p>
    <w:p w14:paraId="5753B966" w14:textId="77777777" w:rsidR="00EA68EA" w:rsidRDefault="00777AD6">
      <w:pPr>
        <w:spacing w:before="160" w:after="40"/>
        <w:jc w:val="center"/>
      </w:pPr>
      <w:r>
        <w:rPr>
          <w:noProof/>
        </w:rPr>
        <w:lastRenderedPageBreak/>
        <w:drawing>
          <wp:inline distT="0" distB="0" distL="0" distR="0" wp14:anchorId="5493CC89" wp14:editId="451A8507">
            <wp:extent cx="5303520" cy="280893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29"/>
                    <a:stretch>
                      <a:fillRect/>
                    </a:stretch>
                  </pic:blipFill>
                  <pic:spPr>
                    <a:xfrm>
                      <a:off x="0" y="0"/>
                      <a:ext cx="5303520" cy="2808931"/>
                    </a:xfrm>
                    <a:prstGeom prst="rect">
                      <a:avLst/>
                    </a:prstGeom>
                  </pic:spPr>
                </pic:pic>
              </a:graphicData>
            </a:graphic>
          </wp:inline>
        </w:drawing>
      </w:r>
    </w:p>
    <w:p w14:paraId="41FC696D" w14:textId="77777777" w:rsidR="00EA68EA" w:rsidRDefault="00777AD6">
      <w:pPr>
        <w:spacing w:after="160"/>
        <w:jc w:val="center"/>
      </w:pPr>
      <w:r>
        <w:rPr>
          <w:rFonts w:ascii="Georgia" w:hAnsi="Georgia"/>
          <w:i/>
          <w:color w:val="718096"/>
          <w:sz w:val="17"/>
        </w:rPr>
        <w:t>\textbf{Convergencia de Múltiplos</w:t>
      </w:r>
    </w:p>
    <w:p w14:paraId="0B655F9B" w14:textId="77777777" w:rsidR="00EA68EA" w:rsidRDefault="00777AD6">
      <w:pPr>
        <w:spacing w:after="80"/>
      </w:pPr>
      <w:r>
        <w:rPr>
          <w:rFonts w:ascii="Georgia" w:hAnsi="Georgia"/>
          <w:color w:val="212529"/>
          <w:sz w:val="19"/>
        </w:rPr>
        <w:t>\label{fig:22}</w:t>
      </w:r>
    </w:p>
    <w:p w14:paraId="4B116B17" w14:textId="77777777" w:rsidR="00EA68EA" w:rsidRDefault="00777AD6">
      <w:pPr>
        <w:pStyle w:val="Ttulo1"/>
        <w:spacing w:before="320" w:after="120"/>
      </w:pPr>
      <w:bookmarkStart w:id="47" w:name="_Toc237645929"/>
      <w:r>
        <w:rPr>
          <w:rFonts w:ascii="Georgia" w:hAnsi="Georgia"/>
          <w:color w:val="0A2540"/>
          <w:sz w:val="27"/>
        </w:rPr>
        <w:t>Valuación Relativa Sectorial y Múltiplos Comparables</w:t>
      </w:r>
      <w:bookmarkEnd w:id="47"/>
    </w:p>
    <w:p w14:paraId="76462A84" w14:textId="77777777" w:rsidR="00EA68EA" w:rsidRDefault="00777AD6">
      <w:pPr>
        <w:pStyle w:val="Ttulo2"/>
        <w:spacing w:before="240" w:after="80"/>
      </w:pPr>
      <w:bookmarkStart w:id="48" w:name="_Toc237645930"/>
      <w:r>
        <w:rPr>
          <w:rFonts w:ascii="Georgia" w:hAnsi="Georgia"/>
          <w:color w:val="008080"/>
          <w:sz w:val="23"/>
        </w:rPr>
        <w:t>Comparativa Internacional y Rendimiento del Flujo Libre de Caja</w:t>
      </w:r>
      <w:bookmarkEnd w:id="48"/>
    </w:p>
    <w:p w14:paraId="7CDA0FFF" w14:textId="77777777" w:rsidR="00EA68EA" w:rsidRDefault="00777AD6">
      <w:pPr>
        <w:spacing w:after="80"/>
      </w:pPr>
      <w:r>
        <w:rPr>
          <w:rFonts w:ascii="Georgia" w:hAnsi="Georgia"/>
          <w:color w:val="212529"/>
          <w:sz w:val="19"/>
        </w:rPr>
        <w:t>El análisis comparativo sectorial confirma la divergencia entre la valuación basada en cifras históricas y la capacidad de generación normalizada. Mientras el múltiplo histórico de Aluar (13,3x) refleja la compresión de resultados de FY2025, el rendimiento proyectado del flujo libre de caja (&gt;10%) supera ampliamente la mediana de la industria internacional (3,8%):</w:t>
      </w:r>
    </w:p>
    <w:p w14:paraId="54A4A831" w14:textId="77777777" w:rsidR="00EA68EA" w:rsidRDefault="00777AD6">
      <w:pPr>
        <w:spacing w:before="200" w:after="60"/>
      </w:pPr>
      <w:r>
        <w:rPr>
          <w:rFonts w:ascii="Georgia" w:hAnsi="Georgia"/>
          <w:b/>
          <w:color w:val="0A2540"/>
          <w:sz w:val="19"/>
        </w:rPr>
        <w:t>Tabla: \textbf{Múltiplos Financieros y Rendimientos del Sector Aluminio (julio-2026)</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656"/>
        <w:gridCol w:w="1656"/>
        <w:gridCol w:w="1656"/>
        <w:gridCol w:w="1656"/>
        <w:gridCol w:w="1656"/>
        <w:gridCol w:w="1656"/>
      </w:tblGrid>
      <w:tr w:rsidR="00EA68EA" w14:paraId="7E1758E3" w14:textId="77777777">
        <w:trPr>
          <w:jc w:val="center"/>
        </w:trPr>
        <w:tc>
          <w:tcPr>
            <w:tcW w:w="1656" w:type="dxa"/>
            <w:shd w:val="clear" w:color="auto" w:fill="0A2540"/>
            <w:tcMar>
              <w:top w:w="60" w:type="dxa"/>
              <w:left w:w="80" w:type="dxa"/>
              <w:bottom w:w="60" w:type="dxa"/>
              <w:right w:w="80" w:type="dxa"/>
            </w:tcMar>
          </w:tcPr>
          <w:p w14:paraId="4BD531B2" w14:textId="77777777" w:rsidR="00EA68EA" w:rsidRDefault="00777AD6">
            <w:pPr>
              <w:spacing w:after="0"/>
            </w:pPr>
            <w:r>
              <w:rPr>
                <w:rFonts w:ascii="Georgia" w:hAnsi="Georgia"/>
                <w:b/>
                <w:color w:val="FFFFFF"/>
                <w:sz w:val="17"/>
              </w:rPr>
              <w:t>Compañía / Ticker</w:t>
            </w:r>
          </w:p>
        </w:tc>
        <w:tc>
          <w:tcPr>
            <w:tcW w:w="1656" w:type="dxa"/>
            <w:shd w:val="clear" w:color="auto" w:fill="0A2540"/>
            <w:tcMar>
              <w:top w:w="60" w:type="dxa"/>
              <w:left w:w="80" w:type="dxa"/>
              <w:bottom w:w="60" w:type="dxa"/>
              <w:right w:w="80" w:type="dxa"/>
            </w:tcMar>
          </w:tcPr>
          <w:p w14:paraId="4CE067F5" w14:textId="77777777" w:rsidR="00EA68EA" w:rsidRDefault="00777AD6">
            <w:pPr>
              <w:spacing w:after="0"/>
            </w:pPr>
            <w:r>
              <w:rPr>
                <w:rFonts w:ascii="Georgia" w:hAnsi="Georgia"/>
                <w:b/>
                <w:color w:val="FFFFFF"/>
                <w:sz w:val="17"/>
              </w:rPr>
              <w:t>EV/EBITDA LTM</w:t>
            </w:r>
          </w:p>
        </w:tc>
        <w:tc>
          <w:tcPr>
            <w:tcW w:w="1656" w:type="dxa"/>
            <w:shd w:val="clear" w:color="auto" w:fill="0A2540"/>
            <w:tcMar>
              <w:top w:w="60" w:type="dxa"/>
              <w:left w:w="80" w:type="dxa"/>
              <w:bottom w:w="60" w:type="dxa"/>
              <w:right w:w="80" w:type="dxa"/>
            </w:tcMar>
          </w:tcPr>
          <w:p w14:paraId="58010A3A" w14:textId="77777777" w:rsidR="00EA68EA" w:rsidRDefault="00777AD6">
            <w:pPr>
              <w:spacing w:after="0"/>
            </w:pPr>
            <w:r>
              <w:rPr>
                <w:rFonts w:ascii="Georgia" w:hAnsi="Georgia"/>
                <w:b/>
                <w:color w:val="FFFFFF"/>
                <w:sz w:val="17"/>
              </w:rPr>
              <w:t>Crec. Ventas LTM</w:t>
            </w:r>
          </w:p>
        </w:tc>
        <w:tc>
          <w:tcPr>
            <w:tcW w:w="1656" w:type="dxa"/>
            <w:shd w:val="clear" w:color="auto" w:fill="0A2540"/>
            <w:tcMar>
              <w:top w:w="60" w:type="dxa"/>
              <w:left w:w="80" w:type="dxa"/>
              <w:bottom w:w="60" w:type="dxa"/>
              <w:right w:w="80" w:type="dxa"/>
            </w:tcMar>
          </w:tcPr>
          <w:p w14:paraId="3AF24650" w14:textId="77777777" w:rsidR="00EA68EA" w:rsidRDefault="00777AD6">
            <w:pPr>
              <w:spacing w:after="0"/>
            </w:pPr>
            <w:r>
              <w:rPr>
                <w:rFonts w:ascii="Georgia" w:hAnsi="Georgia"/>
                <w:b/>
                <w:color w:val="FFFFFF"/>
                <w:sz w:val="17"/>
              </w:rPr>
              <w:t>Margen EBITDA LTM</w:t>
            </w:r>
          </w:p>
        </w:tc>
        <w:tc>
          <w:tcPr>
            <w:tcW w:w="1656" w:type="dxa"/>
            <w:shd w:val="clear" w:color="auto" w:fill="0A2540"/>
            <w:tcMar>
              <w:top w:w="60" w:type="dxa"/>
              <w:left w:w="80" w:type="dxa"/>
              <w:bottom w:w="60" w:type="dxa"/>
              <w:right w:w="80" w:type="dxa"/>
            </w:tcMar>
          </w:tcPr>
          <w:p w14:paraId="7B802C79" w14:textId="77777777" w:rsidR="00EA68EA" w:rsidRDefault="00777AD6">
            <w:pPr>
              <w:spacing w:after="0"/>
            </w:pPr>
            <w:r>
              <w:rPr>
                <w:rFonts w:ascii="Georgia" w:hAnsi="Georgia"/>
                <w:b/>
                <w:color w:val="FFFFFF"/>
                <w:sz w:val="17"/>
              </w:rPr>
              <w:t>ROIC LTM</w:t>
            </w:r>
          </w:p>
        </w:tc>
        <w:tc>
          <w:tcPr>
            <w:tcW w:w="1656" w:type="dxa"/>
            <w:shd w:val="clear" w:color="auto" w:fill="0A2540"/>
            <w:tcMar>
              <w:top w:w="60" w:type="dxa"/>
              <w:left w:w="80" w:type="dxa"/>
              <w:bottom w:w="60" w:type="dxa"/>
              <w:right w:w="80" w:type="dxa"/>
            </w:tcMar>
          </w:tcPr>
          <w:p w14:paraId="7F370DBF" w14:textId="77777777" w:rsidR="00EA68EA" w:rsidRDefault="00777AD6">
            <w:pPr>
              <w:spacing w:after="0"/>
            </w:pPr>
            <w:r>
              <w:rPr>
                <w:rFonts w:ascii="Georgia" w:hAnsi="Georgia"/>
                <w:b/>
                <w:color w:val="FFFFFF"/>
                <w:sz w:val="17"/>
              </w:rPr>
              <w:t>FCF Yield 2026E/27E</w:t>
            </w:r>
          </w:p>
        </w:tc>
      </w:tr>
      <w:tr w:rsidR="00EA68EA" w14:paraId="506AC19F" w14:textId="77777777">
        <w:trPr>
          <w:jc w:val="center"/>
        </w:trPr>
        <w:tc>
          <w:tcPr>
            <w:tcW w:w="1656" w:type="dxa"/>
            <w:shd w:val="clear" w:color="auto" w:fill="F4F6F8"/>
            <w:tcMar>
              <w:top w:w="60" w:type="dxa"/>
              <w:left w:w="80" w:type="dxa"/>
              <w:bottom w:w="60" w:type="dxa"/>
              <w:right w:w="80" w:type="dxa"/>
            </w:tcMar>
          </w:tcPr>
          <w:p w14:paraId="60B9EA15" w14:textId="77777777" w:rsidR="00EA68EA" w:rsidRDefault="00777AD6">
            <w:pPr>
              <w:spacing w:after="0"/>
            </w:pPr>
            <w:r>
              <w:rPr>
                <w:rFonts w:ascii="Georgia" w:hAnsi="Georgia"/>
                <w:color w:val="212529"/>
                <w:sz w:val="17"/>
              </w:rPr>
              <w:t>ALUAR (ALUA.BA)</w:t>
            </w:r>
          </w:p>
        </w:tc>
        <w:tc>
          <w:tcPr>
            <w:tcW w:w="1656" w:type="dxa"/>
            <w:shd w:val="clear" w:color="auto" w:fill="F4F6F8"/>
            <w:tcMar>
              <w:top w:w="60" w:type="dxa"/>
              <w:left w:w="80" w:type="dxa"/>
              <w:bottom w:w="60" w:type="dxa"/>
              <w:right w:w="80" w:type="dxa"/>
            </w:tcMar>
          </w:tcPr>
          <w:p w14:paraId="57561DF1" w14:textId="77777777" w:rsidR="00EA68EA" w:rsidRDefault="00777AD6">
            <w:pPr>
              <w:spacing w:after="0"/>
              <w:jc w:val="right"/>
            </w:pPr>
            <w:r>
              <w:rPr>
                <w:rFonts w:ascii="Georgia" w:hAnsi="Georgia"/>
                <w:color w:val="212529"/>
                <w:sz w:val="17"/>
              </w:rPr>
              <w:t>13,3x</w:t>
            </w:r>
          </w:p>
        </w:tc>
        <w:tc>
          <w:tcPr>
            <w:tcW w:w="1656" w:type="dxa"/>
            <w:shd w:val="clear" w:color="auto" w:fill="F4F6F8"/>
            <w:tcMar>
              <w:top w:w="60" w:type="dxa"/>
              <w:left w:w="80" w:type="dxa"/>
              <w:bottom w:w="60" w:type="dxa"/>
              <w:right w:w="80" w:type="dxa"/>
            </w:tcMar>
          </w:tcPr>
          <w:p w14:paraId="1DC77920" w14:textId="77777777" w:rsidR="00EA68EA" w:rsidRDefault="00777AD6">
            <w:pPr>
              <w:spacing w:after="0"/>
              <w:jc w:val="right"/>
            </w:pPr>
            <w:r>
              <w:rPr>
                <w:rFonts w:ascii="Georgia" w:hAnsi="Georgia"/>
                <w:color w:val="212529"/>
                <w:sz w:val="17"/>
              </w:rPr>
              <w:t>8,0%</w:t>
            </w:r>
          </w:p>
        </w:tc>
        <w:tc>
          <w:tcPr>
            <w:tcW w:w="1656" w:type="dxa"/>
            <w:shd w:val="clear" w:color="auto" w:fill="F4F6F8"/>
            <w:tcMar>
              <w:top w:w="60" w:type="dxa"/>
              <w:left w:w="80" w:type="dxa"/>
              <w:bottom w:w="60" w:type="dxa"/>
              <w:right w:w="80" w:type="dxa"/>
            </w:tcMar>
          </w:tcPr>
          <w:p w14:paraId="087E7A8C" w14:textId="77777777" w:rsidR="00EA68EA" w:rsidRDefault="00777AD6">
            <w:pPr>
              <w:spacing w:after="0"/>
              <w:jc w:val="right"/>
            </w:pPr>
            <w:r>
              <w:rPr>
                <w:rFonts w:ascii="Georgia" w:hAnsi="Georgia"/>
                <w:color w:val="212529"/>
                <w:sz w:val="17"/>
              </w:rPr>
              <w:t>14,9%</w:t>
            </w:r>
          </w:p>
        </w:tc>
        <w:tc>
          <w:tcPr>
            <w:tcW w:w="1656" w:type="dxa"/>
            <w:shd w:val="clear" w:color="auto" w:fill="F4F6F8"/>
            <w:tcMar>
              <w:top w:w="60" w:type="dxa"/>
              <w:left w:w="80" w:type="dxa"/>
              <w:bottom w:w="60" w:type="dxa"/>
              <w:right w:w="80" w:type="dxa"/>
            </w:tcMar>
          </w:tcPr>
          <w:p w14:paraId="77300FFE" w14:textId="77777777" w:rsidR="00EA68EA" w:rsidRDefault="00777AD6">
            <w:pPr>
              <w:spacing w:after="0"/>
              <w:jc w:val="right"/>
            </w:pPr>
            <w:r>
              <w:rPr>
                <w:rFonts w:ascii="Georgia" w:hAnsi="Georgia"/>
                <w:color w:val="212529"/>
                <w:sz w:val="17"/>
              </w:rPr>
              <w:t>4,3%</w:t>
            </w:r>
          </w:p>
        </w:tc>
        <w:tc>
          <w:tcPr>
            <w:tcW w:w="1656" w:type="dxa"/>
            <w:shd w:val="clear" w:color="auto" w:fill="F4F6F8"/>
            <w:tcMar>
              <w:top w:w="60" w:type="dxa"/>
              <w:left w:w="80" w:type="dxa"/>
              <w:bottom w:w="60" w:type="dxa"/>
              <w:right w:w="80" w:type="dxa"/>
            </w:tcMar>
          </w:tcPr>
          <w:p w14:paraId="09E279E3" w14:textId="77777777" w:rsidR="00EA68EA" w:rsidRDefault="00777AD6">
            <w:pPr>
              <w:spacing w:after="0"/>
              <w:jc w:val="right"/>
            </w:pPr>
            <w:r>
              <w:rPr>
                <w:rFonts w:ascii="Georgia" w:hAnsi="Georgia"/>
                <w:color w:val="212529"/>
                <w:sz w:val="17"/>
              </w:rPr>
              <w:t>-4,1% / +12,8%</w:t>
            </w:r>
          </w:p>
        </w:tc>
      </w:tr>
      <w:tr w:rsidR="00EA68EA" w14:paraId="5C752B07" w14:textId="77777777">
        <w:trPr>
          <w:jc w:val="center"/>
        </w:trPr>
        <w:tc>
          <w:tcPr>
            <w:tcW w:w="1656" w:type="dxa"/>
            <w:tcMar>
              <w:top w:w="60" w:type="dxa"/>
              <w:left w:w="80" w:type="dxa"/>
              <w:bottom w:w="60" w:type="dxa"/>
              <w:right w:w="80" w:type="dxa"/>
            </w:tcMar>
          </w:tcPr>
          <w:p w14:paraId="2A92C788" w14:textId="77777777" w:rsidR="00EA68EA" w:rsidRDefault="00777AD6">
            <w:pPr>
              <w:spacing w:after="0"/>
            </w:pPr>
            <w:r>
              <w:rPr>
                <w:rFonts w:ascii="Georgia" w:hAnsi="Georgia"/>
                <w:color w:val="212529"/>
                <w:sz w:val="17"/>
              </w:rPr>
              <w:t>Alcoa Corp. (AA)</w:t>
            </w:r>
          </w:p>
        </w:tc>
        <w:tc>
          <w:tcPr>
            <w:tcW w:w="1656" w:type="dxa"/>
            <w:tcMar>
              <w:top w:w="60" w:type="dxa"/>
              <w:left w:w="80" w:type="dxa"/>
              <w:bottom w:w="60" w:type="dxa"/>
              <w:right w:w="80" w:type="dxa"/>
            </w:tcMar>
          </w:tcPr>
          <w:p w14:paraId="5BFD6CEB" w14:textId="77777777" w:rsidR="00EA68EA" w:rsidRDefault="00777AD6">
            <w:pPr>
              <w:spacing w:after="0"/>
              <w:jc w:val="right"/>
            </w:pPr>
            <w:r>
              <w:rPr>
                <w:rFonts w:ascii="Georgia" w:hAnsi="Georgia"/>
                <w:color w:val="212529"/>
                <w:sz w:val="17"/>
              </w:rPr>
              <w:t>8,5x</w:t>
            </w:r>
          </w:p>
        </w:tc>
        <w:tc>
          <w:tcPr>
            <w:tcW w:w="1656" w:type="dxa"/>
            <w:tcMar>
              <w:top w:w="60" w:type="dxa"/>
              <w:left w:w="80" w:type="dxa"/>
              <w:bottom w:w="60" w:type="dxa"/>
              <w:right w:w="80" w:type="dxa"/>
            </w:tcMar>
          </w:tcPr>
          <w:p w14:paraId="24485C46" w14:textId="77777777" w:rsidR="00EA68EA" w:rsidRDefault="00777AD6">
            <w:pPr>
              <w:spacing w:after="0"/>
              <w:jc w:val="right"/>
            </w:pPr>
            <w:r>
              <w:rPr>
                <w:rFonts w:ascii="Georgia" w:hAnsi="Georgia"/>
                <w:color w:val="212529"/>
                <w:sz w:val="17"/>
              </w:rPr>
              <w:t>6,5%</w:t>
            </w:r>
          </w:p>
        </w:tc>
        <w:tc>
          <w:tcPr>
            <w:tcW w:w="1656" w:type="dxa"/>
            <w:tcMar>
              <w:top w:w="60" w:type="dxa"/>
              <w:left w:w="80" w:type="dxa"/>
              <w:bottom w:w="60" w:type="dxa"/>
              <w:right w:w="80" w:type="dxa"/>
            </w:tcMar>
          </w:tcPr>
          <w:p w14:paraId="0708A84C" w14:textId="77777777" w:rsidR="00EA68EA" w:rsidRDefault="00777AD6">
            <w:pPr>
              <w:spacing w:after="0"/>
              <w:jc w:val="right"/>
            </w:pPr>
            <w:r>
              <w:rPr>
                <w:rFonts w:ascii="Georgia" w:hAnsi="Georgia"/>
                <w:color w:val="212529"/>
                <w:sz w:val="17"/>
              </w:rPr>
              <w:t>12,0%</w:t>
            </w:r>
          </w:p>
        </w:tc>
        <w:tc>
          <w:tcPr>
            <w:tcW w:w="1656" w:type="dxa"/>
            <w:tcMar>
              <w:top w:w="60" w:type="dxa"/>
              <w:left w:w="80" w:type="dxa"/>
              <w:bottom w:w="60" w:type="dxa"/>
              <w:right w:w="80" w:type="dxa"/>
            </w:tcMar>
          </w:tcPr>
          <w:p w14:paraId="722D2E4B" w14:textId="77777777" w:rsidR="00EA68EA" w:rsidRDefault="00777AD6">
            <w:pPr>
              <w:spacing w:after="0"/>
              <w:jc w:val="right"/>
            </w:pPr>
            <w:r>
              <w:rPr>
                <w:rFonts w:ascii="Georgia" w:hAnsi="Georgia"/>
                <w:color w:val="212529"/>
                <w:sz w:val="17"/>
              </w:rPr>
              <w:t>5,5%</w:t>
            </w:r>
          </w:p>
        </w:tc>
        <w:tc>
          <w:tcPr>
            <w:tcW w:w="1656" w:type="dxa"/>
            <w:tcMar>
              <w:top w:w="60" w:type="dxa"/>
              <w:left w:w="80" w:type="dxa"/>
              <w:bottom w:w="60" w:type="dxa"/>
              <w:right w:w="80" w:type="dxa"/>
            </w:tcMar>
          </w:tcPr>
          <w:p w14:paraId="4A55E669" w14:textId="77777777" w:rsidR="00EA68EA" w:rsidRDefault="00777AD6">
            <w:pPr>
              <w:spacing w:after="0"/>
              <w:jc w:val="right"/>
            </w:pPr>
            <w:r>
              <w:rPr>
                <w:rFonts w:ascii="Georgia" w:hAnsi="Georgia"/>
                <w:color w:val="212529"/>
                <w:sz w:val="17"/>
              </w:rPr>
              <w:t>4,8%</w:t>
            </w:r>
          </w:p>
        </w:tc>
      </w:tr>
      <w:tr w:rsidR="00EA68EA" w14:paraId="7F6863D9" w14:textId="77777777">
        <w:trPr>
          <w:jc w:val="center"/>
        </w:trPr>
        <w:tc>
          <w:tcPr>
            <w:tcW w:w="1656" w:type="dxa"/>
            <w:shd w:val="clear" w:color="auto" w:fill="F4F6F8"/>
            <w:tcMar>
              <w:top w:w="60" w:type="dxa"/>
              <w:left w:w="80" w:type="dxa"/>
              <w:bottom w:w="60" w:type="dxa"/>
              <w:right w:w="80" w:type="dxa"/>
            </w:tcMar>
          </w:tcPr>
          <w:p w14:paraId="16008011" w14:textId="77777777" w:rsidR="00EA68EA" w:rsidRDefault="00777AD6">
            <w:pPr>
              <w:spacing w:after="0"/>
            </w:pPr>
            <w:r>
              <w:rPr>
                <w:rFonts w:ascii="Georgia" w:hAnsi="Georgia"/>
                <w:color w:val="212529"/>
                <w:sz w:val="17"/>
              </w:rPr>
              <w:t>Chalco (ACH)</w:t>
            </w:r>
          </w:p>
        </w:tc>
        <w:tc>
          <w:tcPr>
            <w:tcW w:w="1656" w:type="dxa"/>
            <w:shd w:val="clear" w:color="auto" w:fill="F4F6F8"/>
            <w:tcMar>
              <w:top w:w="60" w:type="dxa"/>
              <w:left w:w="80" w:type="dxa"/>
              <w:bottom w:w="60" w:type="dxa"/>
              <w:right w:w="80" w:type="dxa"/>
            </w:tcMar>
          </w:tcPr>
          <w:p w14:paraId="2C3DBB75" w14:textId="77777777" w:rsidR="00EA68EA" w:rsidRDefault="00777AD6">
            <w:pPr>
              <w:spacing w:after="0"/>
              <w:jc w:val="right"/>
            </w:pPr>
            <w:r>
              <w:rPr>
                <w:rFonts w:ascii="Georgia" w:hAnsi="Georgia"/>
                <w:color w:val="212529"/>
                <w:sz w:val="17"/>
              </w:rPr>
              <w:t>9,0x</w:t>
            </w:r>
          </w:p>
        </w:tc>
        <w:tc>
          <w:tcPr>
            <w:tcW w:w="1656" w:type="dxa"/>
            <w:shd w:val="clear" w:color="auto" w:fill="F4F6F8"/>
            <w:tcMar>
              <w:top w:w="60" w:type="dxa"/>
              <w:left w:w="80" w:type="dxa"/>
              <w:bottom w:w="60" w:type="dxa"/>
              <w:right w:w="80" w:type="dxa"/>
            </w:tcMar>
          </w:tcPr>
          <w:p w14:paraId="574D4295" w14:textId="77777777" w:rsidR="00EA68EA" w:rsidRDefault="00777AD6">
            <w:pPr>
              <w:spacing w:after="0"/>
              <w:jc w:val="right"/>
            </w:pPr>
            <w:r>
              <w:rPr>
                <w:rFonts w:ascii="Georgia" w:hAnsi="Georgia"/>
                <w:color w:val="212529"/>
                <w:sz w:val="17"/>
              </w:rPr>
              <w:t>9,2%</w:t>
            </w:r>
          </w:p>
        </w:tc>
        <w:tc>
          <w:tcPr>
            <w:tcW w:w="1656" w:type="dxa"/>
            <w:shd w:val="clear" w:color="auto" w:fill="F4F6F8"/>
            <w:tcMar>
              <w:top w:w="60" w:type="dxa"/>
              <w:left w:w="80" w:type="dxa"/>
              <w:bottom w:w="60" w:type="dxa"/>
              <w:right w:w="80" w:type="dxa"/>
            </w:tcMar>
          </w:tcPr>
          <w:p w14:paraId="4A00281E" w14:textId="77777777" w:rsidR="00EA68EA" w:rsidRDefault="00777AD6">
            <w:pPr>
              <w:spacing w:after="0"/>
              <w:jc w:val="right"/>
            </w:pPr>
            <w:r>
              <w:rPr>
                <w:rFonts w:ascii="Georgia" w:hAnsi="Georgia"/>
                <w:color w:val="212529"/>
                <w:sz w:val="17"/>
              </w:rPr>
              <w:t>15,1%</w:t>
            </w:r>
          </w:p>
        </w:tc>
        <w:tc>
          <w:tcPr>
            <w:tcW w:w="1656" w:type="dxa"/>
            <w:shd w:val="clear" w:color="auto" w:fill="F4F6F8"/>
            <w:tcMar>
              <w:top w:w="60" w:type="dxa"/>
              <w:left w:w="80" w:type="dxa"/>
              <w:bottom w:w="60" w:type="dxa"/>
              <w:right w:w="80" w:type="dxa"/>
            </w:tcMar>
          </w:tcPr>
          <w:p w14:paraId="030FE683" w14:textId="77777777" w:rsidR="00EA68EA" w:rsidRDefault="00777AD6">
            <w:pPr>
              <w:spacing w:after="0"/>
              <w:jc w:val="right"/>
            </w:pPr>
            <w:r>
              <w:rPr>
                <w:rFonts w:ascii="Georgia" w:hAnsi="Georgia"/>
                <w:color w:val="212529"/>
                <w:sz w:val="17"/>
              </w:rPr>
              <w:t>8,0%</w:t>
            </w:r>
          </w:p>
        </w:tc>
        <w:tc>
          <w:tcPr>
            <w:tcW w:w="1656" w:type="dxa"/>
            <w:shd w:val="clear" w:color="auto" w:fill="F4F6F8"/>
            <w:tcMar>
              <w:top w:w="60" w:type="dxa"/>
              <w:left w:w="80" w:type="dxa"/>
              <w:bottom w:w="60" w:type="dxa"/>
              <w:right w:w="80" w:type="dxa"/>
            </w:tcMar>
          </w:tcPr>
          <w:p w14:paraId="140ADA60" w14:textId="77777777" w:rsidR="00EA68EA" w:rsidRDefault="00777AD6">
            <w:pPr>
              <w:spacing w:after="0"/>
              <w:jc w:val="right"/>
            </w:pPr>
            <w:r>
              <w:rPr>
                <w:rFonts w:ascii="Georgia" w:hAnsi="Georgia"/>
                <w:color w:val="212529"/>
                <w:sz w:val="17"/>
              </w:rPr>
              <w:t>5,2%</w:t>
            </w:r>
          </w:p>
        </w:tc>
      </w:tr>
      <w:tr w:rsidR="00EA68EA" w14:paraId="482D38FC" w14:textId="77777777">
        <w:trPr>
          <w:jc w:val="center"/>
        </w:trPr>
        <w:tc>
          <w:tcPr>
            <w:tcW w:w="1656" w:type="dxa"/>
            <w:tcMar>
              <w:top w:w="60" w:type="dxa"/>
              <w:left w:w="80" w:type="dxa"/>
              <w:bottom w:w="60" w:type="dxa"/>
              <w:right w:w="80" w:type="dxa"/>
            </w:tcMar>
          </w:tcPr>
          <w:p w14:paraId="62CB7DE8" w14:textId="77777777" w:rsidR="00EA68EA" w:rsidRDefault="00777AD6">
            <w:pPr>
              <w:spacing w:after="0"/>
            </w:pPr>
            <w:r>
              <w:rPr>
                <w:rFonts w:ascii="Georgia" w:hAnsi="Georgia"/>
                <w:color w:val="212529"/>
                <w:sz w:val="17"/>
              </w:rPr>
              <w:t>Kaiser Aluminum (KALU)</w:t>
            </w:r>
          </w:p>
        </w:tc>
        <w:tc>
          <w:tcPr>
            <w:tcW w:w="1656" w:type="dxa"/>
            <w:tcMar>
              <w:top w:w="60" w:type="dxa"/>
              <w:left w:w="80" w:type="dxa"/>
              <w:bottom w:w="60" w:type="dxa"/>
              <w:right w:w="80" w:type="dxa"/>
            </w:tcMar>
          </w:tcPr>
          <w:p w14:paraId="33AA13B6" w14:textId="77777777" w:rsidR="00EA68EA" w:rsidRDefault="00777AD6">
            <w:pPr>
              <w:spacing w:after="0"/>
              <w:jc w:val="right"/>
            </w:pPr>
            <w:r>
              <w:rPr>
                <w:rFonts w:ascii="Georgia" w:hAnsi="Georgia"/>
                <w:color w:val="212529"/>
                <w:sz w:val="17"/>
              </w:rPr>
              <w:t>7,2x</w:t>
            </w:r>
          </w:p>
        </w:tc>
        <w:tc>
          <w:tcPr>
            <w:tcW w:w="1656" w:type="dxa"/>
            <w:tcMar>
              <w:top w:w="60" w:type="dxa"/>
              <w:left w:w="80" w:type="dxa"/>
              <w:bottom w:w="60" w:type="dxa"/>
              <w:right w:w="80" w:type="dxa"/>
            </w:tcMar>
          </w:tcPr>
          <w:p w14:paraId="1EC2EC36" w14:textId="77777777" w:rsidR="00EA68EA" w:rsidRDefault="00777AD6">
            <w:pPr>
              <w:spacing w:after="0"/>
              <w:jc w:val="right"/>
            </w:pPr>
            <w:r>
              <w:rPr>
                <w:rFonts w:ascii="Georgia" w:hAnsi="Georgia"/>
                <w:color w:val="212529"/>
                <w:sz w:val="17"/>
              </w:rPr>
              <w:t>4,1%</w:t>
            </w:r>
          </w:p>
        </w:tc>
        <w:tc>
          <w:tcPr>
            <w:tcW w:w="1656" w:type="dxa"/>
            <w:tcMar>
              <w:top w:w="60" w:type="dxa"/>
              <w:left w:w="80" w:type="dxa"/>
              <w:bottom w:w="60" w:type="dxa"/>
              <w:right w:w="80" w:type="dxa"/>
            </w:tcMar>
          </w:tcPr>
          <w:p w14:paraId="36EC84D9" w14:textId="77777777" w:rsidR="00EA68EA" w:rsidRDefault="00777AD6">
            <w:pPr>
              <w:spacing w:after="0"/>
              <w:jc w:val="right"/>
            </w:pPr>
            <w:r>
              <w:rPr>
                <w:rFonts w:ascii="Georgia" w:hAnsi="Georgia"/>
                <w:color w:val="212529"/>
                <w:sz w:val="17"/>
              </w:rPr>
              <w:t>9,8%</w:t>
            </w:r>
          </w:p>
        </w:tc>
        <w:tc>
          <w:tcPr>
            <w:tcW w:w="1656" w:type="dxa"/>
            <w:tcMar>
              <w:top w:w="60" w:type="dxa"/>
              <w:left w:w="80" w:type="dxa"/>
              <w:bottom w:w="60" w:type="dxa"/>
              <w:right w:w="80" w:type="dxa"/>
            </w:tcMar>
          </w:tcPr>
          <w:p w14:paraId="2AB13946" w14:textId="77777777" w:rsidR="00EA68EA" w:rsidRDefault="00777AD6">
            <w:pPr>
              <w:spacing w:after="0"/>
              <w:jc w:val="right"/>
            </w:pPr>
            <w:r>
              <w:rPr>
                <w:rFonts w:ascii="Georgia" w:hAnsi="Georgia"/>
                <w:color w:val="212529"/>
                <w:sz w:val="17"/>
              </w:rPr>
              <w:t>3,5%</w:t>
            </w:r>
          </w:p>
        </w:tc>
        <w:tc>
          <w:tcPr>
            <w:tcW w:w="1656" w:type="dxa"/>
            <w:tcMar>
              <w:top w:w="60" w:type="dxa"/>
              <w:left w:w="80" w:type="dxa"/>
              <w:bottom w:w="60" w:type="dxa"/>
              <w:right w:w="80" w:type="dxa"/>
            </w:tcMar>
          </w:tcPr>
          <w:p w14:paraId="6BEEEDFF" w14:textId="77777777" w:rsidR="00EA68EA" w:rsidRDefault="00777AD6">
            <w:pPr>
              <w:spacing w:after="0"/>
              <w:jc w:val="right"/>
            </w:pPr>
            <w:r>
              <w:rPr>
                <w:rFonts w:ascii="Georgia" w:hAnsi="Georgia"/>
                <w:color w:val="212529"/>
                <w:sz w:val="17"/>
              </w:rPr>
              <w:t>3,0%</w:t>
            </w:r>
          </w:p>
        </w:tc>
      </w:tr>
      <w:tr w:rsidR="00EA68EA" w14:paraId="244A6DAD" w14:textId="77777777">
        <w:trPr>
          <w:jc w:val="center"/>
        </w:trPr>
        <w:tc>
          <w:tcPr>
            <w:tcW w:w="1656" w:type="dxa"/>
            <w:shd w:val="clear" w:color="auto" w:fill="F4F6F8"/>
            <w:tcMar>
              <w:top w:w="60" w:type="dxa"/>
              <w:left w:w="80" w:type="dxa"/>
              <w:bottom w:w="60" w:type="dxa"/>
              <w:right w:w="80" w:type="dxa"/>
            </w:tcMar>
          </w:tcPr>
          <w:p w14:paraId="09F00460" w14:textId="77777777" w:rsidR="00EA68EA" w:rsidRDefault="00777AD6">
            <w:pPr>
              <w:spacing w:after="0"/>
            </w:pPr>
            <w:r>
              <w:rPr>
                <w:rFonts w:ascii="Georgia" w:hAnsi="Georgia"/>
                <w:color w:val="212529"/>
                <w:sz w:val="17"/>
              </w:rPr>
              <w:t>Norsk Hydro (NHYDY)</w:t>
            </w:r>
          </w:p>
        </w:tc>
        <w:tc>
          <w:tcPr>
            <w:tcW w:w="1656" w:type="dxa"/>
            <w:shd w:val="clear" w:color="auto" w:fill="F4F6F8"/>
            <w:tcMar>
              <w:top w:w="60" w:type="dxa"/>
              <w:left w:w="80" w:type="dxa"/>
              <w:bottom w:w="60" w:type="dxa"/>
              <w:right w:w="80" w:type="dxa"/>
            </w:tcMar>
          </w:tcPr>
          <w:p w14:paraId="57E48EC5" w14:textId="77777777" w:rsidR="00EA68EA" w:rsidRDefault="00777AD6">
            <w:pPr>
              <w:spacing w:after="0"/>
              <w:jc w:val="right"/>
            </w:pPr>
            <w:r>
              <w:rPr>
                <w:rFonts w:ascii="Georgia" w:hAnsi="Georgia"/>
                <w:color w:val="212529"/>
                <w:sz w:val="17"/>
              </w:rPr>
              <w:t>6,4x</w:t>
            </w:r>
          </w:p>
        </w:tc>
        <w:tc>
          <w:tcPr>
            <w:tcW w:w="1656" w:type="dxa"/>
            <w:shd w:val="clear" w:color="auto" w:fill="F4F6F8"/>
            <w:tcMar>
              <w:top w:w="60" w:type="dxa"/>
              <w:left w:w="80" w:type="dxa"/>
              <w:bottom w:w="60" w:type="dxa"/>
              <w:right w:w="80" w:type="dxa"/>
            </w:tcMar>
          </w:tcPr>
          <w:p w14:paraId="764608BC" w14:textId="77777777" w:rsidR="00EA68EA" w:rsidRDefault="00777AD6">
            <w:pPr>
              <w:spacing w:after="0"/>
              <w:jc w:val="right"/>
            </w:pPr>
            <w:r>
              <w:rPr>
                <w:rFonts w:ascii="Georgia" w:hAnsi="Georgia"/>
                <w:color w:val="212529"/>
                <w:sz w:val="17"/>
              </w:rPr>
              <w:t>5,8%</w:t>
            </w:r>
          </w:p>
        </w:tc>
        <w:tc>
          <w:tcPr>
            <w:tcW w:w="1656" w:type="dxa"/>
            <w:shd w:val="clear" w:color="auto" w:fill="F4F6F8"/>
            <w:tcMar>
              <w:top w:w="60" w:type="dxa"/>
              <w:left w:w="80" w:type="dxa"/>
              <w:bottom w:w="60" w:type="dxa"/>
              <w:right w:w="80" w:type="dxa"/>
            </w:tcMar>
          </w:tcPr>
          <w:p w14:paraId="77CA0715" w14:textId="77777777" w:rsidR="00EA68EA" w:rsidRDefault="00777AD6">
            <w:pPr>
              <w:spacing w:after="0"/>
              <w:jc w:val="right"/>
            </w:pPr>
            <w:r>
              <w:rPr>
                <w:rFonts w:ascii="Georgia" w:hAnsi="Georgia"/>
                <w:color w:val="212529"/>
                <w:sz w:val="17"/>
              </w:rPr>
              <w:t>13,5%</w:t>
            </w:r>
          </w:p>
        </w:tc>
        <w:tc>
          <w:tcPr>
            <w:tcW w:w="1656" w:type="dxa"/>
            <w:shd w:val="clear" w:color="auto" w:fill="F4F6F8"/>
            <w:tcMar>
              <w:top w:w="60" w:type="dxa"/>
              <w:left w:w="80" w:type="dxa"/>
              <w:bottom w:w="60" w:type="dxa"/>
              <w:right w:w="80" w:type="dxa"/>
            </w:tcMar>
          </w:tcPr>
          <w:p w14:paraId="1C7EBB53" w14:textId="77777777" w:rsidR="00EA68EA" w:rsidRDefault="00777AD6">
            <w:pPr>
              <w:spacing w:after="0"/>
              <w:jc w:val="right"/>
            </w:pPr>
            <w:r>
              <w:rPr>
                <w:rFonts w:ascii="Georgia" w:hAnsi="Georgia"/>
                <w:color w:val="212529"/>
                <w:sz w:val="17"/>
              </w:rPr>
              <w:t>6,2%</w:t>
            </w:r>
          </w:p>
        </w:tc>
        <w:tc>
          <w:tcPr>
            <w:tcW w:w="1656" w:type="dxa"/>
            <w:shd w:val="clear" w:color="auto" w:fill="F4F6F8"/>
            <w:tcMar>
              <w:top w:w="60" w:type="dxa"/>
              <w:left w:w="80" w:type="dxa"/>
              <w:bottom w:w="60" w:type="dxa"/>
              <w:right w:w="80" w:type="dxa"/>
            </w:tcMar>
          </w:tcPr>
          <w:p w14:paraId="44E51B05" w14:textId="77777777" w:rsidR="00EA68EA" w:rsidRDefault="00777AD6">
            <w:pPr>
              <w:spacing w:after="0"/>
              <w:jc w:val="right"/>
            </w:pPr>
            <w:r>
              <w:rPr>
                <w:rFonts w:ascii="Georgia" w:hAnsi="Georgia"/>
                <w:color w:val="212529"/>
                <w:sz w:val="17"/>
              </w:rPr>
              <w:t>4,1%</w:t>
            </w:r>
          </w:p>
        </w:tc>
      </w:tr>
      <w:tr w:rsidR="00EA68EA" w14:paraId="2EBD2D3D" w14:textId="77777777">
        <w:trPr>
          <w:jc w:val="center"/>
        </w:trPr>
        <w:tc>
          <w:tcPr>
            <w:tcW w:w="1656" w:type="dxa"/>
            <w:tcMar>
              <w:top w:w="60" w:type="dxa"/>
              <w:left w:w="80" w:type="dxa"/>
              <w:bottom w:w="60" w:type="dxa"/>
              <w:right w:w="80" w:type="dxa"/>
            </w:tcMar>
          </w:tcPr>
          <w:p w14:paraId="565E5E0A" w14:textId="77777777" w:rsidR="00EA68EA" w:rsidRDefault="00777AD6">
            <w:pPr>
              <w:spacing w:after="0"/>
            </w:pPr>
            <w:r>
              <w:rPr>
                <w:rFonts w:ascii="Georgia" w:hAnsi="Georgia"/>
                <w:color w:val="212529"/>
                <w:sz w:val="17"/>
              </w:rPr>
              <w:t>Constellium (CSTM)</w:t>
            </w:r>
          </w:p>
        </w:tc>
        <w:tc>
          <w:tcPr>
            <w:tcW w:w="1656" w:type="dxa"/>
            <w:tcMar>
              <w:top w:w="60" w:type="dxa"/>
              <w:left w:w="80" w:type="dxa"/>
              <w:bottom w:w="60" w:type="dxa"/>
              <w:right w:w="80" w:type="dxa"/>
            </w:tcMar>
          </w:tcPr>
          <w:p w14:paraId="7D4A7773" w14:textId="77777777" w:rsidR="00EA68EA" w:rsidRDefault="00777AD6">
            <w:pPr>
              <w:spacing w:after="0"/>
              <w:jc w:val="right"/>
            </w:pPr>
            <w:r>
              <w:rPr>
                <w:rFonts w:ascii="Georgia" w:hAnsi="Georgia"/>
                <w:color w:val="212529"/>
                <w:sz w:val="17"/>
              </w:rPr>
              <w:t>5,4x</w:t>
            </w:r>
          </w:p>
        </w:tc>
        <w:tc>
          <w:tcPr>
            <w:tcW w:w="1656" w:type="dxa"/>
            <w:tcMar>
              <w:top w:w="60" w:type="dxa"/>
              <w:left w:w="80" w:type="dxa"/>
              <w:bottom w:w="60" w:type="dxa"/>
              <w:right w:w="80" w:type="dxa"/>
            </w:tcMar>
          </w:tcPr>
          <w:p w14:paraId="2CD58478" w14:textId="77777777" w:rsidR="00EA68EA" w:rsidRDefault="00777AD6">
            <w:pPr>
              <w:spacing w:after="0"/>
              <w:jc w:val="right"/>
            </w:pPr>
            <w:r>
              <w:rPr>
                <w:rFonts w:ascii="Georgia" w:hAnsi="Georgia"/>
                <w:color w:val="212529"/>
                <w:sz w:val="17"/>
              </w:rPr>
              <w:t>3,2%</w:t>
            </w:r>
          </w:p>
        </w:tc>
        <w:tc>
          <w:tcPr>
            <w:tcW w:w="1656" w:type="dxa"/>
            <w:tcMar>
              <w:top w:w="60" w:type="dxa"/>
              <w:left w:w="80" w:type="dxa"/>
              <w:bottom w:w="60" w:type="dxa"/>
              <w:right w:w="80" w:type="dxa"/>
            </w:tcMar>
          </w:tcPr>
          <w:p w14:paraId="1647B5A8" w14:textId="77777777" w:rsidR="00EA68EA" w:rsidRDefault="00777AD6">
            <w:pPr>
              <w:spacing w:after="0"/>
              <w:jc w:val="right"/>
            </w:pPr>
            <w:r>
              <w:rPr>
                <w:rFonts w:ascii="Georgia" w:hAnsi="Georgia"/>
                <w:color w:val="212529"/>
                <w:sz w:val="17"/>
              </w:rPr>
              <w:t>10,1%</w:t>
            </w:r>
          </w:p>
        </w:tc>
        <w:tc>
          <w:tcPr>
            <w:tcW w:w="1656" w:type="dxa"/>
            <w:tcMar>
              <w:top w:w="60" w:type="dxa"/>
              <w:left w:w="80" w:type="dxa"/>
              <w:bottom w:w="60" w:type="dxa"/>
              <w:right w:w="80" w:type="dxa"/>
            </w:tcMar>
          </w:tcPr>
          <w:p w14:paraId="58109B23" w14:textId="77777777" w:rsidR="00EA68EA" w:rsidRDefault="00777AD6">
            <w:pPr>
              <w:spacing w:after="0"/>
              <w:jc w:val="right"/>
            </w:pPr>
            <w:r>
              <w:rPr>
                <w:rFonts w:ascii="Georgia" w:hAnsi="Georgia"/>
                <w:color w:val="212529"/>
                <w:sz w:val="17"/>
              </w:rPr>
              <w:t>5,0%</w:t>
            </w:r>
          </w:p>
        </w:tc>
        <w:tc>
          <w:tcPr>
            <w:tcW w:w="1656" w:type="dxa"/>
            <w:tcMar>
              <w:top w:w="60" w:type="dxa"/>
              <w:left w:w="80" w:type="dxa"/>
              <w:bottom w:w="60" w:type="dxa"/>
              <w:right w:w="80" w:type="dxa"/>
            </w:tcMar>
          </w:tcPr>
          <w:p w14:paraId="101C74E5" w14:textId="77777777" w:rsidR="00EA68EA" w:rsidRDefault="00777AD6">
            <w:pPr>
              <w:spacing w:after="0"/>
              <w:jc w:val="right"/>
            </w:pPr>
            <w:r>
              <w:rPr>
                <w:rFonts w:ascii="Georgia" w:hAnsi="Georgia"/>
                <w:color w:val="212529"/>
                <w:sz w:val="17"/>
              </w:rPr>
              <w:t>3,5%</w:t>
            </w:r>
          </w:p>
        </w:tc>
      </w:tr>
      <w:tr w:rsidR="00EA68EA" w14:paraId="2A405C9D" w14:textId="77777777">
        <w:trPr>
          <w:jc w:val="center"/>
        </w:trPr>
        <w:tc>
          <w:tcPr>
            <w:tcW w:w="1656" w:type="dxa"/>
            <w:shd w:val="clear" w:color="auto" w:fill="F4F6F8"/>
            <w:tcMar>
              <w:top w:w="60" w:type="dxa"/>
              <w:left w:w="80" w:type="dxa"/>
              <w:bottom w:w="60" w:type="dxa"/>
              <w:right w:w="80" w:type="dxa"/>
            </w:tcMar>
          </w:tcPr>
          <w:p w14:paraId="2A7D51E8" w14:textId="77777777" w:rsidR="00EA68EA" w:rsidRDefault="00777AD6">
            <w:pPr>
              <w:spacing w:after="0"/>
            </w:pPr>
            <w:r>
              <w:rPr>
                <w:rFonts w:ascii="Georgia" w:hAnsi="Georgia"/>
                <w:color w:val="212529"/>
                <w:sz w:val="17"/>
              </w:rPr>
              <w:t>Rusal</w:t>
            </w:r>
          </w:p>
        </w:tc>
        <w:tc>
          <w:tcPr>
            <w:tcW w:w="1656" w:type="dxa"/>
            <w:shd w:val="clear" w:color="auto" w:fill="F4F6F8"/>
            <w:tcMar>
              <w:top w:w="60" w:type="dxa"/>
              <w:left w:w="80" w:type="dxa"/>
              <w:bottom w:w="60" w:type="dxa"/>
              <w:right w:w="80" w:type="dxa"/>
            </w:tcMar>
          </w:tcPr>
          <w:p w14:paraId="24BBF578" w14:textId="77777777" w:rsidR="00EA68EA" w:rsidRDefault="00777AD6">
            <w:pPr>
              <w:spacing w:after="0"/>
              <w:jc w:val="right"/>
            </w:pPr>
            <w:r>
              <w:rPr>
                <w:rFonts w:ascii="Georgia" w:hAnsi="Georgia"/>
                <w:color w:val="212529"/>
                <w:sz w:val="17"/>
              </w:rPr>
              <w:t>5,1x</w:t>
            </w:r>
          </w:p>
        </w:tc>
        <w:tc>
          <w:tcPr>
            <w:tcW w:w="1656" w:type="dxa"/>
            <w:shd w:val="clear" w:color="auto" w:fill="F4F6F8"/>
            <w:tcMar>
              <w:top w:w="60" w:type="dxa"/>
              <w:left w:w="80" w:type="dxa"/>
              <w:bottom w:w="60" w:type="dxa"/>
              <w:right w:w="80" w:type="dxa"/>
            </w:tcMar>
          </w:tcPr>
          <w:p w14:paraId="59C4BB4F" w14:textId="77777777" w:rsidR="00EA68EA" w:rsidRDefault="00777AD6">
            <w:pPr>
              <w:spacing w:after="0"/>
              <w:jc w:val="right"/>
            </w:pPr>
            <w:r>
              <w:rPr>
                <w:rFonts w:ascii="Georgia" w:hAnsi="Georgia"/>
                <w:color w:val="212529"/>
                <w:sz w:val="17"/>
              </w:rPr>
              <w:t>-2,0%</w:t>
            </w:r>
          </w:p>
        </w:tc>
        <w:tc>
          <w:tcPr>
            <w:tcW w:w="1656" w:type="dxa"/>
            <w:shd w:val="clear" w:color="auto" w:fill="F4F6F8"/>
            <w:tcMar>
              <w:top w:w="60" w:type="dxa"/>
              <w:left w:w="80" w:type="dxa"/>
              <w:bottom w:w="60" w:type="dxa"/>
              <w:right w:w="80" w:type="dxa"/>
            </w:tcMar>
          </w:tcPr>
          <w:p w14:paraId="6B52A0CF" w14:textId="77777777" w:rsidR="00EA68EA" w:rsidRDefault="00777AD6">
            <w:pPr>
              <w:spacing w:after="0"/>
              <w:jc w:val="right"/>
            </w:pPr>
            <w:r>
              <w:rPr>
                <w:rFonts w:ascii="Georgia" w:hAnsi="Georgia"/>
                <w:color w:val="212529"/>
                <w:sz w:val="17"/>
              </w:rPr>
              <w:t>8,4%</w:t>
            </w:r>
          </w:p>
        </w:tc>
        <w:tc>
          <w:tcPr>
            <w:tcW w:w="1656" w:type="dxa"/>
            <w:shd w:val="clear" w:color="auto" w:fill="F4F6F8"/>
            <w:tcMar>
              <w:top w:w="60" w:type="dxa"/>
              <w:left w:w="80" w:type="dxa"/>
              <w:bottom w:w="60" w:type="dxa"/>
              <w:right w:w="80" w:type="dxa"/>
            </w:tcMar>
          </w:tcPr>
          <w:p w14:paraId="5BF0209B" w14:textId="77777777" w:rsidR="00EA68EA" w:rsidRDefault="00777AD6">
            <w:pPr>
              <w:spacing w:after="0"/>
              <w:jc w:val="right"/>
            </w:pPr>
            <w:r>
              <w:rPr>
                <w:rFonts w:ascii="Georgia" w:hAnsi="Georgia"/>
                <w:color w:val="212529"/>
                <w:sz w:val="17"/>
              </w:rPr>
              <w:t>2,1%</w:t>
            </w:r>
          </w:p>
        </w:tc>
        <w:tc>
          <w:tcPr>
            <w:tcW w:w="1656" w:type="dxa"/>
            <w:shd w:val="clear" w:color="auto" w:fill="F4F6F8"/>
            <w:tcMar>
              <w:top w:w="60" w:type="dxa"/>
              <w:left w:w="80" w:type="dxa"/>
              <w:bottom w:w="60" w:type="dxa"/>
              <w:right w:w="80" w:type="dxa"/>
            </w:tcMar>
          </w:tcPr>
          <w:p w14:paraId="261FBA72" w14:textId="77777777" w:rsidR="00EA68EA" w:rsidRDefault="00777AD6">
            <w:pPr>
              <w:spacing w:after="0"/>
              <w:jc w:val="right"/>
            </w:pPr>
            <w:r>
              <w:rPr>
                <w:rFonts w:ascii="Georgia" w:hAnsi="Georgia"/>
                <w:color w:val="212529"/>
                <w:sz w:val="17"/>
              </w:rPr>
              <w:t>1,5%</w:t>
            </w:r>
          </w:p>
        </w:tc>
      </w:tr>
      <w:tr w:rsidR="00EA68EA" w14:paraId="5630B5AA" w14:textId="77777777">
        <w:trPr>
          <w:jc w:val="center"/>
        </w:trPr>
        <w:tc>
          <w:tcPr>
            <w:tcW w:w="1656" w:type="dxa"/>
            <w:tcMar>
              <w:top w:w="60" w:type="dxa"/>
              <w:left w:w="80" w:type="dxa"/>
              <w:bottom w:w="60" w:type="dxa"/>
              <w:right w:w="80" w:type="dxa"/>
            </w:tcMar>
          </w:tcPr>
          <w:p w14:paraId="022DCB88" w14:textId="77777777" w:rsidR="00EA68EA" w:rsidRDefault="00777AD6">
            <w:pPr>
              <w:spacing w:after="0"/>
            </w:pPr>
            <w:r>
              <w:rPr>
                <w:rFonts w:ascii="Georgia" w:hAnsi="Georgia"/>
                <w:color w:val="212529"/>
                <w:sz w:val="17"/>
              </w:rPr>
              <w:t>Mediana de la Industria</w:t>
            </w:r>
          </w:p>
        </w:tc>
        <w:tc>
          <w:tcPr>
            <w:tcW w:w="1656" w:type="dxa"/>
            <w:tcMar>
              <w:top w:w="60" w:type="dxa"/>
              <w:left w:w="80" w:type="dxa"/>
              <w:bottom w:w="60" w:type="dxa"/>
              <w:right w:w="80" w:type="dxa"/>
            </w:tcMar>
          </w:tcPr>
          <w:p w14:paraId="31E5C160" w14:textId="77777777" w:rsidR="00EA68EA" w:rsidRDefault="00777AD6">
            <w:pPr>
              <w:spacing w:after="0"/>
              <w:jc w:val="right"/>
            </w:pPr>
            <w:r>
              <w:rPr>
                <w:rFonts w:ascii="Georgia" w:hAnsi="Georgia"/>
                <w:color w:val="212529"/>
                <w:sz w:val="17"/>
              </w:rPr>
              <w:t>7,2x</w:t>
            </w:r>
          </w:p>
        </w:tc>
        <w:tc>
          <w:tcPr>
            <w:tcW w:w="1656" w:type="dxa"/>
            <w:tcMar>
              <w:top w:w="60" w:type="dxa"/>
              <w:left w:w="80" w:type="dxa"/>
              <w:bottom w:w="60" w:type="dxa"/>
              <w:right w:w="80" w:type="dxa"/>
            </w:tcMar>
          </w:tcPr>
          <w:p w14:paraId="563856B8" w14:textId="77777777" w:rsidR="00EA68EA" w:rsidRDefault="00777AD6">
            <w:pPr>
              <w:spacing w:after="0"/>
              <w:jc w:val="right"/>
            </w:pPr>
            <w:r>
              <w:rPr>
                <w:rFonts w:ascii="Georgia" w:hAnsi="Georgia"/>
                <w:color w:val="212529"/>
                <w:sz w:val="17"/>
              </w:rPr>
              <w:t>5,0%</w:t>
            </w:r>
          </w:p>
        </w:tc>
        <w:tc>
          <w:tcPr>
            <w:tcW w:w="1656" w:type="dxa"/>
            <w:tcMar>
              <w:top w:w="60" w:type="dxa"/>
              <w:left w:w="80" w:type="dxa"/>
              <w:bottom w:w="60" w:type="dxa"/>
              <w:right w:w="80" w:type="dxa"/>
            </w:tcMar>
          </w:tcPr>
          <w:p w14:paraId="4A63AF54" w14:textId="77777777" w:rsidR="00EA68EA" w:rsidRDefault="00777AD6">
            <w:pPr>
              <w:spacing w:after="0"/>
              <w:jc w:val="right"/>
            </w:pPr>
            <w:r>
              <w:rPr>
                <w:rFonts w:ascii="Georgia" w:hAnsi="Georgia"/>
                <w:color w:val="212529"/>
                <w:sz w:val="17"/>
              </w:rPr>
              <w:t>11,1%</w:t>
            </w:r>
          </w:p>
        </w:tc>
        <w:tc>
          <w:tcPr>
            <w:tcW w:w="1656" w:type="dxa"/>
            <w:tcMar>
              <w:top w:w="60" w:type="dxa"/>
              <w:left w:w="80" w:type="dxa"/>
              <w:bottom w:w="60" w:type="dxa"/>
              <w:right w:w="80" w:type="dxa"/>
            </w:tcMar>
          </w:tcPr>
          <w:p w14:paraId="6D4A053A" w14:textId="77777777" w:rsidR="00EA68EA" w:rsidRDefault="00777AD6">
            <w:pPr>
              <w:spacing w:after="0"/>
              <w:jc w:val="right"/>
            </w:pPr>
            <w:r>
              <w:rPr>
                <w:rFonts w:ascii="Georgia" w:hAnsi="Georgia"/>
                <w:color w:val="212529"/>
                <w:sz w:val="17"/>
              </w:rPr>
              <w:t>5,3%</w:t>
            </w:r>
          </w:p>
        </w:tc>
        <w:tc>
          <w:tcPr>
            <w:tcW w:w="1656" w:type="dxa"/>
            <w:tcMar>
              <w:top w:w="60" w:type="dxa"/>
              <w:left w:w="80" w:type="dxa"/>
              <w:bottom w:w="60" w:type="dxa"/>
              <w:right w:w="80" w:type="dxa"/>
            </w:tcMar>
          </w:tcPr>
          <w:p w14:paraId="4BB7687F" w14:textId="77777777" w:rsidR="00EA68EA" w:rsidRDefault="00777AD6">
            <w:pPr>
              <w:spacing w:after="0"/>
              <w:jc w:val="right"/>
            </w:pPr>
            <w:r>
              <w:rPr>
                <w:rFonts w:ascii="Georgia" w:hAnsi="Georgia"/>
                <w:color w:val="212529"/>
                <w:sz w:val="17"/>
              </w:rPr>
              <w:t>3,8%</w:t>
            </w:r>
          </w:p>
        </w:tc>
      </w:tr>
    </w:tbl>
    <w:p w14:paraId="25B61952" w14:textId="77777777" w:rsidR="00EA68EA" w:rsidRDefault="00EA68EA">
      <w:pPr>
        <w:spacing w:after="120"/>
      </w:pPr>
    </w:p>
    <w:p w14:paraId="55F61B1B" w14:textId="77777777" w:rsidR="00EA68EA" w:rsidRDefault="00777AD6">
      <w:pPr>
        <w:pStyle w:val="Ttulo1"/>
        <w:spacing w:before="320" w:after="120"/>
      </w:pPr>
      <w:bookmarkStart w:id="49" w:name="_Toc237645931"/>
      <w:r>
        <w:rPr>
          <w:rFonts w:ascii="Georgia" w:hAnsi="Georgia"/>
          <w:color w:val="0A2540"/>
          <w:sz w:val="27"/>
        </w:rPr>
        <w:lastRenderedPageBreak/>
        <w:t>Gestión de Riesgos de Mercado y Asignación Óptima de Cartera</w:t>
      </w:r>
      <w:bookmarkEnd w:id="49"/>
    </w:p>
    <w:p w14:paraId="5D7ABD1D" w14:textId="77777777" w:rsidR="00EA68EA" w:rsidRDefault="00777AD6">
      <w:pPr>
        <w:pStyle w:val="Ttulo2"/>
        <w:spacing w:before="240" w:after="80"/>
      </w:pPr>
      <w:bookmarkStart w:id="50" w:name="_Toc237645932"/>
      <w:r>
        <w:rPr>
          <w:rFonts w:ascii="Georgia" w:hAnsi="Georgia"/>
          <w:color w:val="008080"/>
          <w:sz w:val="23"/>
        </w:rPr>
        <w:t>Criterio de Asignación de Kelly y Límite de Tolerancia por CVaR</w:t>
      </w:r>
      <w:bookmarkEnd w:id="50"/>
    </w:p>
    <w:p w14:paraId="48B5E75D" w14:textId="77777777" w:rsidR="00EA68EA" w:rsidRDefault="00777AD6">
      <w:pPr>
        <w:spacing w:after="80"/>
      </w:pPr>
      <w:r>
        <w:rPr>
          <w:rFonts w:ascii="Georgia" w:hAnsi="Georgia"/>
          <w:color w:val="212529"/>
          <w:sz w:val="19"/>
        </w:rPr>
        <w:t>El criterio de crecimiento de Kelly arroja una fracción teórica óptima de:</w:t>
      </w:r>
    </w:p>
    <w:p w14:paraId="0579AEDC" w14:textId="77777777" w:rsidR="00EA68EA" w:rsidRDefault="00777AD6">
      <w:pPr>
        <w:spacing w:after="80"/>
      </w:pPr>
      <w:r>
        <w:rPr>
          <w:rFonts w:ascii="Georgia" w:hAnsi="Georgia"/>
          <w:color w:val="212529"/>
          <w:sz w:val="19"/>
        </w:rPr>
        <w:t>f^* = \frac{\mu - R_f}{\sigma^2} = \frac{24,63% - 4,70%}{(52,06%)^2} = \mathbf{73,5%}  (Full-Kelly) =&gt; Half-Kelly = \mathbf{36,8%}</w:t>
      </w:r>
    </w:p>
    <w:p w14:paraId="2835D9C2" w14:textId="77777777" w:rsidR="00EA68EA" w:rsidRDefault="00777AD6">
      <w:pPr>
        <w:spacing w:after="80"/>
      </w:pPr>
      <w:r>
        <w:rPr>
          <w:rFonts w:ascii="Georgia" w:hAnsi="Georgia"/>
          <w:color w:val="212529"/>
          <w:sz w:val="19"/>
        </w:rPr>
        <w:t>Para la gestión prudencial de carteras se adopta un límite de exposición del 20,0% (Figura \ref{fig:23}), acotado por el Conditional Value-at-Risk mensual al 95% (-32,80%). El Filtro de Kalman dinámico (Figura \ref{fig:24}) indica que el Beta de corto plazo converge a 0,764:</w:t>
      </w:r>
    </w:p>
    <w:p w14:paraId="34EFA4EB" w14:textId="77777777" w:rsidR="00EA68EA" w:rsidRDefault="00777AD6">
      <w:pPr>
        <w:spacing w:after="80"/>
      </w:pPr>
      <w:r>
        <w:rPr>
          <w:rFonts w:ascii="Georgia" w:hAnsi="Georgia"/>
          <w:color w:val="212529"/>
          <w:sz w:val="19"/>
        </w:rPr>
        <w:t>y_t = \beta_t x_t + v_t, \quad \beta_t = \beta_{t-1} + w_t, \quad K_t = P_{t|t-1} x_t (x_t P_{t|t-1} x_t + R)^{-1}</w:t>
      </w:r>
    </w:p>
    <w:p w14:paraId="6896A31C" w14:textId="77777777" w:rsidR="00EA68EA" w:rsidRDefault="00777AD6">
      <w:pPr>
        <w:spacing w:after="80"/>
      </w:pPr>
      <w:r>
        <w:rPr>
          <w:rFonts w:ascii="Georgia" w:hAnsi="Georgia"/>
          <w:color w:val="212529"/>
          <w:sz w:val="19"/>
        </w:rPr>
        <w:t>Esto demuestra que el beta Hamada de 0,888 utilizado en el WACC introduce un margen de seguridad conservador.</w:t>
      </w:r>
    </w:p>
    <w:p w14:paraId="75FC5DE8" w14:textId="77777777" w:rsidR="00EA68EA" w:rsidRDefault="00777AD6">
      <w:pPr>
        <w:spacing w:before="160" w:after="40"/>
        <w:jc w:val="center"/>
      </w:pPr>
      <w:r>
        <w:rPr>
          <w:noProof/>
        </w:rPr>
        <w:drawing>
          <wp:inline distT="0" distB="0" distL="0" distR="0" wp14:anchorId="256E2E8B" wp14:editId="0EFC4B8A">
            <wp:extent cx="5303520" cy="307241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0"/>
                    <a:stretch>
                      <a:fillRect/>
                    </a:stretch>
                  </pic:blipFill>
                  <pic:spPr>
                    <a:xfrm>
                      <a:off x="0" y="0"/>
                      <a:ext cx="5303520" cy="3072412"/>
                    </a:xfrm>
                    <a:prstGeom prst="rect">
                      <a:avLst/>
                    </a:prstGeom>
                  </pic:spPr>
                </pic:pic>
              </a:graphicData>
            </a:graphic>
          </wp:inline>
        </w:drawing>
      </w:r>
    </w:p>
    <w:p w14:paraId="6DAB8D55" w14:textId="77777777" w:rsidR="00EA68EA" w:rsidRDefault="00777AD6">
      <w:pPr>
        <w:spacing w:after="160"/>
        <w:jc w:val="center"/>
      </w:pPr>
      <w:r>
        <w:rPr>
          <w:rFonts w:ascii="Georgia" w:hAnsi="Georgia"/>
          <w:i/>
          <w:color w:val="718096"/>
          <w:sz w:val="17"/>
        </w:rPr>
        <w:t>\textbf{Criterio de Asignación de Kelly</w:t>
      </w:r>
    </w:p>
    <w:p w14:paraId="6959E00D" w14:textId="77777777" w:rsidR="00EA68EA" w:rsidRDefault="00777AD6">
      <w:pPr>
        <w:spacing w:after="80"/>
      </w:pPr>
      <w:r>
        <w:rPr>
          <w:rFonts w:ascii="Georgia" w:hAnsi="Georgia"/>
          <w:color w:val="212529"/>
          <w:sz w:val="19"/>
        </w:rPr>
        <w:t>\label{fig:23}</w:t>
      </w:r>
    </w:p>
    <w:p w14:paraId="37F53B66" w14:textId="77777777" w:rsidR="00EA68EA" w:rsidRDefault="00777AD6">
      <w:pPr>
        <w:spacing w:before="160" w:after="40"/>
        <w:jc w:val="center"/>
      </w:pPr>
      <w:r>
        <w:rPr>
          <w:noProof/>
        </w:rPr>
        <w:lastRenderedPageBreak/>
        <w:drawing>
          <wp:inline distT="0" distB="0" distL="0" distR="0" wp14:anchorId="7FEA93B8" wp14:editId="6531E896">
            <wp:extent cx="5303520" cy="285038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1"/>
                    <a:stretch>
                      <a:fillRect/>
                    </a:stretch>
                  </pic:blipFill>
                  <pic:spPr>
                    <a:xfrm>
                      <a:off x="0" y="0"/>
                      <a:ext cx="5303520" cy="2850386"/>
                    </a:xfrm>
                    <a:prstGeom prst="rect">
                      <a:avLst/>
                    </a:prstGeom>
                  </pic:spPr>
                </pic:pic>
              </a:graphicData>
            </a:graphic>
          </wp:inline>
        </w:drawing>
      </w:r>
    </w:p>
    <w:p w14:paraId="55F48860" w14:textId="77777777" w:rsidR="00EA68EA" w:rsidRDefault="00777AD6">
      <w:pPr>
        <w:spacing w:after="160"/>
        <w:jc w:val="center"/>
      </w:pPr>
      <w:r>
        <w:rPr>
          <w:rFonts w:ascii="Georgia" w:hAnsi="Georgia"/>
          <w:i/>
          <w:color w:val="718096"/>
          <w:sz w:val="17"/>
        </w:rPr>
        <w:t>\textbf{Beta Dinámico por Filtro de Kalman</w:t>
      </w:r>
    </w:p>
    <w:p w14:paraId="2120C04A" w14:textId="77777777" w:rsidR="00EA68EA" w:rsidRDefault="00777AD6">
      <w:pPr>
        <w:spacing w:after="80"/>
      </w:pPr>
      <w:r>
        <w:rPr>
          <w:rFonts w:ascii="Georgia" w:hAnsi="Georgia"/>
          <w:color w:val="212529"/>
          <w:sz w:val="19"/>
        </w:rPr>
        <w:t>\label{fig:24}</w:t>
      </w:r>
    </w:p>
    <w:p w14:paraId="007DA291" w14:textId="77777777" w:rsidR="00EA68EA" w:rsidRDefault="00777AD6">
      <w:pPr>
        <w:pStyle w:val="Ttulo2"/>
        <w:spacing w:before="240" w:after="80"/>
      </w:pPr>
      <w:bookmarkStart w:id="51" w:name="_Toc237645933"/>
      <w:r>
        <w:rPr>
          <w:rFonts w:ascii="Georgia" w:hAnsi="Georgia"/>
          <w:color w:val="008080"/>
          <w:sz w:val="23"/>
        </w:rPr>
        <w:t>Comportamiento Histórico de ALUA.BA en Períodos de Estrés</w:t>
      </w:r>
      <w:bookmarkEnd w:id="51"/>
    </w:p>
    <w:p w14:paraId="6ED23352" w14:textId="77777777" w:rsidR="00EA68EA" w:rsidRDefault="00777AD6">
      <w:pPr>
        <w:spacing w:before="200" w:after="60"/>
      </w:pPr>
      <w:r>
        <w:rPr>
          <w:rFonts w:ascii="Georgia" w:hAnsi="Georgia"/>
          <w:b/>
          <w:color w:val="0A2540"/>
          <w:sz w:val="19"/>
        </w:rPr>
        <w:t>Tabla: \textbf{Desempeño Histórico de ALUA.BA (en USD) durante Episodios de Crisis</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987"/>
        <w:gridCol w:w="1987"/>
        <w:gridCol w:w="1987"/>
        <w:gridCol w:w="1987"/>
        <w:gridCol w:w="1987"/>
      </w:tblGrid>
      <w:tr w:rsidR="00EA68EA" w14:paraId="3D77B371" w14:textId="77777777">
        <w:trPr>
          <w:jc w:val="center"/>
        </w:trPr>
        <w:tc>
          <w:tcPr>
            <w:tcW w:w="1987" w:type="dxa"/>
            <w:shd w:val="clear" w:color="auto" w:fill="0A2540"/>
            <w:tcMar>
              <w:top w:w="60" w:type="dxa"/>
              <w:left w:w="80" w:type="dxa"/>
              <w:bottom w:w="60" w:type="dxa"/>
              <w:right w:w="80" w:type="dxa"/>
            </w:tcMar>
          </w:tcPr>
          <w:p w14:paraId="1107B5CC" w14:textId="77777777" w:rsidR="00EA68EA" w:rsidRDefault="00777AD6">
            <w:pPr>
              <w:spacing w:after="0"/>
            </w:pPr>
            <w:r>
              <w:rPr>
                <w:rFonts w:ascii="Georgia" w:hAnsi="Georgia"/>
                <w:b/>
                <w:color w:val="FFFFFF"/>
                <w:sz w:val="17"/>
              </w:rPr>
              <w:t>Episodio de Estrés</w:t>
            </w:r>
          </w:p>
        </w:tc>
        <w:tc>
          <w:tcPr>
            <w:tcW w:w="1987" w:type="dxa"/>
            <w:shd w:val="clear" w:color="auto" w:fill="0A2540"/>
            <w:tcMar>
              <w:top w:w="60" w:type="dxa"/>
              <w:left w:w="80" w:type="dxa"/>
              <w:bottom w:w="60" w:type="dxa"/>
              <w:right w:w="80" w:type="dxa"/>
            </w:tcMar>
          </w:tcPr>
          <w:p w14:paraId="6FD60C6D" w14:textId="77777777" w:rsidR="00EA68EA" w:rsidRDefault="00777AD6">
            <w:pPr>
              <w:spacing w:after="0"/>
            </w:pPr>
            <w:r>
              <w:rPr>
                <w:rFonts w:ascii="Georgia" w:hAnsi="Georgia"/>
                <w:b/>
                <w:color w:val="FFFFFF"/>
                <w:sz w:val="17"/>
              </w:rPr>
              <w:t>Retorno Acumulado</w:t>
            </w:r>
          </w:p>
        </w:tc>
        <w:tc>
          <w:tcPr>
            <w:tcW w:w="1987" w:type="dxa"/>
            <w:shd w:val="clear" w:color="auto" w:fill="0A2540"/>
            <w:tcMar>
              <w:top w:w="60" w:type="dxa"/>
              <w:left w:w="80" w:type="dxa"/>
              <w:bottom w:w="60" w:type="dxa"/>
              <w:right w:w="80" w:type="dxa"/>
            </w:tcMar>
          </w:tcPr>
          <w:p w14:paraId="01A7B015" w14:textId="77777777" w:rsidR="00EA68EA" w:rsidRDefault="00777AD6">
            <w:pPr>
              <w:spacing w:after="0"/>
            </w:pPr>
            <w:r>
              <w:rPr>
                <w:rFonts w:ascii="Georgia" w:hAnsi="Georgia"/>
                <w:b/>
                <w:color w:val="FFFFFF"/>
                <w:sz w:val="17"/>
              </w:rPr>
              <w:t>Volatilidad Anualizada</w:t>
            </w:r>
          </w:p>
        </w:tc>
        <w:tc>
          <w:tcPr>
            <w:tcW w:w="1987" w:type="dxa"/>
            <w:shd w:val="clear" w:color="auto" w:fill="0A2540"/>
            <w:tcMar>
              <w:top w:w="60" w:type="dxa"/>
              <w:left w:w="80" w:type="dxa"/>
              <w:bottom w:w="60" w:type="dxa"/>
              <w:right w:w="80" w:type="dxa"/>
            </w:tcMar>
          </w:tcPr>
          <w:p w14:paraId="191ABA1F" w14:textId="77777777" w:rsidR="00EA68EA" w:rsidRDefault="00777AD6">
            <w:pPr>
              <w:spacing w:after="0"/>
            </w:pPr>
            <w:r>
              <w:rPr>
                <w:rFonts w:ascii="Georgia" w:hAnsi="Georgia"/>
                <w:b/>
                <w:color w:val="FFFFFF"/>
                <w:sz w:val="17"/>
              </w:rPr>
              <w:t>Duración</w:t>
            </w:r>
          </w:p>
        </w:tc>
        <w:tc>
          <w:tcPr>
            <w:tcW w:w="1987" w:type="dxa"/>
            <w:shd w:val="clear" w:color="auto" w:fill="0A2540"/>
            <w:tcMar>
              <w:top w:w="60" w:type="dxa"/>
              <w:left w:w="80" w:type="dxa"/>
              <w:bottom w:w="60" w:type="dxa"/>
              <w:right w:w="80" w:type="dxa"/>
            </w:tcMar>
          </w:tcPr>
          <w:p w14:paraId="3162FC59" w14:textId="77777777" w:rsidR="00EA68EA" w:rsidRDefault="00777AD6">
            <w:pPr>
              <w:spacing w:after="0"/>
            </w:pPr>
            <w:r>
              <w:rPr>
                <w:rFonts w:ascii="Georgia" w:hAnsi="Georgia"/>
                <w:b/>
                <w:color w:val="FFFFFF"/>
                <w:sz w:val="17"/>
              </w:rPr>
              <w:t>Comportamiento</w:t>
            </w:r>
          </w:p>
        </w:tc>
      </w:tr>
      <w:tr w:rsidR="00EA68EA" w14:paraId="42080AAE" w14:textId="77777777">
        <w:trPr>
          <w:jc w:val="center"/>
        </w:trPr>
        <w:tc>
          <w:tcPr>
            <w:tcW w:w="1987" w:type="dxa"/>
            <w:shd w:val="clear" w:color="auto" w:fill="F4F6F8"/>
            <w:tcMar>
              <w:top w:w="60" w:type="dxa"/>
              <w:left w:w="80" w:type="dxa"/>
              <w:bottom w:w="60" w:type="dxa"/>
              <w:right w:w="80" w:type="dxa"/>
            </w:tcMar>
          </w:tcPr>
          <w:p w14:paraId="342BD4B9" w14:textId="77777777" w:rsidR="00EA68EA" w:rsidRDefault="00777AD6">
            <w:pPr>
              <w:spacing w:after="0"/>
            </w:pPr>
            <w:r>
              <w:rPr>
                <w:rFonts w:ascii="Georgia" w:hAnsi="Georgia"/>
                <w:color w:val="212529"/>
                <w:sz w:val="17"/>
              </w:rPr>
              <w:t>Crisis Covid-19 (Marzo 2020)</w:t>
            </w:r>
          </w:p>
        </w:tc>
        <w:tc>
          <w:tcPr>
            <w:tcW w:w="1987" w:type="dxa"/>
            <w:shd w:val="clear" w:color="auto" w:fill="F4F6F8"/>
            <w:tcMar>
              <w:top w:w="60" w:type="dxa"/>
              <w:left w:w="80" w:type="dxa"/>
              <w:bottom w:w="60" w:type="dxa"/>
              <w:right w:w="80" w:type="dxa"/>
            </w:tcMar>
          </w:tcPr>
          <w:p w14:paraId="108C9720" w14:textId="77777777" w:rsidR="00EA68EA" w:rsidRDefault="00777AD6">
            <w:pPr>
              <w:spacing w:after="0"/>
              <w:jc w:val="right"/>
            </w:pPr>
            <w:r>
              <w:rPr>
                <w:rFonts w:ascii="Georgia" w:hAnsi="Georgia"/>
                <w:color w:val="212529"/>
                <w:sz w:val="17"/>
              </w:rPr>
              <w:t>-44,73%</w:t>
            </w:r>
          </w:p>
        </w:tc>
        <w:tc>
          <w:tcPr>
            <w:tcW w:w="1987" w:type="dxa"/>
            <w:shd w:val="clear" w:color="auto" w:fill="F4F6F8"/>
            <w:tcMar>
              <w:top w:w="60" w:type="dxa"/>
              <w:left w:w="80" w:type="dxa"/>
              <w:bottom w:w="60" w:type="dxa"/>
              <w:right w:w="80" w:type="dxa"/>
            </w:tcMar>
          </w:tcPr>
          <w:p w14:paraId="7C8E58E6" w14:textId="77777777" w:rsidR="00EA68EA" w:rsidRDefault="00777AD6">
            <w:pPr>
              <w:spacing w:after="0"/>
              <w:jc w:val="right"/>
            </w:pPr>
            <w:r>
              <w:rPr>
                <w:rFonts w:ascii="Georgia" w:hAnsi="Georgia"/>
                <w:color w:val="212529"/>
                <w:sz w:val="17"/>
              </w:rPr>
              <w:t>112,54%</w:t>
            </w:r>
          </w:p>
        </w:tc>
        <w:tc>
          <w:tcPr>
            <w:tcW w:w="1987" w:type="dxa"/>
            <w:shd w:val="clear" w:color="auto" w:fill="F4F6F8"/>
            <w:tcMar>
              <w:top w:w="60" w:type="dxa"/>
              <w:left w:w="80" w:type="dxa"/>
              <w:bottom w:w="60" w:type="dxa"/>
              <w:right w:w="80" w:type="dxa"/>
            </w:tcMar>
          </w:tcPr>
          <w:p w14:paraId="7BF56B2F" w14:textId="77777777" w:rsidR="00EA68EA" w:rsidRDefault="00777AD6">
            <w:pPr>
              <w:spacing w:after="0"/>
            </w:pPr>
            <w:r>
              <w:rPr>
                <w:rFonts w:ascii="Georgia" w:hAnsi="Georgia"/>
                <w:color w:val="212529"/>
                <w:sz w:val="17"/>
              </w:rPr>
              <w:t>50 ruedas</w:t>
            </w:r>
          </w:p>
        </w:tc>
        <w:tc>
          <w:tcPr>
            <w:tcW w:w="1987" w:type="dxa"/>
            <w:shd w:val="clear" w:color="auto" w:fill="F4F6F8"/>
            <w:tcMar>
              <w:top w:w="60" w:type="dxa"/>
              <w:left w:w="80" w:type="dxa"/>
              <w:bottom w:w="60" w:type="dxa"/>
              <w:right w:w="80" w:type="dxa"/>
            </w:tcMar>
          </w:tcPr>
          <w:p w14:paraId="111DDF31" w14:textId="77777777" w:rsidR="00EA68EA" w:rsidRDefault="00777AD6">
            <w:pPr>
              <w:spacing w:after="0"/>
            </w:pPr>
            <w:r>
              <w:rPr>
                <w:rFonts w:ascii="Georgia" w:hAnsi="Georgia"/>
                <w:color w:val="212529"/>
                <w:sz w:val="17"/>
              </w:rPr>
              <w:t>Shock de liquidez global</w:t>
            </w:r>
          </w:p>
        </w:tc>
      </w:tr>
      <w:tr w:rsidR="00EA68EA" w14:paraId="153515C5" w14:textId="77777777">
        <w:trPr>
          <w:jc w:val="center"/>
        </w:trPr>
        <w:tc>
          <w:tcPr>
            <w:tcW w:w="1987" w:type="dxa"/>
            <w:tcMar>
              <w:top w:w="60" w:type="dxa"/>
              <w:left w:w="80" w:type="dxa"/>
              <w:bottom w:w="60" w:type="dxa"/>
              <w:right w:w="80" w:type="dxa"/>
            </w:tcMar>
          </w:tcPr>
          <w:p w14:paraId="498E91AC" w14:textId="77777777" w:rsidR="00EA68EA" w:rsidRDefault="00777AD6">
            <w:pPr>
              <w:spacing w:after="0"/>
            </w:pPr>
            <w:r>
              <w:rPr>
                <w:rFonts w:ascii="Georgia" w:hAnsi="Georgia"/>
                <w:color w:val="212529"/>
                <w:sz w:val="17"/>
              </w:rPr>
              <w:t>Tensión Cambiaria (Julio 2022)</w:t>
            </w:r>
          </w:p>
        </w:tc>
        <w:tc>
          <w:tcPr>
            <w:tcW w:w="1987" w:type="dxa"/>
            <w:tcMar>
              <w:top w:w="60" w:type="dxa"/>
              <w:left w:w="80" w:type="dxa"/>
              <w:bottom w:w="60" w:type="dxa"/>
              <w:right w:w="80" w:type="dxa"/>
            </w:tcMar>
          </w:tcPr>
          <w:p w14:paraId="7D7752DD" w14:textId="77777777" w:rsidR="00EA68EA" w:rsidRDefault="00777AD6">
            <w:pPr>
              <w:spacing w:after="0"/>
              <w:jc w:val="right"/>
            </w:pPr>
            <w:r>
              <w:rPr>
                <w:rFonts w:ascii="Georgia" w:hAnsi="Georgia"/>
                <w:color w:val="212529"/>
                <w:sz w:val="17"/>
              </w:rPr>
              <w:t>+12,44%</w:t>
            </w:r>
          </w:p>
        </w:tc>
        <w:tc>
          <w:tcPr>
            <w:tcW w:w="1987" w:type="dxa"/>
            <w:tcMar>
              <w:top w:w="60" w:type="dxa"/>
              <w:left w:w="80" w:type="dxa"/>
              <w:bottom w:w="60" w:type="dxa"/>
              <w:right w:w="80" w:type="dxa"/>
            </w:tcMar>
          </w:tcPr>
          <w:p w14:paraId="65B2F141" w14:textId="77777777" w:rsidR="00EA68EA" w:rsidRDefault="00777AD6">
            <w:pPr>
              <w:spacing w:after="0"/>
              <w:jc w:val="right"/>
            </w:pPr>
            <w:r>
              <w:rPr>
                <w:rFonts w:ascii="Georgia" w:hAnsi="Georgia"/>
                <w:color w:val="212529"/>
                <w:sz w:val="17"/>
              </w:rPr>
              <w:t>45,91%</w:t>
            </w:r>
          </w:p>
        </w:tc>
        <w:tc>
          <w:tcPr>
            <w:tcW w:w="1987" w:type="dxa"/>
            <w:tcMar>
              <w:top w:w="60" w:type="dxa"/>
              <w:left w:w="80" w:type="dxa"/>
              <w:bottom w:w="60" w:type="dxa"/>
              <w:right w:w="80" w:type="dxa"/>
            </w:tcMar>
          </w:tcPr>
          <w:p w14:paraId="1CDE25F4" w14:textId="77777777" w:rsidR="00EA68EA" w:rsidRDefault="00777AD6">
            <w:pPr>
              <w:spacing w:after="0"/>
            </w:pPr>
            <w:r>
              <w:rPr>
                <w:rFonts w:ascii="Georgia" w:hAnsi="Georgia"/>
                <w:color w:val="212529"/>
                <w:sz w:val="17"/>
              </w:rPr>
              <w:t>103 ruedas</w:t>
            </w:r>
          </w:p>
        </w:tc>
        <w:tc>
          <w:tcPr>
            <w:tcW w:w="1987" w:type="dxa"/>
            <w:tcMar>
              <w:top w:w="60" w:type="dxa"/>
              <w:left w:w="80" w:type="dxa"/>
              <w:bottom w:w="60" w:type="dxa"/>
              <w:right w:w="80" w:type="dxa"/>
            </w:tcMar>
          </w:tcPr>
          <w:p w14:paraId="1162C53B" w14:textId="77777777" w:rsidR="00EA68EA" w:rsidRDefault="00777AD6">
            <w:pPr>
              <w:spacing w:after="0"/>
            </w:pPr>
            <w:r>
              <w:rPr>
                <w:rFonts w:ascii="Georgia" w:hAnsi="Georgia"/>
                <w:color w:val="212529"/>
                <w:sz w:val="17"/>
              </w:rPr>
              <w:t>Cobertura en activos dolarizados</w:t>
            </w:r>
          </w:p>
        </w:tc>
      </w:tr>
      <w:tr w:rsidR="00EA68EA" w14:paraId="24178556" w14:textId="77777777">
        <w:trPr>
          <w:jc w:val="center"/>
        </w:trPr>
        <w:tc>
          <w:tcPr>
            <w:tcW w:w="1987" w:type="dxa"/>
            <w:shd w:val="clear" w:color="auto" w:fill="F4F6F8"/>
            <w:tcMar>
              <w:top w:w="60" w:type="dxa"/>
              <w:left w:w="80" w:type="dxa"/>
              <w:bottom w:w="60" w:type="dxa"/>
              <w:right w:w="80" w:type="dxa"/>
            </w:tcMar>
          </w:tcPr>
          <w:p w14:paraId="3090D5EC" w14:textId="77777777" w:rsidR="00EA68EA" w:rsidRDefault="00777AD6">
            <w:pPr>
              <w:spacing w:after="0"/>
            </w:pPr>
            <w:r>
              <w:rPr>
                <w:rFonts w:ascii="Georgia" w:hAnsi="Georgia"/>
                <w:color w:val="212529"/>
                <w:sz w:val="17"/>
              </w:rPr>
              <w:t>Incertidumbre Electoral 2023</w:t>
            </w:r>
          </w:p>
        </w:tc>
        <w:tc>
          <w:tcPr>
            <w:tcW w:w="1987" w:type="dxa"/>
            <w:shd w:val="clear" w:color="auto" w:fill="F4F6F8"/>
            <w:tcMar>
              <w:top w:w="60" w:type="dxa"/>
              <w:left w:w="80" w:type="dxa"/>
              <w:bottom w:w="60" w:type="dxa"/>
              <w:right w:w="80" w:type="dxa"/>
            </w:tcMar>
          </w:tcPr>
          <w:p w14:paraId="3F6B90C8" w14:textId="77777777" w:rsidR="00EA68EA" w:rsidRDefault="00777AD6">
            <w:pPr>
              <w:spacing w:after="0"/>
              <w:jc w:val="right"/>
            </w:pPr>
            <w:r>
              <w:rPr>
                <w:rFonts w:ascii="Georgia" w:hAnsi="Georgia"/>
                <w:color w:val="212529"/>
                <w:sz w:val="17"/>
              </w:rPr>
              <w:t>+18,28%</w:t>
            </w:r>
          </w:p>
        </w:tc>
        <w:tc>
          <w:tcPr>
            <w:tcW w:w="1987" w:type="dxa"/>
            <w:shd w:val="clear" w:color="auto" w:fill="F4F6F8"/>
            <w:tcMar>
              <w:top w:w="60" w:type="dxa"/>
              <w:left w:w="80" w:type="dxa"/>
              <w:bottom w:w="60" w:type="dxa"/>
              <w:right w:w="80" w:type="dxa"/>
            </w:tcMar>
          </w:tcPr>
          <w:p w14:paraId="1C9E1E87" w14:textId="77777777" w:rsidR="00EA68EA" w:rsidRDefault="00777AD6">
            <w:pPr>
              <w:spacing w:after="0"/>
              <w:jc w:val="right"/>
            </w:pPr>
            <w:r>
              <w:rPr>
                <w:rFonts w:ascii="Georgia" w:hAnsi="Georgia"/>
                <w:color w:val="212529"/>
                <w:sz w:val="17"/>
              </w:rPr>
              <w:t>105,36%</w:t>
            </w:r>
          </w:p>
        </w:tc>
        <w:tc>
          <w:tcPr>
            <w:tcW w:w="1987" w:type="dxa"/>
            <w:shd w:val="clear" w:color="auto" w:fill="F4F6F8"/>
            <w:tcMar>
              <w:top w:w="60" w:type="dxa"/>
              <w:left w:w="80" w:type="dxa"/>
              <w:bottom w:w="60" w:type="dxa"/>
              <w:right w:w="80" w:type="dxa"/>
            </w:tcMar>
          </w:tcPr>
          <w:p w14:paraId="7905DAA9" w14:textId="77777777" w:rsidR="00EA68EA" w:rsidRDefault="00777AD6">
            <w:pPr>
              <w:spacing w:after="0"/>
            </w:pPr>
            <w:r>
              <w:rPr>
                <w:rFonts w:ascii="Georgia" w:hAnsi="Georgia"/>
                <w:color w:val="212529"/>
                <w:sz w:val="17"/>
              </w:rPr>
              <w:t>59 ruedas</w:t>
            </w:r>
          </w:p>
        </w:tc>
        <w:tc>
          <w:tcPr>
            <w:tcW w:w="1987" w:type="dxa"/>
            <w:shd w:val="clear" w:color="auto" w:fill="F4F6F8"/>
            <w:tcMar>
              <w:top w:w="60" w:type="dxa"/>
              <w:left w:w="80" w:type="dxa"/>
              <w:bottom w:w="60" w:type="dxa"/>
              <w:right w:w="80" w:type="dxa"/>
            </w:tcMar>
          </w:tcPr>
          <w:p w14:paraId="70A27962" w14:textId="77777777" w:rsidR="00EA68EA" w:rsidRDefault="00777AD6">
            <w:pPr>
              <w:spacing w:after="0"/>
            </w:pPr>
            <w:r>
              <w:rPr>
                <w:rFonts w:ascii="Georgia" w:hAnsi="Georgia"/>
                <w:color w:val="212529"/>
                <w:sz w:val="17"/>
              </w:rPr>
              <w:t>Repreciación de capacidad industrial</w:t>
            </w:r>
          </w:p>
        </w:tc>
      </w:tr>
      <w:tr w:rsidR="00EA68EA" w14:paraId="096A8267" w14:textId="77777777">
        <w:trPr>
          <w:jc w:val="center"/>
        </w:trPr>
        <w:tc>
          <w:tcPr>
            <w:tcW w:w="1987" w:type="dxa"/>
            <w:tcMar>
              <w:top w:w="60" w:type="dxa"/>
              <w:left w:w="80" w:type="dxa"/>
              <w:bottom w:w="60" w:type="dxa"/>
              <w:right w:w="80" w:type="dxa"/>
            </w:tcMar>
          </w:tcPr>
          <w:p w14:paraId="3562FAE7" w14:textId="77777777" w:rsidR="00EA68EA" w:rsidRDefault="00777AD6">
            <w:pPr>
              <w:spacing w:after="0"/>
            </w:pPr>
            <w:r>
              <w:rPr>
                <w:rFonts w:ascii="Georgia" w:hAnsi="Georgia"/>
                <w:color w:val="212529"/>
                <w:sz w:val="17"/>
              </w:rPr>
              <w:t>Corrección LME (2022--2023)</w:t>
            </w:r>
          </w:p>
        </w:tc>
        <w:tc>
          <w:tcPr>
            <w:tcW w:w="1987" w:type="dxa"/>
            <w:tcMar>
              <w:top w:w="60" w:type="dxa"/>
              <w:left w:w="80" w:type="dxa"/>
              <w:bottom w:w="60" w:type="dxa"/>
              <w:right w:w="80" w:type="dxa"/>
            </w:tcMar>
          </w:tcPr>
          <w:p w14:paraId="31402E69" w14:textId="77777777" w:rsidR="00EA68EA" w:rsidRDefault="00777AD6">
            <w:pPr>
              <w:spacing w:after="0"/>
              <w:jc w:val="right"/>
            </w:pPr>
            <w:r>
              <w:rPr>
                <w:rFonts w:ascii="Georgia" w:hAnsi="Georgia"/>
                <w:color w:val="212529"/>
                <w:sz w:val="17"/>
              </w:rPr>
              <w:t>+13,61%</w:t>
            </w:r>
          </w:p>
        </w:tc>
        <w:tc>
          <w:tcPr>
            <w:tcW w:w="1987" w:type="dxa"/>
            <w:tcMar>
              <w:top w:w="60" w:type="dxa"/>
              <w:left w:w="80" w:type="dxa"/>
              <w:bottom w:w="60" w:type="dxa"/>
              <w:right w:w="80" w:type="dxa"/>
            </w:tcMar>
          </w:tcPr>
          <w:p w14:paraId="0641385B" w14:textId="77777777" w:rsidR="00EA68EA" w:rsidRDefault="00777AD6">
            <w:pPr>
              <w:spacing w:after="0"/>
              <w:jc w:val="right"/>
            </w:pPr>
            <w:r>
              <w:rPr>
                <w:rFonts w:ascii="Georgia" w:hAnsi="Georgia"/>
                <w:color w:val="212529"/>
                <w:sz w:val="17"/>
              </w:rPr>
              <w:t>44,40%</w:t>
            </w:r>
          </w:p>
        </w:tc>
        <w:tc>
          <w:tcPr>
            <w:tcW w:w="1987" w:type="dxa"/>
            <w:tcMar>
              <w:top w:w="60" w:type="dxa"/>
              <w:left w:w="80" w:type="dxa"/>
              <w:bottom w:w="60" w:type="dxa"/>
              <w:right w:w="80" w:type="dxa"/>
            </w:tcMar>
          </w:tcPr>
          <w:p w14:paraId="0F1BB61B" w14:textId="77777777" w:rsidR="00EA68EA" w:rsidRDefault="00777AD6">
            <w:pPr>
              <w:spacing w:after="0"/>
            </w:pPr>
            <w:r>
              <w:rPr>
                <w:rFonts w:ascii="Georgia" w:hAnsi="Georgia"/>
                <w:color w:val="212529"/>
                <w:sz w:val="17"/>
              </w:rPr>
              <w:t>200 ruedas</w:t>
            </w:r>
          </w:p>
        </w:tc>
        <w:tc>
          <w:tcPr>
            <w:tcW w:w="1987" w:type="dxa"/>
            <w:tcMar>
              <w:top w:w="60" w:type="dxa"/>
              <w:left w:w="80" w:type="dxa"/>
              <w:bottom w:w="60" w:type="dxa"/>
              <w:right w:w="80" w:type="dxa"/>
            </w:tcMar>
          </w:tcPr>
          <w:p w14:paraId="3525E261" w14:textId="77777777" w:rsidR="00EA68EA" w:rsidRDefault="00777AD6">
            <w:pPr>
              <w:spacing w:after="0"/>
            </w:pPr>
            <w:r>
              <w:rPr>
                <w:rFonts w:ascii="Georgia" w:hAnsi="Georgia"/>
                <w:color w:val="212529"/>
                <w:sz w:val="17"/>
              </w:rPr>
              <w:t>Resiliencia por bajos costos operativos</w:t>
            </w:r>
          </w:p>
        </w:tc>
      </w:tr>
    </w:tbl>
    <w:p w14:paraId="561950C1" w14:textId="77777777" w:rsidR="00EA68EA" w:rsidRDefault="00EA68EA">
      <w:pPr>
        <w:spacing w:after="120"/>
      </w:pPr>
    </w:p>
    <w:p w14:paraId="243BE3D1" w14:textId="77777777" w:rsidR="00EA68EA" w:rsidRDefault="00777AD6">
      <w:pPr>
        <w:pStyle w:val="Ttulo2"/>
        <w:spacing w:before="240" w:after="80"/>
      </w:pPr>
      <w:bookmarkStart w:id="52" w:name="_Toc237645934"/>
      <w:r>
        <w:rPr>
          <w:rFonts w:ascii="Georgia" w:hAnsi="Georgia"/>
          <w:color w:val="008080"/>
          <w:sz w:val="23"/>
        </w:rPr>
        <w:t>Estimación de Pérdidas Extremas por Teoría de Valores Extremos (EVT-GPD)</w:t>
      </w:r>
      <w:bookmarkEnd w:id="52"/>
    </w:p>
    <w:p w14:paraId="289F8B64" w14:textId="77777777" w:rsidR="00EA68EA" w:rsidRDefault="00777AD6">
      <w:pPr>
        <w:spacing w:after="80"/>
      </w:pPr>
      <w:r>
        <w:rPr>
          <w:rFonts w:ascii="Georgia" w:hAnsi="Georgia"/>
          <w:color w:val="212529"/>
          <w:sz w:val="19"/>
        </w:rPr>
        <w:t>Dado que los retornos de Aluar presentan colas pesadas (curtosis = 7,82), la aproximación normal subestima las pérdidas extremas. Se calibra un modelo Pareto Generalizado (GPD, \hat{\xi} = 0,214 &gt; 0), capturando pérdidas de cola de tipo Fréchet (Figura \ref{fig:25}):</w:t>
      </w:r>
    </w:p>
    <w:p w14:paraId="0BB3333A" w14:textId="77777777" w:rsidR="00EA68EA" w:rsidRDefault="00777AD6">
      <w:pPr>
        <w:spacing w:after="80"/>
      </w:pPr>
      <w:r>
        <w:rPr>
          <w:rFonts w:ascii="Georgia" w:hAnsi="Georgia"/>
          <w:color w:val="212529"/>
          <w:sz w:val="19"/>
        </w:rPr>
        <w:t>G_{\xi, \beta}(y) = 1 - &lt;=ft(1 + \frac{\xi y}{\beta}\right)^{-1/\xi}</w:t>
      </w:r>
    </w:p>
    <w:p w14:paraId="74C0FEE0" w14:textId="77777777" w:rsidR="00EA68EA" w:rsidRDefault="00777AD6">
      <w:pPr>
        <w:pStyle w:val="Ttulo2"/>
        <w:spacing w:before="240" w:after="80"/>
      </w:pPr>
      <w:bookmarkStart w:id="53" w:name="_Toc237645935"/>
      <w:r>
        <w:rPr>
          <w:rFonts w:ascii="Georgia" w:hAnsi="Georgia"/>
          <w:color w:val="008080"/>
          <w:sz w:val="23"/>
        </w:rPr>
        <w:t>Dinámica de la Materia Prima: Proceso Ornstein-Uhlenbeck</w:t>
      </w:r>
      <w:bookmarkEnd w:id="53"/>
    </w:p>
    <w:p w14:paraId="2AFECA2B" w14:textId="77777777" w:rsidR="00EA68EA" w:rsidRDefault="00777AD6">
      <w:pPr>
        <w:spacing w:after="80"/>
      </w:pPr>
      <w:r>
        <w:rPr>
          <w:rFonts w:ascii="Georgia" w:hAnsi="Georgia"/>
          <w:color w:val="212529"/>
          <w:sz w:val="19"/>
        </w:rPr>
        <w:t>El aluminio LME exhibe reversión a la media hacia el costo marginal de producción de la industria (Figura \ref{fig:26}), modelado mediante la ecuación estocástica de Ornstein-Uhlenbeck:</w:t>
      </w:r>
    </w:p>
    <w:p w14:paraId="0B9E9197" w14:textId="77777777" w:rsidR="00EA68EA" w:rsidRDefault="00777AD6">
      <w:pPr>
        <w:spacing w:after="80"/>
      </w:pPr>
      <w:r>
        <w:rPr>
          <w:rFonts w:ascii="Georgia" w:hAnsi="Georgia"/>
          <w:color w:val="212529"/>
          <w:sz w:val="19"/>
        </w:rPr>
        <w:t>dS_t = \kappa (\theta - S_t) dt + \sigma S_t dW_t, \quad \kappa = 0,384, \; \theta = USD 2.814/t</w:t>
      </w:r>
    </w:p>
    <w:p w14:paraId="5D4409A6" w14:textId="77777777" w:rsidR="00EA68EA" w:rsidRDefault="00777AD6">
      <w:pPr>
        <w:spacing w:before="160" w:after="40"/>
        <w:jc w:val="center"/>
      </w:pPr>
      <w:r>
        <w:rPr>
          <w:noProof/>
        </w:rPr>
        <w:lastRenderedPageBreak/>
        <w:drawing>
          <wp:inline distT="0" distB="0" distL="0" distR="0" wp14:anchorId="46B4AE50" wp14:editId="1C901B84">
            <wp:extent cx="5303520" cy="307563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2"/>
                    <a:stretch>
                      <a:fillRect/>
                    </a:stretch>
                  </pic:blipFill>
                  <pic:spPr>
                    <a:xfrm>
                      <a:off x="0" y="0"/>
                      <a:ext cx="5303520" cy="3075632"/>
                    </a:xfrm>
                    <a:prstGeom prst="rect">
                      <a:avLst/>
                    </a:prstGeom>
                  </pic:spPr>
                </pic:pic>
              </a:graphicData>
            </a:graphic>
          </wp:inline>
        </w:drawing>
      </w:r>
    </w:p>
    <w:p w14:paraId="1632FD33" w14:textId="77777777" w:rsidR="00EA68EA" w:rsidRDefault="00777AD6">
      <w:pPr>
        <w:spacing w:after="160"/>
        <w:jc w:val="center"/>
      </w:pPr>
      <w:r>
        <w:rPr>
          <w:rFonts w:ascii="Georgia" w:hAnsi="Georgia"/>
          <w:i/>
          <w:color w:val="718096"/>
          <w:sz w:val="17"/>
        </w:rPr>
        <w:t>\textbf{Valores Extremos (EVT-GPD)</w:t>
      </w:r>
    </w:p>
    <w:p w14:paraId="3D28437A" w14:textId="77777777" w:rsidR="00EA68EA" w:rsidRDefault="00777AD6">
      <w:pPr>
        <w:spacing w:after="80"/>
      </w:pPr>
      <w:r>
        <w:rPr>
          <w:rFonts w:ascii="Georgia" w:hAnsi="Georgia"/>
          <w:color w:val="212529"/>
          <w:sz w:val="19"/>
        </w:rPr>
        <w:t>\label{fig:25}</w:t>
      </w:r>
    </w:p>
    <w:p w14:paraId="4CB170C4" w14:textId="77777777" w:rsidR="00EA68EA" w:rsidRDefault="00777AD6">
      <w:pPr>
        <w:spacing w:before="160" w:after="40"/>
        <w:jc w:val="center"/>
      </w:pPr>
      <w:r>
        <w:rPr>
          <w:noProof/>
        </w:rPr>
        <w:drawing>
          <wp:inline distT="0" distB="0" distL="0" distR="0" wp14:anchorId="5F7C525F" wp14:editId="3F70E1ED">
            <wp:extent cx="5303520" cy="292554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3"/>
                    <a:stretch>
                      <a:fillRect/>
                    </a:stretch>
                  </pic:blipFill>
                  <pic:spPr>
                    <a:xfrm>
                      <a:off x="0" y="0"/>
                      <a:ext cx="5303520" cy="2925541"/>
                    </a:xfrm>
                    <a:prstGeom prst="rect">
                      <a:avLst/>
                    </a:prstGeom>
                  </pic:spPr>
                </pic:pic>
              </a:graphicData>
            </a:graphic>
          </wp:inline>
        </w:drawing>
      </w:r>
    </w:p>
    <w:p w14:paraId="4E3FFA0D" w14:textId="77777777" w:rsidR="00EA68EA" w:rsidRDefault="00777AD6">
      <w:pPr>
        <w:spacing w:after="160"/>
        <w:jc w:val="center"/>
      </w:pPr>
      <w:r>
        <w:rPr>
          <w:rFonts w:ascii="Georgia" w:hAnsi="Georgia"/>
          <w:i/>
          <w:color w:val="718096"/>
          <w:sz w:val="17"/>
        </w:rPr>
        <w:t>\textbf{Simulación LME (OU vs. MBG)</w:t>
      </w:r>
    </w:p>
    <w:p w14:paraId="07689F51" w14:textId="77777777" w:rsidR="00EA68EA" w:rsidRDefault="00777AD6">
      <w:pPr>
        <w:spacing w:after="80"/>
      </w:pPr>
      <w:r>
        <w:rPr>
          <w:rFonts w:ascii="Georgia" w:hAnsi="Georgia"/>
          <w:color w:val="212529"/>
          <w:sz w:val="19"/>
        </w:rPr>
        <w:t>\label{fig:26}</w:t>
      </w:r>
    </w:p>
    <w:p w14:paraId="53B48AB1" w14:textId="77777777" w:rsidR="00EA68EA" w:rsidRDefault="00777AD6">
      <w:pPr>
        <w:spacing w:before="200" w:after="60"/>
      </w:pPr>
      <w:r>
        <w:rPr>
          <w:rFonts w:ascii="Georgia" w:hAnsi="Georgia"/>
          <w:b/>
          <w:color w:val="0A2540"/>
          <w:sz w:val="19"/>
        </w:rPr>
        <w:t>Tabla: \textbf{VaR y CVaR Diario por Metodología (retornos en USD, horizonte 1 día)</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2484"/>
        <w:gridCol w:w="2484"/>
        <w:gridCol w:w="2484"/>
        <w:gridCol w:w="2484"/>
      </w:tblGrid>
      <w:tr w:rsidR="00EA68EA" w14:paraId="557F05DA" w14:textId="77777777">
        <w:trPr>
          <w:jc w:val="center"/>
        </w:trPr>
        <w:tc>
          <w:tcPr>
            <w:tcW w:w="2484" w:type="dxa"/>
            <w:shd w:val="clear" w:color="auto" w:fill="0A2540"/>
            <w:tcMar>
              <w:top w:w="60" w:type="dxa"/>
              <w:left w:w="80" w:type="dxa"/>
              <w:bottom w:w="60" w:type="dxa"/>
              <w:right w:w="80" w:type="dxa"/>
            </w:tcMar>
          </w:tcPr>
          <w:p w14:paraId="50397ED8" w14:textId="77777777" w:rsidR="00EA68EA" w:rsidRDefault="00777AD6">
            <w:pPr>
              <w:spacing w:after="0"/>
            </w:pPr>
            <w:r>
              <w:rPr>
                <w:rFonts w:ascii="Georgia" w:hAnsi="Georgia"/>
                <w:b/>
                <w:color w:val="FFFFFF"/>
                <w:sz w:val="17"/>
              </w:rPr>
              <w:t>Metodología de Riesgo</w:t>
            </w:r>
          </w:p>
        </w:tc>
        <w:tc>
          <w:tcPr>
            <w:tcW w:w="2484" w:type="dxa"/>
            <w:shd w:val="clear" w:color="auto" w:fill="0A2540"/>
            <w:tcMar>
              <w:top w:w="60" w:type="dxa"/>
              <w:left w:w="80" w:type="dxa"/>
              <w:bottom w:w="60" w:type="dxa"/>
              <w:right w:w="80" w:type="dxa"/>
            </w:tcMar>
          </w:tcPr>
          <w:p w14:paraId="48C3F671" w14:textId="77777777" w:rsidR="00EA68EA" w:rsidRDefault="00777AD6">
            <w:pPr>
              <w:spacing w:after="0"/>
              <w:jc w:val="right"/>
            </w:pPr>
            <w:r>
              <w:rPr>
                <w:rFonts w:ascii="Georgia" w:hAnsi="Georgia"/>
                <w:b/>
                <w:color w:val="FFFFFF"/>
                <w:sz w:val="17"/>
              </w:rPr>
              <w:t>VaR 90%</w:t>
            </w:r>
          </w:p>
        </w:tc>
        <w:tc>
          <w:tcPr>
            <w:tcW w:w="2484" w:type="dxa"/>
            <w:shd w:val="clear" w:color="auto" w:fill="0A2540"/>
            <w:tcMar>
              <w:top w:w="60" w:type="dxa"/>
              <w:left w:w="80" w:type="dxa"/>
              <w:bottom w:w="60" w:type="dxa"/>
              <w:right w:w="80" w:type="dxa"/>
            </w:tcMar>
          </w:tcPr>
          <w:p w14:paraId="20D21BF4" w14:textId="77777777" w:rsidR="00EA68EA" w:rsidRDefault="00777AD6">
            <w:pPr>
              <w:spacing w:after="0"/>
              <w:jc w:val="right"/>
            </w:pPr>
            <w:r>
              <w:rPr>
                <w:rFonts w:ascii="Georgia" w:hAnsi="Georgia"/>
                <w:b/>
                <w:color w:val="FFFFFF"/>
                <w:sz w:val="17"/>
              </w:rPr>
              <w:t>VaR 95%</w:t>
            </w:r>
          </w:p>
        </w:tc>
        <w:tc>
          <w:tcPr>
            <w:tcW w:w="2484" w:type="dxa"/>
            <w:shd w:val="clear" w:color="auto" w:fill="0A2540"/>
            <w:tcMar>
              <w:top w:w="60" w:type="dxa"/>
              <w:left w:w="80" w:type="dxa"/>
              <w:bottom w:w="60" w:type="dxa"/>
              <w:right w:w="80" w:type="dxa"/>
            </w:tcMar>
          </w:tcPr>
          <w:p w14:paraId="37871D62" w14:textId="77777777" w:rsidR="00EA68EA" w:rsidRDefault="00777AD6">
            <w:pPr>
              <w:spacing w:after="0"/>
              <w:jc w:val="right"/>
            </w:pPr>
            <w:r>
              <w:rPr>
                <w:rFonts w:ascii="Georgia" w:hAnsi="Georgia"/>
                <w:b/>
                <w:color w:val="FFFFFF"/>
                <w:sz w:val="17"/>
              </w:rPr>
              <w:t>VaR 99%</w:t>
            </w:r>
          </w:p>
        </w:tc>
      </w:tr>
      <w:tr w:rsidR="00EA68EA" w14:paraId="0C3D1B57" w14:textId="77777777">
        <w:trPr>
          <w:jc w:val="center"/>
        </w:trPr>
        <w:tc>
          <w:tcPr>
            <w:tcW w:w="2484" w:type="dxa"/>
            <w:shd w:val="clear" w:color="auto" w:fill="F4F6F8"/>
            <w:tcMar>
              <w:top w:w="60" w:type="dxa"/>
              <w:left w:w="80" w:type="dxa"/>
              <w:bottom w:w="60" w:type="dxa"/>
              <w:right w:w="80" w:type="dxa"/>
            </w:tcMar>
          </w:tcPr>
          <w:p w14:paraId="05106074" w14:textId="77777777" w:rsidR="00EA68EA" w:rsidRDefault="00777AD6">
            <w:pPr>
              <w:spacing w:after="0"/>
            </w:pPr>
            <w:r>
              <w:rPr>
                <w:rFonts w:ascii="Georgia" w:hAnsi="Georgia"/>
                <w:color w:val="212529"/>
                <w:sz w:val="17"/>
              </w:rPr>
              <w:t>Histórico</w:t>
            </w:r>
          </w:p>
        </w:tc>
        <w:tc>
          <w:tcPr>
            <w:tcW w:w="2484" w:type="dxa"/>
            <w:shd w:val="clear" w:color="auto" w:fill="F4F6F8"/>
            <w:tcMar>
              <w:top w:w="60" w:type="dxa"/>
              <w:left w:w="80" w:type="dxa"/>
              <w:bottom w:w="60" w:type="dxa"/>
              <w:right w:w="80" w:type="dxa"/>
            </w:tcMar>
          </w:tcPr>
          <w:p w14:paraId="6050F6F7" w14:textId="77777777" w:rsidR="00EA68EA" w:rsidRDefault="00777AD6">
            <w:pPr>
              <w:spacing w:after="0"/>
              <w:jc w:val="right"/>
            </w:pPr>
            <w:r>
              <w:rPr>
                <w:rFonts w:ascii="Georgia" w:hAnsi="Georgia"/>
                <w:color w:val="212529"/>
                <w:sz w:val="17"/>
              </w:rPr>
              <w:t>-3,47%</w:t>
            </w:r>
          </w:p>
        </w:tc>
        <w:tc>
          <w:tcPr>
            <w:tcW w:w="2484" w:type="dxa"/>
            <w:shd w:val="clear" w:color="auto" w:fill="F4F6F8"/>
            <w:tcMar>
              <w:top w:w="60" w:type="dxa"/>
              <w:left w:w="80" w:type="dxa"/>
              <w:bottom w:w="60" w:type="dxa"/>
              <w:right w:w="80" w:type="dxa"/>
            </w:tcMar>
          </w:tcPr>
          <w:p w14:paraId="1D1F3DBF" w14:textId="77777777" w:rsidR="00EA68EA" w:rsidRDefault="00777AD6">
            <w:pPr>
              <w:spacing w:after="0"/>
              <w:jc w:val="right"/>
            </w:pPr>
            <w:r>
              <w:rPr>
                <w:rFonts w:ascii="Georgia" w:hAnsi="Georgia"/>
                <w:color w:val="212529"/>
                <w:sz w:val="17"/>
              </w:rPr>
              <w:t>-4,73%</w:t>
            </w:r>
          </w:p>
        </w:tc>
        <w:tc>
          <w:tcPr>
            <w:tcW w:w="2484" w:type="dxa"/>
            <w:shd w:val="clear" w:color="auto" w:fill="F4F6F8"/>
            <w:tcMar>
              <w:top w:w="60" w:type="dxa"/>
              <w:left w:w="80" w:type="dxa"/>
              <w:bottom w:w="60" w:type="dxa"/>
              <w:right w:w="80" w:type="dxa"/>
            </w:tcMar>
          </w:tcPr>
          <w:p w14:paraId="52907DF6" w14:textId="77777777" w:rsidR="00EA68EA" w:rsidRDefault="00777AD6">
            <w:pPr>
              <w:spacing w:after="0"/>
              <w:jc w:val="right"/>
            </w:pPr>
            <w:r>
              <w:rPr>
                <w:rFonts w:ascii="Georgia" w:hAnsi="Georgia"/>
                <w:color w:val="212529"/>
                <w:sz w:val="17"/>
              </w:rPr>
              <w:t>-8,20%</w:t>
            </w:r>
          </w:p>
        </w:tc>
      </w:tr>
      <w:tr w:rsidR="00EA68EA" w14:paraId="0CA8B528" w14:textId="77777777">
        <w:trPr>
          <w:jc w:val="center"/>
        </w:trPr>
        <w:tc>
          <w:tcPr>
            <w:tcW w:w="2484" w:type="dxa"/>
            <w:tcMar>
              <w:top w:w="60" w:type="dxa"/>
              <w:left w:w="80" w:type="dxa"/>
              <w:bottom w:w="60" w:type="dxa"/>
              <w:right w:w="80" w:type="dxa"/>
            </w:tcMar>
          </w:tcPr>
          <w:p w14:paraId="1F4E8B56" w14:textId="77777777" w:rsidR="00EA68EA" w:rsidRDefault="00777AD6">
            <w:pPr>
              <w:spacing w:after="0"/>
            </w:pPr>
            <w:r>
              <w:rPr>
                <w:rFonts w:ascii="Georgia" w:hAnsi="Georgia"/>
                <w:color w:val="212529"/>
                <w:sz w:val="17"/>
              </w:rPr>
              <w:t>Normal (paramétrico)</w:t>
            </w:r>
          </w:p>
        </w:tc>
        <w:tc>
          <w:tcPr>
            <w:tcW w:w="2484" w:type="dxa"/>
            <w:tcMar>
              <w:top w:w="60" w:type="dxa"/>
              <w:left w:w="80" w:type="dxa"/>
              <w:bottom w:w="60" w:type="dxa"/>
              <w:right w:w="80" w:type="dxa"/>
            </w:tcMar>
          </w:tcPr>
          <w:p w14:paraId="23441499" w14:textId="77777777" w:rsidR="00EA68EA" w:rsidRDefault="00777AD6">
            <w:pPr>
              <w:spacing w:after="0"/>
              <w:jc w:val="right"/>
            </w:pPr>
            <w:r>
              <w:rPr>
                <w:rFonts w:ascii="Georgia" w:hAnsi="Georgia"/>
                <w:color w:val="212529"/>
                <w:sz w:val="17"/>
              </w:rPr>
              <w:t>-4,12%</w:t>
            </w:r>
          </w:p>
        </w:tc>
        <w:tc>
          <w:tcPr>
            <w:tcW w:w="2484" w:type="dxa"/>
            <w:tcMar>
              <w:top w:w="60" w:type="dxa"/>
              <w:left w:w="80" w:type="dxa"/>
              <w:bottom w:w="60" w:type="dxa"/>
              <w:right w:w="80" w:type="dxa"/>
            </w:tcMar>
          </w:tcPr>
          <w:p w14:paraId="05D6E776" w14:textId="77777777" w:rsidR="00EA68EA" w:rsidRDefault="00777AD6">
            <w:pPr>
              <w:spacing w:after="0"/>
              <w:jc w:val="right"/>
            </w:pPr>
            <w:r>
              <w:rPr>
                <w:rFonts w:ascii="Georgia" w:hAnsi="Georgia"/>
                <w:color w:val="212529"/>
                <w:sz w:val="17"/>
              </w:rPr>
              <w:t>-5,31%</w:t>
            </w:r>
          </w:p>
        </w:tc>
        <w:tc>
          <w:tcPr>
            <w:tcW w:w="2484" w:type="dxa"/>
            <w:tcMar>
              <w:top w:w="60" w:type="dxa"/>
              <w:left w:w="80" w:type="dxa"/>
              <w:bottom w:w="60" w:type="dxa"/>
              <w:right w:w="80" w:type="dxa"/>
            </w:tcMar>
          </w:tcPr>
          <w:p w14:paraId="207A3DFC" w14:textId="77777777" w:rsidR="00EA68EA" w:rsidRDefault="00777AD6">
            <w:pPr>
              <w:spacing w:after="0"/>
              <w:jc w:val="right"/>
            </w:pPr>
            <w:r>
              <w:rPr>
                <w:rFonts w:ascii="Georgia" w:hAnsi="Georgia"/>
                <w:color w:val="212529"/>
                <w:sz w:val="17"/>
              </w:rPr>
              <w:t>-7,54%</w:t>
            </w:r>
          </w:p>
        </w:tc>
      </w:tr>
      <w:tr w:rsidR="00EA68EA" w14:paraId="75B6362C" w14:textId="77777777">
        <w:trPr>
          <w:jc w:val="center"/>
        </w:trPr>
        <w:tc>
          <w:tcPr>
            <w:tcW w:w="2484" w:type="dxa"/>
            <w:shd w:val="clear" w:color="auto" w:fill="F4F6F8"/>
            <w:tcMar>
              <w:top w:w="60" w:type="dxa"/>
              <w:left w:w="80" w:type="dxa"/>
              <w:bottom w:w="60" w:type="dxa"/>
              <w:right w:w="80" w:type="dxa"/>
            </w:tcMar>
          </w:tcPr>
          <w:p w14:paraId="3F3A7362" w14:textId="77777777" w:rsidR="00EA68EA" w:rsidRDefault="00777AD6">
            <w:pPr>
              <w:spacing w:after="0"/>
            </w:pPr>
            <w:r>
              <w:rPr>
                <w:rFonts w:ascii="Georgia" w:hAnsi="Georgia"/>
                <w:color w:val="212529"/>
                <w:sz w:val="17"/>
              </w:rPr>
              <w:t>t-Student (\nu=4,46)</w:t>
            </w:r>
          </w:p>
        </w:tc>
        <w:tc>
          <w:tcPr>
            <w:tcW w:w="2484" w:type="dxa"/>
            <w:shd w:val="clear" w:color="auto" w:fill="F4F6F8"/>
            <w:tcMar>
              <w:top w:w="60" w:type="dxa"/>
              <w:left w:w="80" w:type="dxa"/>
              <w:bottom w:w="60" w:type="dxa"/>
              <w:right w:w="80" w:type="dxa"/>
            </w:tcMar>
          </w:tcPr>
          <w:p w14:paraId="406944C1" w14:textId="77777777" w:rsidR="00EA68EA" w:rsidRDefault="00777AD6">
            <w:pPr>
              <w:spacing w:after="0"/>
              <w:jc w:val="right"/>
            </w:pPr>
            <w:r>
              <w:rPr>
                <w:rFonts w:ascii="Georgia" w:hAnsi="Georgia"/>
                <w:color w:val="212529"/>
                <w:sz w:val="17"/>
              </w:rPr>
              <w:t>-3,61%</w:t>
            </w:r>
          </w:p>
        </w:tc>
        <w:tc>
          <w:tcPr>
            <w:tcW w:w="2484" w:type="dxa"/>
            <w:shd w:val="clear" w:color="auto" w:fill="F4F6F8"/>
            <w:tcMar>
              <w:top w:w="60" w:type="dxa"/>
              <w:left w:w="80" w:type="dxa"/>
              <w:bottom w:w="60" w:type="dxa"/>
              <w:right w:w="80" w:type="dxa"/>
            </w:tcMar>
          </w:tcPr>
          <w:p w14:paraId="217F64E6" w14:textId="77777777" w:rsidR="00EA68EA" w:rsidRDefault="00777AD6">
            <w:pPr>
              <w:spacing w:after="0"/>
              <w:jc w:val="right"/>
            </w:pPr>
            <w:r>
              <w:rPr>
                <w:rFonts w:ascii="Georgia" w:hAnsi="Georgia"/>
                <w:color w:val="212529"/>
                <w:sz w:val="17"/>
              </w:rPr>
              <w:t>-4,99%</w:t>
            </w:r>
          </w:p>
        </w:tc>
        <w:tc>
          <w:tcPr>
            <w:tcW w:w="2484" w:type="dxa"/>
            <w:shd w:val="clear" w:color="auto" w:fill="F4F6F8"/>
            <w:tcMar>
              <w:top w:w="60" w:type="dxa"/>
              <w:left w:w="80" w:type="dxa"/>
              <w:bottom w:w="60" w:type="dxa"/>
              <w:right w:w="80" w:type="dxa"/>
            </w:tcMar>
          </w:tcPr>
          <w:p w14:paraId="2F4E9BA8" w14:textId="77777777" w:rsidR="00EA68EA" w:rsidRDefault="00777AD6">
            <w:pPr>
              <w:spacing w:after="0"/>
              <w:jc w:val="right"/>
            </w:pPr>
            <w:r>
              <w:rPr>
                <w:rFonts w:ascii="Georgia" w:hAnsi="Georgia"/>
                <w:color w:val="212529"/>
                <w:sz w:val="17"/>
              </w:rPr>
              <w:t>-8,57%</w:t>
            </w:r>
          </w:p>
        </w:tc>
      </w:tr>
      <w:tr w:rsidR="00EA68EA" w14:paraId="1D1EFB3C" w14:textId="77777777">
        <w:trPr>
          <w:jc w:val="center"/>
        </w:trPr>
        <w:tc>
          <w:tcPr>
            <w:tcW w:w="2484" w:type="dxa"/>
            <w:tcMar>
              <w:top w:w="60" w:type="dxa"/>
              <w:left w:w="80" w:type="dxa"/>
              <w:bottom w:w="60" w:type="dxa"/>
              <w:right w:w="80" w:type="dxa"/>
            </w:tcMar>
          </w:tcPr>
          <w:p w14:paraId="6A493463" w14:textId="77777777" w:rsidR="00EA68EA" w:rsidRDefault="00777AD6">
            <w:pPr>
              <w:spacing w:after="0"/>
            </w:pPr>
            <w:r>
              <w:rPr>
                <w:rFonts w:ascii="Georgia" w:hAnsi="Georgia"/>
                <w:color w:val="212529"/>
                <w:sz w:val="17"/>
              </w:rPr>
              <w:t>Cornish-Fisher</w:t>
            </w:r>
          </w:p>
        </w:tc>
        <w:tc>
          <w:tcPr>
            <w:tcW w:w="2484" w:type="dxa"/>
            <w:tcMar>
              <w:top w:w="60" w:type="dxa"/>
              <w:left w:w="80" w:type="dxa"/>
              <w:bottom w:w="60" w:type="dxa"/>
              <w:right w:w="80" w:type="dxa"/>
            </w:tcMar>
          </w:tcPr>
          <w:p w14:paraId="156BA44A" w14:textId="77777777" w:rsidR="00EA68EA" w:rsidRDefault="00777AD6">
            <w:pPr>
              <w:spacing w:after="0"/>
              <w:jc w:val="right"/>
            </w:pPr>
            <w:r>
              <w:rPr>
                <w:rFonts w:ascii="Georgia" w:hAnsi="Georgia"/>
                <w:color w:val="212529"/>
                <w:sz w:val="17"/>
              </w:rPr>
              <w:t>-2,70%</w:t>
            </w:r>
          </w:p>
        </w:tc>
        <w:tc>
          <w:tcPr>
            <w:tcW w:w="2484" w:type="dxa"/>
            <w:tcMar>
              <w:top w:w="60" w:type="dxa"/>
              <w:left w:w="80" w:type="dxa"/>
              <w:bottom w:w="60" w:type="dxa"/>
              <w:right w:w="80" w:type="dxa"/>
            </w:tcMar>
          </w:tcPr>
          <w:p w14:paraId="5D8A7B0E" w14:textId="77777777" w:rsidR="00EA68EA" w:rsidRDefault="00777AD6">
            <w:pPr>
              <w:spacing w:after="0"/>
              <w:jc w:val="right"/>
            </w:pPr>
            <w:r>
              <w:rPr>
                <w:rFonts w:ascii="Georgia" w:hAnsi="Georgia"/>
                <w:color w:val="212529"/>
                <w:sz w:val="17"/>
              </w:rPr>
              <w:t>-5,22%</w:t>
            </w:r>
          </w:p>
        </w:tc>
        <w:tc>
          <w:tcPr>
            <w:tcW w:w="2484" w:type="dxa"/>
            <w:tcMar>
              <w:top w:w="60" w:type="dxa"/>
              <w:left w:w="80" w:type="dxa"/>
              <w:bottom w:w="60" w:type="dxa"/>
              <w:right w:w="80" w:type="dxa"/>
            </w:tcMar>
          </w:tcPr>
          <w:p w14:paraId="249FAF90" w14:textId="77777777" w:rsidR="00EA68EA" w:rsidRDefault="00777AD6">
            <w:pPr>
              <w:spacing w:after="0"/>
              <w:jc w:val="right"/>
            </w:pPr>
            <w:r>
              <w:rPr>
                <w:rFonts w:ascii="Georgia" w:hAnsi="Georgia"/>
                <w:color w:val="212529"/>
                <w:sz w:val="17"/>
              </w:rPr>
              <w:t>-13,41%</w:t>
            </w:r>
          </w:p>
        </w:tc>
      </w:tr>
      <w:tr w:rsidR="00EA68EA" w14:paraId="6FDC0480" w14:textId="77777777">
        <w:trPr>
          <w:jc w:val="center"/>
        </w:trPr>
        <w:tc>
          <w:tcPr>
            <w:tcW w:w="2484" w:type="dxa"/>
            <w:shd w:val="clear" w:color="auto" w:fill="F4F6F8"/>
            <w:tcMar>
              <w:top w:w="60" w:type="dxa"/>
              <w:left w:w="80" w:type="dxa"/>
              <w:bottom w:w="60" w:type="dxa"/>
              <w:right w:w="80" w:type="dxa"/>
            </w:tcMar>
          </w:tcPr>
          <w:p w14:paraId="4898F10E" w14:textId="77777777" w:rsidR="00EA68EA" w:rsidRDefault="00777AD6">
            <w:pPr>
              <w:spacing w:after="0"/>
            </w:pPr>
            <w:r>
              <w:rPr>
                <w:rFonts w:ascii="Georgia" w:hAnsi="Georgia"/>
                <w:color w:val="212529"/>
                <w:sz w:val="17"/>
              </w:rPr>
              <w:lastRenderedPageBreak/>
              <w:t>CVaR / Expected Shortfall (paramétrico)</w:t>
            </w:r>
          </w:p>
        </w:tc>
        <w:tc>
          <w:tcPr>
            <w:tcW w:w="2484" w:type="dxa"/>
            <w:shd w:val="clear" w:color="auto" w:fill="F4F6F8"/>
            <w:tcMar>
              <w:top w:w="60" w:type="dxa"/>
              <w:left w:w="80" w:type="dxa"/>
              <w:bottom w:w="60" w:type="dxa"/>
              <w:right w:w="80" w:type="dxa"/>
            </w:tcMar>
          </w:tcPr>
          <w:p w14:paraId="2E649222" w14:textId="77777777" w:rsidR="00EA68EA" w:rsidRDefault="00777AD6">
            <w:pPr>
              <w:spacing w:after="0"/>
              <w:jc w:val="right"/>
            </w:pPr>
            <w:r>
              <w:rPr>
                <w:rFonts w:ascii="Georgia" w:hAnsi="Georgia"/>
                <w:color w:val="212529"/>
                <w:sz w:val="17"/>
              </w:rPr>
              <w:t>-5,67%</w:t>
            </w:r>
          </w:p>
        </w:tc>
        <w:tc>
          <w:tcPr>
            <w:tcW w:w="2484" w:type="dxa"/>
            <w:shd w:val="clear" w:color="auto" w:fill="F4F6F8"/>
            <w:tcMar>
              <w:top w:w="60" w:type="dxa"/>
              <w:left w:w="80" w:type="dxa"/>
              <w:bottom w:w="60" w:type="dxa"/>
              <w:right w:w="80" w:type="dxa"/>
            </w:tcMar>
          </w:tcPr>
          <w:p w14:paraId="6346F957" w14:textId="77777777" w:rsidR="00EA68EA" w:rsidRDefault="00777AD6">
            <w:pPr>
              <w:spacing w:after="0"/>
              <w:jc w:val="right"/>
            </w:pPr>
            <w:r>
              <w:rPr>
                <w:rFonts w:ascii="Georgia" w:hAnsi="Georgia"/>
                <w:color w:val="212529"/>
                <w:sz w:val="17"/>
              </w:rPr>
              <w:t>-6,68%</w:t>
            </w:r>
          </w:p>
        </w:tc>
        <w:tc>
          <w:tcPr>
            <w:tcW w:w="2484" w:type="dxa"/>
            <w:shd w:val="clear" w:color="auto" w:fill="F4F6F8"/>
            <w:tcMar>
              <w:top w:w="60" w:type="dxa"/>
              <w:left w:w="80" w:type="dxa"/>
              <w:bottom w:w="60" w:type="dxa"/>
              <w:right w:w="80" w:type="dxa"/>
            </w:tcMar>
          </w:tcPr>
          <w:p w14:paraId="34D87A63" w14:textId="77777777" w:rsidR="00EA68EA" w:rsidRDefault="00777AD6">
            <w:pPr>
              <w:spacing w:after="0"/>
              <w:jc w:val="right"/>
            </w:pPr>
            <w:r>
              <w:rPr>
                <w:rFonts w:ascii="Georgia" w:hAnsi="Georgia"/>
                <w:color w:val="212529"/>
                <w:sz w:val="17"/>
              </w:rPr>
              <w:t>-8,65%</w:t>
            </w:r>
          </w:p>
        </w:tc>
      </w:tr>
      <w:tr w:rsidR="00EA68EA" w14:paraId="3A60B17F" w14:textId="77777777">
        <w:trPr>
          <w:jc w:val="center"/>
        </w:trPr>
        <w:tc>
          <w:tcPr>
            <w:tcW w:w="2484" w:type="dxa"/>
            <w:tcMar>
              <w:top w:w="60" w:type="dxa"/>
              <w:left w:w="80" w:type="dxa"/>
              <w:bottom w:w="60" w:type="dxa"/>
              <w:right w:w="80" w:type="dxa"/>
            </w:tcMar>
          </w:tcPr>
          <w:p w14:paraId="66A588DA" w14:textId="77777777" w:rsidR="00EA68EA" w:rsidRDefault="00777AD6">
            <w:pPr>
              <w:spacing w:after="0"/>
            </w:pPr>
            <w:r>
              <w:rPr>
                <w:rFonts w:ascii="Georgia" w:hAnsi="Georgia"/>
                <w:color w:val="212529"/>
                <w:sz w:val="17"/>
              </w:rPr>
              <w:t>CVaR Cornish-Fisher (Simulado)</w:t>
            </w:r>
          </w:p>
        </w:tc>
        <w:tc>
          <w:tcPr>
            <w:tcW w:w="2484" w:type="dxa"/>
            <w:tcMar>
              <w:top w:w="60" w:type="dxa"/>
              <w:left w:w="80" w:type="dxa"/>
              <w:bottom w:w="60" w:type="dxa"/>
              <w:right w:w="80" w:type="dxa"/>
            </w:tcMar>
          </w:tcPr>
          <w:p w14:paraId="777FF1D4" w14:textId="77777777" w:rsidR="00EA68EA" w:rsidRDefault="00777AD6">
            <w:pPr>
              <w:spacing w:after="0"/>
              <w:jc w:val="right"/>
            </w:pPr>
            <w:r>
              <w:rPr>
                <w:rFonts w:ascii="Georgia" w:hAnsi="Georgia"/>
                <w:color w:val="212529"/>
                <w:sz w:val="17"/>
              </w:rPr>
              <w:t>-7,12%</w:t>
            </w:r>
          </w:p>
        </w:tc>
        <w:tc>
          <w:tcPr>
            <w:tcW w:w="2484" w:type="dxa"/>
            <w:tcMar>
              <w:top w:w="60" w:type="dxa"/>
              <w:left w:w="80" w:type="dxa"/>
              <w:bottom w:w="60" w:type="dxa"/>
              <w:right w:w="80" w:type="dxa"/>
            </w:tcMar>
          </w:tcPr>
          <w:p w14:paraId="026D3BAB" w14:textId="77777777" w:rsidR="00EA68EA" w:rsidRDefault="00777AD6">
            <w:pPr>
              <w:spacing w:after="0"/>
              <w:jc w:val="right"/>
            </w:pPr>
            <w:r>
              <w:rPr>
                <w:rFonts w:ascii="Georgia" w:hAnsi="Georgia"/>
                <w:color w:val="212529"/>
                <w:sz w:val="17"/>
              </w:rPr>
              <w:t>-10,49%</w:t>
            </w:r>
          </w:p>
        </w:tc>
        <w:tc>
          <w:tcPr>
            <w:tcW w:w="2484" w:type="dxa"/>
            <w:tcMar>
              <w:top w:w="60" w:type="dxa"/>
              <w:left w:w="80" w:type="dxa"/>
              <w:bottom w:w="60" w:type="dxa"/>
              <w:right w:w="80" w:type="dxa"/>
            </w:tcMar>
          </w:tcPr>
          <w:p w14:paraId="3396C718" w14:textId="77777777" w:rsidR="00EA68EA" w:rsidRDefault="00777AD6">
            <w:pPr>
              <w:spacing w:after="0"/>
              <w:jc w:val="right"/>
            </w:pPr>
            <w:r>
              <w:rPr>
                <w:rFonts w:ascii="Georgia" w:hAnsi="Georgia"/>
                <w:color w:val="212529"/>
                <w:sz w:val="17"/>
              </w:rPr>
              <w:t>-20,35%</w:t>
            </w:r>
          </w:p>
        </w:tc>
      </w:tr>
    </w:tbl>
    <w:p w14:paraId="2A863472" w14:textId="77777777" w:rsidR="00EA68EA" w:rsidRDefault="00EA68EA">
      <w:pPr>
        <w:spacing w:after="120"/>
      </w:pPr>
    </w:p>
    <w:p w14:paraId="7996D50C" w14:textId="77777777" w:rsidR="00EA68EA" w:rsidRDefault="00777AD6">
      <w:pPr>
        <w:pStyle w:val="Ttulo2"/>
        <w:spacing w:before="240" w:after="80"/>
      </w:pPr>
      <w:bookmarkStart w:id="54" w:name="_Toc237645936"/>
      <w:r>
        <w:rPr>
          <w:rFonts w:ascii="Georgia" w:hAnsi="Georgia"/>
          <w:color w:val="008080"/>
          <w:sz w:val="23"/>
        </w:rPr>
        <w:t>DCF Estocástico Continuo y Matriz de Riesgo Operativo</w:t>
      </w:r>
      <w:bookmarkEnd w:id="54"/>
    </w:p>
    <w:p w14:paraId="2A78332F" w14:textId="77777777" w:rsidR="00EA68EA" w:rsidRDefault="00777AD6">
      <w:pPr>
        <w:spacing w:after="80"/>
      </w:pPr>
      <w:r>
        <w:rPr>
          <w:rFonts w:ascii="Georgia" w:hAnsi="Georgia"/>
          <w:color w:val="212529"/>
          <w:sz w:val="19"/>
        </w:rPr>
        <w:t>La integración de 10.000 trayectorias de precios y costos en tiempo continuo (Figura \ref{fig:27}) produce una distribución suave del valor de la firma, cuyos riesgos operativos y financieros se sintetizan en la Matriz de Probabilidad vs. Impacto (Figura \ref{fig:28}).</w:t>
      </w:r>
    </w:p>
    <w:p w14:paraId="6050556F" w14:textId="77777777" w:rsidR="00EA68EA" w:rsidRDefault="00777AD6">
      <w:pPr>
        <w:spacing w:before="160" w:after="40"/>
        <w:jc w:val="center"/>
      </w:pPr>
      <w:r>
        <w:rPr>
          <w:noProof/>
        </w:rPr>
        <w:drawing>
          <wp:inline distT="0" distB="0" distL="0" distR="0" wp14:anchorId="68980BA6" wp14:editId="2C03D53E">
            <wp:extent cx="5303520" cy="299920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4"/>
                    <a:stretch>
                      <a:fillRect/>
                    </a:stretch>
                  </pic:blipFill>
                  <pic:spPr>
                    <a:xfrm>
                      <a:off x="0" y="0"/>
                      <a:ext cx="5303520" cy="2999204"/>
                    </a:xfrm>
                    <a:prstGeom prst="rect">
                      <a:avLst/>
                    </a:prstGeom>
                  </pic:spPr>
                </pic:pic>
              </a:graphicData>
            </a:graphic>
          </wp:inline>
        </w:drawing>
      </w:r>
    </w:p>
    <w:p w14:paraId="04EA687B" w14:textId="77777777" w:rsidR="00EA68EA" w:rsidRDefault="00777AD6">
      <w:pPr>
        <w:spacing w:after="160"/>
        <w:jc w:val="center"/>
      </w:pPr>
      <w:r>
        <w:rPr>
          <w:rFonts w:ascii="Georgia" w:hAnsi="Georgia"/>
          <w:i/>
          <w:color w:val="718096"/>
          <w:sz w:val="17"/>
        </w:rPr>
        <w:t>\textbf{DCF Estocástico Continuo</w:t>
      </w:r>
    </w:p>
    <w:p w14:paraId="2FB6F267" w14:textId="77777777" w:rsidR="00EA68EA" w:rsidRDefault="00777AD6">
      <w:pPr>
        <w:spacing w:after="80"/>
      </w:pPr>
      <w:r>
        <w:rPr>
          <w:rFonts w:ascii="Georgia" w:hAnsi="Georgia"/>
          <w:color w:val="212529"/>
          <w:sz w:val="19"/>
        </w:rPr>
        <w:t>\label{fig:27}</w:t>
      </w:r>
    </w:p>
    <w:p w14:paraId="187E2A58" w14:textId="77777777" w:rsidR="00EA68EA" w:rsidRDefault="00777AD6">
      <w:pPr>
        <w:spacing w:before="160" w:after="40"/>
        <w:jc w:val="center"/>
      </w:pPr>
      <w:r>
        <w:rPr>
          <w:noProof/>
        </w:rPr>
        <w:drawing>
          <wp:inline distT="0" distB="0" distL="0" distR="0" wp14:anchorId="2A18819E" wp14:editId="093158ED">
            <wp:extent cx="5303520" cy="307800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5"/>
                    <a:stretch>
                      <a:fillRect/>
                    </a:stretch>
                  </pic:blipFill>
                  <pic:spPr>
                    <a:xfrm>
                      <a:off x="0" y="0"/>
                      <a:ext cx="5303520" cy="3078009"/>
                    </a:xfrm>
                    <a:prstGeom prst="rect">
                      <a:avLst/>
                    </a:prstGeom>
                  </pic:spPr>
                </pic:pic>
              </a:graphicData>
            </a:graphic>
          </wp:inline>
        </w:drawing>
      </w:r>
    </w:p>
    <w:p w14:paraId="3B2B2C0A" w14:textId="77777777" w:rsidR="00EA68EA" w:rsidRDefault="00777AD6">
      <w:pPr>
        <w:spacing w:after="160"/>
        <w:jc w:val="center"/>
      </w:pPr>
      <w:r>
        <w:rPr>
          <w:rFonts w:ascii="Georgia" w:hAnsi="Georgia"/>
          <w:i/>
          <w:color w:val="718096"/>
          <w:sz w:val="17"/>
        </w:rPr>
        <w:lastRenderedPageBreak/>
        <w:t>\textbf{Matriz de Riesgo</w:t>
      </w:r>
    </w:p>
    <w:p w14:paraId="02454CB6" w14:textId="77777777" w:rsidR="00EA68EA" w:rsidRDefault="00777AD6">
      <w:pPr>
        <w:spacing w:after="80"/>
      </w:pPr>
      <w:r>
        <w:rPr>
          <w:rFonts w:ascii="Georgia" w:hAnsi="Georgia"/>
          <w:color w:val="212529"/>
          <w:sz w:val="19"/>
        </w:rPr>
        <w:t>\label{fig:28}</w:t>
      </w:r>
    </w:p>
    <w:p w14:paraId="379C83C3" w14:textId="77777777" w:rsidR="00EA68EA" w:rsidRDefault="00777AD6">
      <w:pPr>
        <w:pStyle w:val="Ttulo1"/>
        <w:spacing w:before="320" w:after="120"/>
      </w:pPr>
      <w:bookmarkStart w:id="55" w:name="_Toc237645937"/>
      <w:r>
        <w:rPr>
          <w:rFonts w:ascii="Georgia" w:hAnsi="Georgia"/>
          <w:color w:val="0A2540"/>
          <w:sz w:val="27"/>
        </w:rPr>
        <w:t>Modelización Estocástica Avanzada y Validación Econométrica</w:t>
      </w:r>
      <w:bookmarkEnd w:id="55"/>
    </w:p>
    <w:p w14:paraId="0A7798AD" w14:textId="77777777" w:rsidR="00EA68EA" w:rsidRDefault="00777AD6">
      <w:pPr>
        <w:pStyle w:val="Ttulo2"/>
        <w:spacing w:before="240" w:after="80"/>
      </w:pPr>
      <w:bookmarkStart w:id="56" w:name="_Toc237645938"/>
      <w:r>
        <w:rPr>
          <w:rFonts w:ascii="Georgia" w:hAnsi="Georgia"/>
          <w:color w:val="008080"/>
          <w:sz w:val="23"/>
        </w:rPr>
        <w:t>Validación de la Tasa de Descuento: Proceso Cox-Ingersoll-Ross (CIR)</w:t>
      </w:r>
      <w:bookmarkEnd w:id="56"/>
    </w:p>
    <w:p w14:paraId="2928DE3F" w14:textId="77777777" w:rsidR="00EA68EA" w:rsidRDefault="00777AD6">
      <w:pPr>
        <w:spacing w:after="80"/>
      </w:pPr>
      <w:r>
        <w:rPr>
          <w:rFonts w:ascii="Georgia" w:hAnsi="Georgia"/>
          <w:color w:val="212529"/>
          <w:sz w:val="19"/>
        </w:rPr>
        <w:t>Para asegurar la no-negatividad matemática en las tasas de descuento del EMBI+ en simulaciones de colas extremas, se valida el modelo estocástico de Cox-Ingersoll-Ross (CIR, Figura \ref{fig:29}):</w:t>
      </w:r>
    </w:p>
    <w:p w14:paraId="1FE2CF9C" w14:textId="77777777" w:rsidR="00EA68EA" w:rsidRDefault="00777AD6">
      <w:pPr>
        <w:spacing w:after="80"/>
      </w:pPr>
      <w:r>
        <w:rPr>
          <w:rFonts w:ascii="Georgia" w:hAnsi="Georgia"/>
          <w:color w:val="212529"/>
          <w:sz w:val="19"/>
        </w:rPr>
        <w:t>dr_t = \kappa (\theta - r_t) dt + \sigma \sqrt{r_t} dW_t, \quad Condición de Feller:  2\kappa\theta &gt; \sigma^2</w:t>
      </w:r>
    </w:p>
    <w:p w14:paraId="5B435A67" w14:textId="77777777" w:rsidR="00EA68EA" w:rsidRDefault="00777AD6">
      <w:pPr>
        <w:spacing w:after="80"/>
      </w:pPr>
      <w:r>
        <w:rPr>
          <w:rFonts w:ascii="Georgia" w:hAnsi="Georgia"/>
          <w:color w:val="212529"/>
          <w:sz w:val="19"/>
        </w:rPr>
        <w:t>Con \kappa = 0,7582, \theta = 0,1614 y \sigma = 0,085, se verifica 2(0,7582)(0,1614) = 0,2448 &gt; 0,0072 = \sigma^2, garantizando que la tasa simulada nunca caiga por debajo de la tasa libre de riesgo de EE.UU.</w:t>
      </w:r>
    </w:p>
    <w:p w14:paraId="41F00D3D" w14:textId="77777777" w:rsidR="00EA68EA" w:rsidRDefault="00777AD6">
      <w:pPr>
        <w:pStyle w:val="Ttulo2"/>
        <w:spacing w:before="240" w:after="80"/>
      </w:pPr>
      <w:bookmarkStart w:id="57" w:name="_Toc237645939"/>
      <w:r>
        <w:rPr>
          <w:rFonts w:ascii="Georgia" w:hAnsi="Georgia"/>
          <w:color w:val="008080"/>
          <w:sz w:val="23"/>
        </w:rPr>
        <w:t>Volatilidad Condicional y Beta GARCH(1,1)</w:t>
      </w:r>
      <w:bookmarkEnd w:id="57"/>
    </w:p>
    <w:p w14:paraId="3138C59D" w14:textId="77777777" w:rsidR="00EA68EA" w:rsidRDefault="00777AD6">
      <w:pPr>
        <w:spacing w:after="80"/>
      </w:pPr>
      <w:r>
        <w:rPr>
          <w:rFonts w:ascii="Georgia" w:hAnsi="Georgia"/>
          <w:color w:val="212529"/>
          <w:sz w:val="19"/>
        </w:rPr>
        <w:t>El modelo GARCH(1,1) (Figura \ref{fig:30}) describe la persistencia de varianza condicional:</w:t>
      </w:r>
    </w:p>
    <w:p w14:paraId="6A01D373" w14:textId="77777777" w:rsidR="00EA68EA" w:rsidRDefault="00777AD6">
      <w:pPr>
        <w:spacing w:after="80"/>
      </w:pPr>
      <w:r>
        <w:rPr>
          <w:rFonts w:ascii="Georgia" w:hAnsi="Georgia"/>
          <w:color w:val="212529"/>
          <w:sz w:val="19"/>
        </w:rPr>
        <w:t>\sigma_t^2 = \omega + \alpha \epsilon_{t-1}^2 + \beta \sigma_{t-1}^2, \quad \alpha + \beta &lt; 1</w:t>
      </w:r>
    </w:p>
    <w:p w14:paraId="6319E48D" w14:textId="77777777" w:rsidR="00EA68EA" w:rsidRDefault="00777AD6">
      <w:pPr>
        <w:spacing w:before="160" w:after="40"/>
        <w:jc w:val="center"/>
      </w:pPr>
      <w:r>
        <w:rPr>
          <w:noProof/>
        </w:rPr>
        <w:drawing>
          <wp:inline distT="0" distB="0" distL="0" distR="0" wp14:anchorId="452D3D5C" wp14:editId="7397D447">
            <wp:extent cx="5303520" cy="299070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6"/>
                    <a:stretch>
                      <a:fillRect/>
                    </a:stretch>
                  </pic:blipFill>
                  <pic:spPr>
                    <a:xfrm>
                      <a:off x="0" y="0"/>
                      <a:ext cx="5303520" cy="2990707"/>
                    </a:xfrm>
                    <a:prstGeom prst="rect">
                      <a:avLst/>
                    </a:prstGeom>
                  </pic:spPr>
                </pic:pic>
              </a:graphicData>
            </a:graphic>
          </wp:inline>
        </w:drawing>
      </w:r>
    </w:p>
    <w:p w14:paraId="7361E623" w14:textId="77777777" w:rsidR="00EA68EA" w:rsidRDefault="00777AD6">
      <w:pPr>
        <w:spacing w:after="160"/>
        <w:jc w:val="center"/>
      </w:pPr>
      <w:r>
        <w:rPr>
          <w:rFonts w:ascii="Georgia" w:hAnsi="Georgia"/>
          <w:i/>
          <w:color w:val="718096"/>
          <w:sz w:val="17"/>
        </w:rPr>
        <w:t>\textbf{Proceso CIR Soberano</w:t>
      </w:r>
    </w:p>
    <w:p w14:paraId="0DC6C2A8" w14:textId="77777777" w:rsidR="00EA68EA" w:rsidRDefault="00777AD6">
      <w:pPr>
        <w:spacing w:after="80"/>
      </w:pPr>
      <w:r>
        <w:rPr>
          <w:rFonts w:ascii="Georgia" w:hAnsi="Georgia"/>
          <w:color w:val="212529"/>
          <w:sz w:val="19"/>
        </w:rPr>
        <w:t>\label{fig:29}</w:t>
      </w:r>
    </w:p>
    <w:p w14:paraId="1D2656EA" w14:textId="77777777" w:rsidR="00EA68EA" w:rsidRDefault="00777AD6">
      <w:pPr>
        <w:spacing w:before="160" w:after="40"/>
        <w:jc w:val="center"/>
      </w:pPr>
      <w:r>
        <w:rPr>
          <w:noProof/>
        </w:rPr>
        <w:lastRenderedPageBreak/>
        <w:drawing>
          <wp:inline distT="0" distB="0" distL="0" distR="0" wp14:anchorId="22B78A2D" wp14:editId="763CA6DA">
            <wp:extent cx="5303520" cy="29202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7"/>
                    <a:stretch>
                      <a:fillRect/>
                    </a:stretch>
                  </pic:blipFill>
                  <pic:spPr>
                    <a:xfrm>
                      <a:off x="0" y="0"/>
                      <a:ext cx="5303520" cy="2920293"/>
                    </a:xfrm>
                    <a:prstGeom prst="rect">
                      <a:avLst/>
                    </a:prstGeom>
                  </pic:spPr>
                </pic:pic>
              </a:graphicData>
            </a:graphic>
          </wp:inline>
        </w:drawing>
      </w:r>
    </w:p>
    <w:p w14:paraId="62E1051B" w14:textId="77777777" w:rsidR="00EA68EA" w:rsidRDefault="00777AD6">
      <w:pPr>
        <w:spacing w:after="160"/>
        <w:jc w:val="center"/>
      </w:pPr>
      <w:r>
        <w:rPr>
          <w:rFonts w:ascii="Georgia" w:hAnsi="Georgia"/>
          <w:i/>
          <w:color w:val="718096"/>
          <w:sz w:val="17"/>
        </w:rPr>
        <w:t>\textbf{Beta Condicional GARCH(1,1)</w:t>
      </w:r>
    </w:p>
    <w:p w14:paraId="6D8DBC31" w14:textId="77777777" w:rsidR="00EA68EA" w:rsidRDefault="00777AD6">
      <w:pPr>
        <w:spacing w:after="80"/>
      </w:pPr>
      <w:r>
        <w:rPr>
          <w:rFonts w:ascii="Georgia" w:hAnsi="Georgia"/>
          <w:color w:val="212529"/>
          <w:sz w:val="19"/>
        </w:rPr>
        <w:t>\label{fig:30}</w:t>
      </w:r>
    </w:p>
    <w:p w14:paraId="71798667" w14:textId="77777777" w:rsidR="00EA68EA" w:rsidRDefault="00777AD6">
      <w:pPr>
        <w:spacing w:before="200" w:after="60"/>
      </w:pPr>
      <w:r>
        <w:rPr>
          <w:rFonts w:ascii="Georgia" w:hAnsi="Georgia"/>
          <w:b/>
          <w:color w:val="0A2540"/>
          <w:sz w:val="19"/>
        </w:rPr>
        <w:t>Tabla: \textbf{Bondad de Ajuste para el Modelado del Riesgo Soberano</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2484"/>
        <w:gridCol w:w="2484"/>
        <w:gridCol w:w="2484"/>
        <w:gridCol w:w="2484"/>
      </w:tblGrid>
      <w:tr w:rsidR="00EA68EA" w14:paraId="46A059D5" w14:textId="77777777">
        <w:trPr>
          <w:jc w:val="center"/>
        </w:trPr>
        <w:tc>
          <w:tcPr>
            <w:tcW w:w="2484" w:type="dxa"/>
            <w:shd w:val="clear" w:color="auto" w:fill="0A2540"/>
            <w:tcMar>
              <w:top w:w="60" w:type="dxa"/>
              <w:left w:w="80" w:type="dxa"/>
              <w:bottom w:w="60" w:type="dxa"/>
              <w:right w:w="80" w:type="dxa"/>
            </w:tcMar>
          </w:tcPr>
          <w:p w14:paraId="5E261F1E" w14:textId="77777777" w:rsidR="00EA68EA" w:rsidRDefault="00777AD6">
            <w:pPr>
              <w:spacing w:after="0"/>
            </w:pPr>
            <w:r>
              <w:rPr>
                <w:rFonts w:ascii="Georgia" w:hAnsi="Georgia"/>
                <w:b/>
                <w:color w:val="FFFFFF"/>
                <w:sz w:val="17"/>
              </w:rPr>
              <w:t>Modelo Estocástico</w:t>
            </w:r>
          </w:p>
        </w:tc>
        <w:tc>
          <w:tcPr>
            <w:tcW w:w="2484" w:type="dxa"/>
            <w:shd w:val="clear" w:color="auto" w:fill="0A2540"/>
            <w:tcMar>
              <w:top w:w="60" w:type="dxa"/>
              <w:left w:w="80" w:type="dxa"/>
              <w:bottom w:w="60" w:type="dxa"/>
              <w:right w:w="80" w:type="dxa"/>
            </w:tcMar>
          </w:tcPr>
          <w:p w14:paraId="7784ABEB" w14:textId="77777777" w:rsidR="00EA68EA" w:rsidRDefault="00777AD6">
            <w:pPr>
              <w:spacing w:after="0"/>
            </w:pPr>
            <w:r>
              <w:rPr>
                <w:rFonts w:ascii="Georgia" w:hAnsi="Georgia"/>
                <w:b/>
                <w:color w:val="FFFFFF"/>
                <w:sz w:val="17"/>
              </w:rPr>
              <w:t>Log-Likelihood</w:t>
            </w:r>
          </w:p>
        </w:tc>
        <w:tc>
          <w:tcPr>
            <w:tcW w:w="2484" w:type="dxa"/>
            <w:shd w:val="clear" w:color="auto" w:fill="0A2540"/>
            <w:tcMar>
              <w:top w:w="60" w:type="dxa"/>
              <w:left w:w="80" w:type="dxa"/>
              <w:bottom w:w="60" w:type="dxa"/>
              <w:right w:w="80" w:type="dxa"/>
            </w:tcMar>
          </w:tcPr>
          <w:p w14:paraId="37C45766" w14:textId="77777777" w:rsidR="00EA68EA" w:rsidRDefault="00777AD6">
            <w:pPr>
              <w:spacing w:after="0"/>
            </w:pPr>
            <w:r>
              <w:rPr>
                <w:rFonts w:ascii="Georgia" w:hAnsi="Georgia"/>
                <w:b/>
                <w:color w:val="FFFFFF"/>
                <w:sz w:val="17"/>
              </w:rPr>
              <w:t>AIC</w:t>
            </w:r>
          </w:p>
        </w:tc>
        <w:tc>
          <w:tcPr>
            <w:tcW w:w="2484" w:type="dxa"/>
            <w:shd w:val="clear" w:color="auto" w:fill="0A2540"/>
            <w:tcMar>
              <w:top w:w="60" w:type="dxa"/>
              <w:left w:w="80" w:type="dxa"/>
              <w:bottom w:w="60" w:type="dxa"/>
              <w:right w:w="80" w:type="dxa"/>
            </w:tcMar>
          </w:tcPr>
          <w:p w14:paraId="0259B5CE" w14:textId="77777777" w:rsidR="00EA68EA" w:rsidRDefault="00777AD6">
            <w:pPr>
              <w:spacing w:after="0"/>
            </w:pPr>
            <w:r>
              <w:rPr>
                <w:rFonts w:ascii="Georgia" w:hAnsi="Georgia"/>
                <w:b/>
                <w:color w:val="FFFFFF"/>
                <w:sz w:val="17"/>
              </w:rPr>
              <w:t>BIC</w:t>
            </w:r>
          </w:p>
        </w:tc>
      </w:tr>
      <w:tr w:rsidR="00EA68EA" w14:paraId="7C9CC12C" w14:textId="77777777">
        <w:trPr>
          <w:jc w:val="center"/>
        </w:trPr>
        <w:tc>
          <w:tcPr>
            <w:tcW w:w="2484" w:type="dxa"/>
            <w:shd w:val="clear" w:color="auto" w:fill="F4F6F8"/>
            <w:tcMar>
              <w:top w:w="60" w:type="dxa"/>
              <w:left w:w="80" w:type="dxa"/>
              <w:bottom w:w="60" w:type="dxa"/>
              <w:right w:w="80" w:type="dxa"/>
            </w:tcMar>
          </w:tcPr>
          <w:p w14:paraId="10A30A7D" w14:textId="77777777" w:rsidR="00EA68EA" w:rsidRDefault="00777AD6">
            <w:pPr>
              <w:spacing w:after="0"/>
            </w:pPr>
            <w:r>
              <w:rPr>
                <w:rFonts w:ascii="Georgia" w:hAnsi="Georgia"/>
                <w:color w:val="212529"/>
                <w:sz w:val="17"/>
              </w:rPr>
              <w:t>AR(1) Lineal Base</w:t>
            </w:r>
          </w:p>
        </w:tc>
        <w:tc>
          <w:tcPr>
            <w:tcW w:w="2484" w:type="dxa"/>
            <w:shd w:val="clear" w:color="auto" w:fill="F4F6F8"/>
            <w:tcMar>
              <w:top w:w="60" w:type="dxa"/>
              <w:left w:w="80" w:type="dxa"/>
              <w:bottom w:w="60" w:type="dxa"/>
              <w:right w:w="80" w:type="dxa"/>
            </w:tcMar>
          </w:tcPr>
          <w:p w14:paraId="59D61A2D" w14:textId="77777777" w:rsidR="00EA68EA" w:rsidRDefault="00777AD6">
            <w:pPr>
              <w:spacing w:after="0"/>
              <w:jc w:val="right"/>
            </w:pPr>
            <w:r>
              <w:rPr>
                <w:rFonts w:ascii="Georgia" w:hAnsi="Georgia"/>
                <w:color w:val="212529"/>
                <w:sz w:val="17"/>
              </w:rPr>
              <w:t>1.450,3</w:t>
            </w:r>
          </w:p>
        </w:tc>
        <w:tc>
          <w:tcPr>
            <w:tcW w:w="2484" w:type="dxa"/>
            <w:shd w:val="clear" w:color="auto" w:fill="F4F6F8"/>
            <w:tcMar>
              <w:top w:w="60" w:type="dxa"/>
              <w:left w:w="80" w:type="dxa"/>
              <w:bottom w:w="60" w:type="dxa"/>
              <w:right w:w="80" w:type="dxa"/>
            </w:tcMar>
          </w:tcPr>
          <w:p w14:paraId="05B7161B" w14:textId="77777777" w:rsidR="00EA68EA" w:rsidRDefault="00777AD6">
            <w:pPr>
              <w:spacing w:after="0"/>
              <w:jc w:val="right"/>
            </w:pPr>
            <w:r>
              <w:rPr>
                <w:rFonts w:ascii="Georgia" w:hAnsi="Georgia"/>
                <w:color w:val="212529"/>
                <w:sz w:val="17"/>
              </w:rPr>
              <w:t>-2.894,6</w:t>
            </w:r>
          </w:p>
        </w:tc>
        <w:tc>
          <w:tcPr>
            <w:tcW w:w="2484" w:type="dxa"/>
            <w:shd w:val="clear" w:color="auto" w:fill="F4F6F8"/>
            <w:tcMar>
              <w:top w:w="60" w:type="dxa"/>
              <w:left w:w="80" w:type="dxa"/>
              <w:bottom w:w="60" w:type="dxa"/>
              <w:right w:w="80" w:type="dxa"/>
            </w:tcMar>
          </w:tcPr>
          <w:p w14:paraId="5BD7B08C" w14:textId="77777777" w:rsidR="00EA68EA" w:rsidRDefault="00777AD6">
            <w:pPr>
              <w:spacing w:after="0"/>
              <w:jc w:val="right"/>
            </w:pPr>
            <w:r>
              <w:rPr>
                <w:rFonts w:ascii="Georgia" w:hAnsi="Georgia"/>
                <w:color w:val="212529"/>
                <w:sz w:val="17"/>
              </w:rPr>
              <w:t>-2.882,1</w:t>
            </w:r>
          </w:p>
        </w:tc>
      </w:tr>
      <w:tr w:rsidR="00EA68EA" w14:paraId="38274A10" w14:textId="77777777">
        <w:trPr>
          <w:jc w:val="center"/>
        </w:trPr>
        <w:tc>
          <w:tcPr>
            <w:tcW w:w="2484" w:type="dxa"/>
            <w:tcMar>
              <w:top w:w="60" w:type="dxa"/>
              <w:left w:w="80" w:type="dxa"/>
              <w:bottom w:w="60" w:type="dxa"/>
              <w:right w:w="80" w:type="dxa"/>
            </w:tcMar>
          </w:tcPr>
          <w:p w14:paraId="24ABBEC8" w14:textId="77777777" w:rsidR="00EA68EA" w:rsidRDefault="00777AD6">
            <w:pPr>
              <w:spacing w:after="0"/>
            </w:pPr>
            <w:r>
              <w:rPr>
                <w:rFonts w:ascii="Georgia" w:hAnsi="Georgia"/>
                <w:color w:val="212529"/>
                <w:sz w:val="17"/>
              </w:rPr>
              <w:t>CIR (Estimación MLE)</w:t>
            </w:r>
          </w:p>
        </w:tc>
        <w:tc>
          <w:tcPr>
            <w:tcW w:w="2484" w:type="dxa"/>
            <w:tcMar>
              <w:top w:w="60" w:type="dxa"/>
              <w:left w:w="80" w:type="dxa"/>
              <w:bottom w:w="60" w:type="dxa"/>
              <w:right w:w="80" w:type="dxa"/>
            </w:tcMar>
          </w:tcPr>
          <w:p w14:paraId="6BC2B3A1" w14:textId="77777777" w:rsidR="00EA68EA" w:rsidRDefault="00777AD6">
            <w:pPr>
              <w:spacing w:after="0"/>
              <w:jc w:val="right"/>
            </w:pPr>
            <w:r>
              <w:rPr>
                <w:rFonts w:ascii="Georgia" w:hAnsi="Georgia"/>
                <w:color w:val="212529"/>
                <w:sz w:val="17"/>
              </w:rPr>
              <w:t>1.682,7</w:t>
            </w:r>
          </w:p>
        </w:tc>
        <w:tc>
          <w:tcPr>
            <w:tcW w:w="2484" w:type="dxa"/>
            <w:tcMar>
              <w:top w:w="60" w:type="dxa"/>
              <w:left w:w="80" w:type="dxa"/>
              <w:bottom w:w="60" w:type="dxa"/>
              <w:right w:w="80" w:type="dxa"/>
            </w:tcMar>
          </w:tcPr>
          <w:p w14:paraId="27721170" w14:textId="77777777" w:rsidR="00EA68EA" w:rsidRDefault="00777AD6">
            <w:pPr>
              <w:spacing w:after="0"/>
              <w:jc w:val="right"/>
            </w:pPr>
            <w:r>
              <w:rPr>
                <w:rFonts w:ascii="Georgia" w:hAnsi="Georgia"/>
                <w:color w:val="212529"/>
                <w:sz w:val="17"/>
              </w:rPr>
              <w:t>-3.359,4</w:t>
            </w:r>
          </w:p>
        </w:tc>
        <w:tc>
          <w:tcPr>
            <w:tcW w:w="2484" w:type="dxa"/>
            <w:tcMar>
              <w:top w:w="60" w:type="dxa"/>
              <w:left w:w="80" w:type="dxa"/>
              <w:bottom w:w="60" w:type="dxa"/>
              <w:right w:w="80" w:type="dxa"/>
            </w:tcMar>
          </w:tcPr>
          <w:p w14:paraId="5E13C988" w14:textId="77777777" w:rsidR="00EA68EA" w:rsidRDefault="00777AD6">
            <w:pPr>
              <w:spacing w:after="0"/>
              <w:jc w:val="right"/>
            </w:pPr>
            <w:r>
              <w:rPr>
                <w:rFonts w:ascii="Georgia" w:hAnsi="Georgia"/>
                <w:color w:val="212529"/>
                <w:sz w:val="17"/>
              </w:rPr>
              <w:t>-3.346,9</w:t>
            </w:r>
          </w:p>
        </w:tc>
      </w:tr>
    </w:tbl>
    <w:p w14:paraId="5651119E" w14:textId="77777777" w:rsidR="00EA68EA" w:rsidRDefault="00EA68EA">
      <w:pPr>
        <w:spacing w:after="120"/>
      </w:pPr>
    </w:p>
    <w:p w14:paraId="7F1DB103" w14:textId="77777777" w:rsidR="00EA68EA" w:rsidRDefault="00777AD6">
      <w:pPr>
        <w:pStyle w:val="Ttulo2"/>
        <w:spacing w:before="240" w:after="80"/>
      </w:pPr>
      <w:bookmarkStart w:id="58" w:name="_Toc237645940"/>
      <w:r>
        <w:rPr>
          <w:rFonts w:ascii="Georgia" w:hAnsi="Georgia"/>
          <w:color w:val="008080"/>
          <w:sz w:val="23"/>
        </w:rPr>
        <w:t>Dependencia Asimétrica en Caídas: Cópula de Clayton y Sensibilidad de Sobol</w:t>
      </w:r>
      <w:bookmarkEnd w:id="58"/>
    </w:p>
    <w:p w14:paraId="311CBF65" w14:textId="77777777" w:rsidR="00EA68EA" w:rsidRDefault="00777AD6">
      <w:pPr>
        <w:spacing w:after="80"/>
      </w:pPr>
      <w:r>
        <w:rPr>
          <w:rFonts w:ascii="Georgia" w:hAnsi="Georgia"/>
          <w:color w:val="212529"/>
          <w:sz w:val="19"/>
        </w:rPr>
        <w:t>La simulación multivariada adopta la Cópula de Clayton C_\theta(u, v) = (u^{-\theta} + v^{-\theta} - 1)^{-1/\theta} frente a la Gaussiana (\Delta AIC = -88,9) debido a su capacidad de capturar dependencia de cola inferior (\lambda_L = 2^{-1/\theta} = 0,38), modelando adecuadamente la co-caída de los activos locales en episodios de tensión financiera.</w:t>
      </w:r>
    </w:p>
    <w:p w14:paraId="36E7508C" w14:textId="77777777" w:rsidR="00EA68EA" w:rsidRDefault="00777AD6">
      <w:pPr>
        <w:spacing w:before="160" w:after="40"/>
        <w:jc w:val="center"/>
      </w:pPr>
      <w:r>
        <w:rPr>
          <w:noProof/>
        </w:rPr>
        <w:lastRenderedPageBreak/>
        <w:drawing>
          <wp:inline distT="0" distB="0" distL="0" distR="0" wp14:anchorId="0FD9F67B" wp14:editId="37D174C5">
            <wp:extent cx="5303520" cy="305909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38"/>
                    <a:stretch>
                      <a:fillRect/>
                    </a:stretch>
                  </pic:blipFill>
                  <pic:spPr>
                    <a:xfrm>
                      <a:off x="0" y="0"/>
                      <a:ext cx="5303520" cy="3059096"/>
                    </a:xfrm>
                    <a:prstGeom prst="rect">
                      <a:avLst/>
                    </a:prstGeom>
                  </pic:spPr>
                </pic:pic>
              </a:graphicData>
            </a:graphic>
          </wp:inline>
        </w:drawing>
      </w:r>
    </w:p>
    <w:p w14:paraId="6309CFF1" w14:textId="77777777" w:rsidR="00EA68EA" w:rsidRDefault="00777AD6">
      <w:pPr>
        <w:spacing w:after="160"/>
        <w:jc w:val="center"/>
      </w:pPr>
      <w:r>
        <w:rPr>
          <w:rFonts w:ascii="Georgia" w:hAnsi="Georgia"/>
          <w:i/>
          <w:color w:val="718096"/>
          <w:sz w:val="17"/>
        </w:rPr>
        <w:t>\textbf{Cópula de Clayton Asimétrica</w:t>
      </w:r>
    </w:p>
    <w:p w14:paraId="0A7B3C87" w14:textId="77777777" w:rsidR="00EA68EA" w:rsidRDefault="00777AD6">
      <w:pPr>
        <w:spacing w:after="80"/>
      </w:pPr>
      <w:r>
        <w:rPr>
          <w:rFonts w:ascii="Georgia" w:hAnsi="Georgia"/>
          <w:color w:val="212529"/>
          <w:sz w:val="19"/>
        </w:rPr>
        <w:t>\label{fig:31}</w:t>
      </w:r>
    </w:p>
    <w:p w14:paraId="34CDB0B4" w14:textId="77777777" w:rsidR="00EA68EA" w:rsidRDefault="00777AD6">
      <w:pPr>
        <w:spacing w:after="80"/>
      </w:pPr>
      <w:r>
        <w:rPr>
          <w:rFonts w:ascii="Georgia" w:hAnsi="Georgia"/>
          <w:color w:val="212529"/>
          <w:sz w:val="19"/>
        </w:rPr>
        <w:t>{\small\bfseries\color{gsnavy} Descomposición de Varianza (Sobol)}</w:t>
      </w:r>
    </w:p>
    <w:p w14:paraId="5200C2EE" w14:textId="77777777" w:rsidR="00EA68EA" w:rsidRDefault="00777AD6">
      <w:pPr>
        <w:spacing w:after="80"/>
      </w:pPr>
      <w:r>
        <w:rPr>
          <w:rFonts w:ascii="Georgia" w:hAnsi="Georgia"/>
          <w:color w:val="212529"/>
          <w:sz w:val="19"/>
        </w:rPr>
        <w:t>\vspace{2pt}</w:t>
      </w:r>
    </w:p>
    <w:p w14:paraId="024300A0" w14:textId="77777777" w:rsidR="00EA68EA" w:rsidRDefault="00777AD6">
      <w:pPr>
        <w:spacing w:after="80"/>
      </w:pPr>
      <w:r>
        <w:rPr>
          <w:rFonts w:ascii="Georgia" w:hAnsi="Georgia"/>
          <w:color w:val="212529"/>
          <w:sz w:val="19"/>
        </w:rPr>
        <w:t>\scriptsize</w:t>
      </w:r>
    </w:p>
    <w:p w14:paraId="5F7BBDA2" w14:textId="77777777" w:rsidR="00EA68EA" w:rsidRDefault="00777AD6">
      <w:pPr>
        <w:spacing w:after="80"/>
      </w:pPr>
      <w:r>
        <w:rPr>
          <w:rFonts w:ascii="Georgia" w:hAnsi="Georgia"/>
          <w:color w:val="212529"/>
          <w:sz w:val="19"/>
        </w:rPr>
        <w:t>Variable &amp; Índice S_i &amp; Total S_{Ti} \\</w:t>
      </w:r>
    </w:p>
    <w:p w14:paraId="2926E2F2" w14:textId="77777777" w:rsidR="00EA68EA" w:rsidRDefault="00777AD6">
      <w:pPr>
        <w:spacing w:after="80"/>
      </w:pPr>
      <w:r>
        <w:rPr>
          <w:rFonts w:ascii="Georgia" w:hAnsi="Georgia"/>
          <w:color w:val="212529"/>
          <w:sz w:val="19"/>
        </w:rPr>
        <w:t>Precio Aluminio LME &amp; 0,421 &amp; 0,510 \\</w:t>
      </w:r>
    </w:p>
    <w:p w14:paraId="53DD2864" w14:textId="77777777" w:rsidR="00EA68EA" w:rsidRDefault="00777AD6">
      <w:pPr>
        <w:spacing w:after="80"/>
      </w:pPr>
      <w:r>
        <w:rPr>
          <w:rFonts w:ascii="Georgia" w:hAnsi="Georgia"/>
          <w:color w:val="212529"/>
          <w:sz w:val="19"/>
        </w:rPr>
        <w:t>Spread Soberano (EMBI) &amp; 0,285 &amp; 0,392 \\</w:t>
      </w:r>
    </w:p>
    <w:p w14:paraId="6663734B" w14:textId="77777777" w:rsidR="00EA68EA" w:rsidRDefault="00777AD6">
      <w:pPr>
        <w:spacing w:after="80"/>
      </w:pPr>
      <w:r>
        <w:rPr>
          <w:rFonts w:ascii="Georgia" w:hAnsi="Georgia"/>
          <w:color w:val="212529"/>
          <w:sz w:val="19"/>
        </w:rPr>
        <w:t>Costo Energía / Alúmina &amp; 0,112 &amp; 0,165 \\</w:t>
      </w:r>
    </w:p>
    <w:p w14:paraId="104B04D4" w14:textId="77777777" w:rsidR="00EA68EA" w:rsidRDefault="00777AD6">
      <w:pPr>
        <w:spacing w:after="80"/>
      </w:pPr>
      <w:r>
        <w:rPr>
          <w:rFonts w:ascii="Georgia" w:hAnsi="Georgia"/>
          <w:color w:val="212529"/>
          <w:sz w:val="19"/>
        </w:rPr>
        <w:t>Tipo de Cambio Real &amp; 0,084 &amp; 0,140 \\</w:t>
      </w:r>
    </w:p>
    <w:p w14:paraId="2904E0CE" w14:textId="77777777" w:rsidR="00EA68EA" w:rsidRDefault="00777AD6">
      <w:pPr>
        <w:spacing w:after="80"/>
      </w:pPr>
      <w:r>
        <w:rPr>
          <w:rFonts w:ascii="Georgia" w:hAnsi="Georgia"/>
          <w:color w:val="212529"/>
          <w:sz w:val="19"/>
        </w:rPr>
        <w:t>\vspace{2pt}</w:t>
      </w:r>
    </w:p>
    <w:p w14:paraId="3B31039F" w14:textId="77777777" w:rsidR="00EA68EA" w:rsidRDefault="00777AD6">
      <w:pPr>
        <w:spacing w:after="80"/>
      </w:pPr>
      <w:r>
        <w:rPr>
          <w:rFonts w:ascii="Georgia" w:hAnsi="Georgia"/>
          <w:color w:val="212529"/>
          <w:sz w:val="19"/>
        </w:rPr>
        <w:t>{\scriptsize Los índices de Sobol confirman que el 70,6% del Enterprise Value depende conjuntamente del precio del LME y del spread soberano.}</w:t>
      </w:r>
    </w:p>
    <w:p w14:paraId="6264BADC" w14:textId="77777777" w:rsidR="00EA68EA" w:rsidRDefault="00777AD6">
      <w:pPr>
        <w:pStyle w:val="Ttulo2"/>
        <w:spacing w:before="240" w:after="80"/>
      </w:pPr>
      <w:bookmarkStart w:id="59" w:name="_Toc237645941"/>
      <w:r>
        <w:rPr>
          <w:rFonts w:ascii="Georgia" w:hAnsi="Georgia"/>
          <w:color w:val="008080"/>
          <w:sz w:val="23"/>
        </w:rPr>
        <w:t>Diagnóstico Econométrico y Pruebas Estadísticas</w:t>
      </w:r>
      <w:bookmarkEnd w:id="59"/>
    </w:p>
    <w:p w14:paraId="4D616A6E" w14:textId="77777777" w:rsidR="00EA68EA" w:rsidRDefault="00777AD6">
      <w:pPr>
        <w:spacing w:before="200" w:after="60"/>
      </w:pPr>
      <w:r>
        <w:rPr>
          <w:rFonts w:ascii="Georgia" w:hAnsi="Georgia"/>
          <w:b/>
          <w:color w:val="0A2540"/>
          <w:sz w:val="19"/>
        </w:rPr>
        <w:t>Tabla: \textbf{Resumen de Pruebas Estadísticas y Diagnóstico Econométrico</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987"/>
        <w:gridCol w:w="1987"/>
        <w:gridCol w:w="1987"/>
        <w:gridCol w:w="1987"/>
        <w:gridCol w:w="1987"/>
      </w:tblGrid>
      <w:tr w:rsidR="00EA68EA" w14:paraId="5DEA041C" w14:textId="77777777">
        <w:trPr>
          <w:jc w:val="center"/>
        </w:trPr>
        <w:tc>
          <w:tcPr>
            <w:tcW w:w="1987" w:type="dxa"/>
            <w:shd w:val="clear" w:color="auto" w:fill="0A2540"/>
            <w:tcMar>
              <w:top w:w="60" w:type="dxa"/>
              <w:left w:w="80" w:type="dxa"/>
              <w:bottom w:w="60" w:type="dxa"/>
              <w:right w:w="80" w:type="dxa"/>
            </w:tcMar>
          </w:tcPr>
          <w:p w14:paraId="2D3CD601" w14:textId="77777777" w:rsidR="00EA68EA" w:rsidRDefault="00777AD6">
            <w:pPr>
              <w:spacing w:after="0"/>
            </w:pPr>
            <w:r>
              <w:rPr>
                <w:rFonts w:ascii="Georgia" w:hAnsi="Georgia"/>
                <w:b/>
                <w:color w:val="FFFFFF"/>
                <w:sz w:val="17"/>
              </w:rPr>
              <w:t>Prueba</w:t>
            </w:r>
          </w:p>
        </w:tc>
        <w:tc>
          <w:tcPr>
            <w:tcW w:w="1987" w:type="dxa"/>
            <w:shd w:val="clear" w:color="auto" w:fill="0A2540"/>
            <w:tcMar>
              <w:top w:w="60" w:type="dxa"/>
              <w:left w:w="80" w:type="dxa"/>
              <w:bottom w:w="60" w:type="dxa"/>
              <w:right w:w="80" w:type="dxa"/>
            </w:tcMar>
          </w:tcPr>
          <w:p w14:paraId="11EAA840" w14:textId="77777777" w:rsidR="00EA68EA" w:rsidRDefault="00777AD6">
            <w:pPr>
              <w:spacing w:after="0"/>
            </w:pPr>
            <w:r>
              <w:rPr>
                <w:rFonts w:ascii="Georgia" w:hAnsi="Georgia"/>
                <w:b/>
                <w:color w:val="FFFFFF"/>
                <w:sz w:val="17"/>
              </w:rPr>
              <w:t>Variable / Proceso</w:t>
            </w:r>
          </w:p>
        </w:tc>
        <w:tc>
          <w:tcPr>
            <w:tcW w:w="1987" w:type="dxa"/>
            <w:shd w:val="clear" w:color="auto" w:fill="0A2540"/>
            <w:tcMar>
              <w:top w:w="60" w:type="dxa"/>
              <w:left w:w="80" w:type="dxa"/>
              <w:bottom w:w="60" w:type="dxa"/>
              <w:right w:w="80" w:type="dxa"/>
            </w:tcMar>
          </w:tcPr>
          <w:p w14:paraId="72456874" w14:textId="77777777" w:rsidR="00EA68EA" w:rsidRDefault="00777AD6">
            <w:pPr>
              <w:spacing w:after="0"/>
            </w:pPr>
            <w:r>
              <w:rPr>
                <w:rFonts w:ascii="Georgia" w:hAnsi="Georgia"/>
                <w:b/>
                <w:color w:val="FFFFFF"/>
                <w:sz w:val="17"/>
              </w:rPr>
              <w:t>Estadístico</w:t>
            </w:r>
          </w:p>
        </w:tc>
        <w:tc>
          <w:tcPr>
            <w:tcW w:w="1987" w:type="dxa"/>
            <w:shd w:val="clear" w:color="auto" w:fill="0A2540"/>
            <w:tcMar>
              <w:top w:w="60" w:type="dxa"/>
              <w:left w:w="80" w:type="dxa"/>
              <w:bottom w:w="60" w:type="dxa"/>
              <w:right w:w="80" w:type="dxa"/>
            </w:tcMar>
          </w:tcPr>
          <w:p w14:paraId="6BC515BC" w14:textId="77777777" w:rsidR="00EA68EA" w:rsidRDefault="00777AD6">
            <w:pPr>
              <w:spacing w:after="0"/>
            </w:pPr>
            <w:r>
              <w:rPr>
                <w:rFonts w:ascii="Georgia" w:hAnsi="Georgia"/>
                <w:b/>
                <w:color w:val="FFFFFF"/>
                <w:sz w:val="17"/>
              </w:rPr>
              <w:t>P-Valor</w:t>
            </w:r>
          </w:p>
        </w:tc>
        <w:tc>
          <w:tcPr>
            <w:tcW w:w="1987" w:type="dxa"/>
            <w:shd w:val="clear" w:color="auto" w:fill="0A2540"/>
            <w:tcMar>
              <w:top w:w="60" w:type="dxa"/>
              <w:left w:w="80" w:type="dxa"/>
              <w:bottom w:w="60" w:type="dxa"/>
              <w:right w:w="80" w:type="dxa"/>
            </w:tcMar>
          </w:tcPr>
          <w:p w14:paraId="02DFC736" w14:textId="77777777" w:rsidR="00EA68EA" w:rsidRDefault="00777AD6">
            <w:pPr>
              <w:spacing w:after="0"/>
            </w:pPr>
            <w:r>
              <w:rPr>
                <w:rFonts w:ascii="Georgia" w:hAnsi="Georgia"/>
                <w:b/>
                <w:color w:val="FFFFFF"/>
                <w:sz w:val="17"/>
              </w:rPr>
              <w:t>Conclusión</w:t>
            </w:r>
          </w:p>
        </w:tc>
      </w:tr>
      <w:tr w:rsidR="00EA68EA" w14:paraId="21CF3BB2" w14:textId="77777777">
        <w:trPr>
          <w:jc w:val="center"/>
        </w:trPr>
        <w:tc>
          <w:tcPr>
            <w:tcW w:w="1987" w:type="dxa"/>
            <w:shd w:val="clear" w:color="auto" w:fill="F4F6F8"/>
            <w:tcMar>
              <w:top w:w="60" w:type="dxa"/>
              <w:left w:w="80" w:type="dxa"/>
              <w:bottom w:w="60" w:type="dxa"/>
              <w:right w:w="80" w:type="dxa"/>
            </w:tcMar>
          </w:tcPr>
          <w:p w14:paraId="75AC876E" w14:textId="77777777" w:rsidR="00EA68EA" w:rsidRDefault="00777AD6">
            <w:pPr>
              <w:spacing w:after="0"/>
            </w:pPr>
            <w:r>
              <w:rPr>
                <w:rFonts w:ascii="Georgia" w:hAnsi="Georgia"/>
                <w:color w:val="212529"/>
                <w:sz w:val="17"/>
              </w:rPr>
              <w:t>Dickey-Fuller Aumentado (ADF)</w:t>
            </w:r>
          </w:p>
        </w:tc>
        <w:tc>
          <w:tcPr>
            <w:tcW w:w="1987" w:type="dxa"/>
            <w:shd w:val="clear" w:color="auto" w:fill="F4F6F8"/>
            <w:tcMar>
              <w:top w:w="60" w:type="dxa"/>
              <w:left w:w="80" w:type="dxa"/>
              <w:bottom w:w="60" w:type="dxa"/>
              <w:right w:w="80" w:type="dxa"/>
            </w:tcMar>
          </w:tcPr>
          <w:p w14:paraId="76D46EF5" w14:textId="77777777" w:rsidR="00EA68EA" w:rsidRDefault="00777AD6">
            <w:pPr>
              <w:spacing w:after="0"/>
            </w:pPr>
            <w:r>
              <w:rPr>
                <w:rFonts w:ascii="Georgia" w:hAnsi="Georgia"/>
                <w:color w:val="212529"/>
                <w:sz w:val="17"/>
              </w:rPr>
              <w:t>Retornos Diarios ALUA (USD)</w:t>
            </w:r>
          </w:p>
        </w:tc>
        <w:tc>
          <w:tcPr>
            <w:tcW w:w="1987" w:type="dxa"/>
            <w:shd w:val="clear" w:color="auto" w:fill="F4F6F8"/>
            <w:tcMar>
              <w:top w:w="60" w:type="dxa"/>
              <w:left w:w="80" w:type="dxa"/>
              <w:bottom w:w="60" w:type="dxa"/>
              <w:right w:w="80" w:type="dxa"/>
            </w:tcMar>
          </w:tcPr>
          <w:p w14:paraId="4EB1B1B4" w14:textId="77777777" w:rsidR="00EA68EA" w:rsidRDefault="00777AD6">
            <w:pPr>
              <w:spacing w:after="0"/>
            </w:pPr>
            <w:r>
              <w:rPr>
                <w:rFonts w:ascii="Georgia" w:hAnsi="Georgia"/>
                <w:color w:val="212529"/>
                <w:sz w:val="17"/>
              </w:rPr>
              <w:t>t = -3,84</w:t>
            </w:r>
          </w:p>
        </w:tc>
        <w:tc>
          <w:tcPr>
            <w:tcW w:w="1987" w:type="dxa"/>
            <w:shd w:val="clear" w:color="auto" w:fill="F4F6F8"/>
            <w:tcMar>
              <w:top w:w="60" w:type="dxa"/>
              <w:left w:w="80" w:type="dxa"/>
              <w:bottom w:w="60" w:type="dxa"/>
              <w:right w:w="80" w:type="dxa"/>
            </w:tcMar>
          </w:tcPr>
          <w:p w14:paraId="11FB143F" w14:textId="77777777" w:rsidR="00EA68EA" w:rsidRDefault="00777AD6">
            <w:pPr>
              <w:spacing w:after="0"/>
            </w:pPr>
            <w:r>
              <w:rPr>
                <w:rFonts w:ascii="Georgia" w:hAnsi="Georgia"/>
                <w:color w:val="212529"/>
                <w:sz w:val="17"/>
              </w:rPr>
              <w:t>p &lt; 0,01</w:t>
            </w:r>
          </w:p>
        </w:tc>
        <w:tc>
          <w:tcPr>
            <w:tcW w:w="1987" w:type="dxa"/>
            <w:shd w:val="clear" w:color="auto" w:fill="F4F6F8"/>
            <w:tcMar>
              <w:top w:w="60" w:type="dxa"/>
              <w:left w:w="80" w:type="dxa"/>
              <w:bottom w:w="60" w:type="dxa"/>
              <w:right w:w="80" w:type="dxa"/>
            </w:tcMar>
          </w:tcPr>
          <w:p w14:paraId="68445DCC" w14:textId="77777777" w:rsidR="00EA68EA" w:rsidRDefault="00777AD6">
            <w:pPr>
              <w:spacing w:after="0"/>
            </w:pPr>
            <w:r>
              <w:rPr>
                <w:rFonts w:ascii="Georgia" w:hAnsi="Georgia"/>
                <w:color w:val="212529"/>
                <w:sz w:val="17"/>
              </w:rPr>
              <w:t>Serie estacionaria I(0)</w:t>
            </w:r>
          </w:p>
        </w:tc>
      </w:tr>
      <w:tr w:rsidR="00EA68EA" w14:paraId="3F9F31E1" w14:textId="77777777">
        <w:trPr>
          <w:jc w:val="center"/>
        </w:trPr>
        <w:tc>
          <w:tcPr>
            <w:tcW w:w="1987" w:type="dxa"/>
            <w:tcMar>
              <w:top w:w="60" w:type="dxa"/>
              <w:left w:w="80" w:type="dxa"/>
              <w:bottom w:w="60" w:type="dxa"/>
              <w:right w:w="80" w:type="dxa"/>
            </w:tcMar>
          </w:tcPr>
          <w:p w14:paraId="2631D450" w14:textId="77777777" w:rsidR="00EA68EA" w:rsidRDefault="00777AD6">
            <w:pPr>
              <w:spacing w:after="0"/>
            </w:pPr>
            <w:r>
              <w:rPr>
                <w:rFonts w:ascii="Georgia" w:hAnsi="Georgia"/>
                <w:color w:val="212529"/>
                <w:sz w:val="17"/>
              </w:rPr>
              <w:t>Phillips-Perron (PP)</w:t>
            </w:r>
          </w:p>
        </w:tc>
        <w:tc>
          <w:tcPr>
            <w:tcW w:w="1987" w:type="dxa"/>
            <w:tcMar>
              <w:top w:w="60" w:type="dxa"/>
              <w:left w:w="80" w:type="dxa"/>
              <w:bottom w:w="60" w:type="dxa"/>
              <w:right w:w="80" w:type="dxa"/>
            </w:tcMar>
          </w:tcPr>
          <w:p w14:paraId="60AAC0D3" w14:textId="77777777" w:rsidR="00EA68EA" w:rsidRDefault="00777AD6">
            <w:pPr>
              <w:spacing w:after="0"/>
            </w:pPr>
            <w:r>
              <w:rPr>
                <w:rFonts w:ascii="Georgia" w:hAnsi="Georgia"/>
                <w:color w:val="212529"/>
                <w:sz w:val="17"/>
              </w:rPr>
              <w:t>Retornos Diarios ALUA (USD)</w:t>
            </w:r>
          </w:p>
        </w:tc>
        <w:tc>
          <w:tcPr>
            <w:tcW w:w="1987" w:type="dxa"/>
            <w:tcMar>
              <w:top w:w="60" w:type="dxa"/>
              <w:left w:w="80" w:type="dxa"/>
              <w:bottom w:w="60" w:type="dxa"/>
              <w:right w:w="80" w:type="dxa"/>
            </w:tcMar>
          </w:tcPr>
          <w:p w14:paraId="11B44E99" w14:textId="77777777" w:rsidR="00EA68EA" w:rsidRDefault="00777AD6">
            <w:pPr>
              <w:spacing w:after="0"/>
            </w:pPr>
            <w:r>
              <w:rPr>
                <w:rFonts w:ascii="Georgia" w:hAnsi="Georgia"/>
                <w:color w:val="212529"/>
                <w:sz w:val="17"/>
              </w:rPr>
              <w:t>Z_t = -4,12</w:t>
            </w:r>
          </w:p>
        </w:tc>
        <w:tc>
          <w:tcPr>
            <w:tcW w:w="1987" w:type="dxa"/>
            <w:tcMar>
              <w:top w:w="60" w:type="dxa"/>
              <w:left w:w="80" w:type="dxa"/>
              <w:bottom w:w="60" w:type="dxa"/>
              <w:right w:w="80" w:type="dxa"/>
            </w:tcMar>
          </w:tcPr>
          <w:p w14:paraId="4D38054B" w14:textId="77777777" w:rsidR="00EA68EA" w:rsidRDefault="00777AD6">
            <w:pPr>
              <w:spacing w:after="0"/>
            </w:pPr>
            <w:r>
              <w:rPr>
                <w:rFonts w:ascii="Georgia" w:hAnsi="Georgia"/>
                <w:color w:val="212529"/>
                <w:sz w:val="17"/>
              </w:rPr>
              <w:t>p &lt; 0,01</w:t>
            </w:r>
          </w:p>
        </w:tc>
        <w:tc>
          <w:tcPr>
            <w:tcW w:w="1987" w:type="dxa"/>
            <w:tcMar>
              <w:top w:w="60" w:type="dxa"/>
              <w:left w:w="80" w:type="dxa"/>
              <w:bottom w:w="60" w:type="dxa"/>
              <w:right w:w="80" w:type="dxa"/>
            </w:tcMar>
          </w:tcPr>
          <w:p w14:paraId="792FF38C" w14:textId="77777777" w:rsidR="00EA68EA" w:rsidRDefault="00777AD6">
            <w:pPr>
              <w:spacing w:after="0"/>
            </w:pPr>
            <w:r>
              <w:rPr>
                <w:rFonts w:ascii="Georgia" w:hAnsi="Georgia"/>
                <w:color w:val="212529"/>
                <w:sz w:val="17"/>
              </w:rPr>
              <w:t>Estacionariedad robusta a heterocedasticidad</w:t>
            </w:r>
          </w:p>
        </w:tc>
      </w:tr>
      <w:tr w:rsidR="00EA68EA" w14:paraId="3788073E" w14:textId="77777777">
        <w:trPr>
          <w:jc w:val="center"/>
        </w:trPr>
        <w:tc>
          <w:tcPr>
            <w:tcW w:w="1987" w:type="dxa"/>
            <w:shd w:val="clear" w:color="auto" w:fill="F4F6F8"/>
            <w:tcMar>
              <w:top w:w="60" w:type="dxa"/>
              <w:left w:w="80" w:type="dxa"/>
              <w:bottom w:w="60" w:type="dxa"/>
              <w:right w:w="80" w:type="dxa"/>
            </w:tcMar>
          </w:tcPr>
          <w:p w14:paraId="59494D7E" w14:textId="77777777" w:rsidR="00EA68EA" w:rsidRDefault="00777AD6">
            <w:pPr>
              <w:spacing w:after="0"/>
            </w:pPr>
            <w:r>
              <w:rPr>
                <w:rFonts w:ascii="Georgia" w:hAnsi="Georgia"/>
                <w:color w:val="212529"/>
                <w:sz w:val="17"/>
              </w:rPr>
              <w:t>Jarque-Bera</w:t>
            </w:r>
          </w:p>
        </w:tc>
        <w:tc>
          <w:tcPr>
            <w:tcW w:w="1987" w:type="dxa"/>
            <w:shd w:val="clear" w:color="auto" w:fill="F4F6F8"/>
            <w:tcMar>
              <w:top w:w="60" w:type="dxa"/>
              <w:left w:w="80" w:type="dxa"/>
              <w:bottom w:w="60" w:type="dxa"/>
              <w:right w:w="80" w:type="dxa"/>
            </w:tcMar>
          </w:tcPr>
          <w:p w14:paraId="6C2EC2EC" w14:textId="77777777" w:rsidR="00EA68EA" w:rsidRDefault="00777AD6">
            <w:pPr>
              <w:spacing w:after="0"/>
            </w:pPr>
            <w:r>
              <w:rPr>
                <w:rFonts w:ascii="Georgia" w:hAnsi="Georgia"/>
                <w:color w:val="212529"/>
                <w:sz w:val="17"/>
              </w:rPr>
              <w:t>Normalidad de Retornos</w:t>
            </w:r>
          </w:p>
        </w:tc>
        <w:tc>
          <w:tcPr>
            <w:tcW w:w="1987" w:type="dxa"/>
            <w:shd w:val="clear" w:color="auto" w:fill="F4F6F8"/>
            <w:tcMar>
              <w:top w:w="60" w:type="dxa"/>
              <w:left w:w="80" w:type="dxa"/>
              <w:bottom w:w="60" w:type="dxa"/>
              <w:right w:w="80" w:type="dxa"/>
            </w:tcMar>
          </w:tcPr>
          <w:p w14:paraId="58F8C401" w14:textId="77777777" w:rsidR="00EA68EA" w:rsidRDefault="00777AD6">
            <w:pPr>
              <w:spacing w:after="0"/>
            </w:pPr>
            <w:r>
              <w:rPr>
                <w:rFonts w:ascii="Georgia" w:hAnsi="Georgia"/>
                <w:color w:val="212529"/>
                <w:sz w:val="17"/>
              </w:rPr>
              <w:t>JB = 4.391,7</w:t>
            </w:r>
          </w:p>
        </w:tc>
        <w:tc>
          <w:tcPr>
            <w:tcW w:w="1987" w:type="dxa"/>
            <w:shd w:val="clear" w:color="auto" w:fill="F4F6F8"/>
            <w:tcMar>
              <w:top w:w="60" w:type="dxa"/>
              <w:left w:w="80" w:type="dxa"/>
              <w:bottom w:w="60" w:type="dxa"/>
              <w:right w:w="80" w:type="dxa"/>
            </w:tcMar>
          </w:tcPr>
          <w:p w14:paraId="5A844655" w14:textId="77777777" w:rsidR="00EA68EA" w:rsidRDefault="00777AD6">
            <w:pPr>
              <w:spacing w:after="0"/>
            </w:pPr>
            <w:r>
              <w:rPr>
                <w:rFonts w:ascii="Georgia" w:hAnsi="Georgia"/>
                <w:color w:val="212529"/>
                <w:sz w:val="17"/>
              </w:rPr>
              <w:t>p &lt; 0,0001</w:t>
            </w:r>
          </w:p>
        </w:tc>
        <w:tc>
          <w:tcPr>
            <w:tcW w:w="1987" w:type="dxa"/>
            <w:shd w:val="clear" w:color="auto" w:fill="F4F6F8"/>
            <w:tcMar>
              <w:top w:w="60" w:type="dxa"/>
              <w:left w:w="80" w:type="dxa"/>
              <w:bottom w:w="60" w:type="dxa"/>
              <w:right w:w="80" w:type="dxa"/>
            </w:tcMar>
          </w:tcPr>
          <w:p w14:paraId="1F8B2145" w14:textId="77777777" w:rsidR="00EA68EA" w:rsidRDefault="00777AD6">
            <w:pPr>
              <w:spacing w:after="0"/>
            </w:pPr>
            <w:r>
              <w:rPr>
                <w:rFonts w:ascii="Georgia" w:hAnsi="Georgia"/>
                <w:color w:val="212529"/>
                <w:sz w:val="17"/>
              </w:rPr>
              <w:t>Rechazo de normalidad (Curtosis = 7,82)</w:t>
            </w:r>
          </w:p>
        </w:tc>
      </w:tr>
      <w:tr w:rsidR="00EA68EA" w14:paraId="52B36E4B" w14:textId="77777777">
        <w:trPr>
          <w:jc w:val="center"/>
        </w:trPr>
        <w:tc>
          <w:tcPr>
            <w:tcW w:w="1987" w:type="dxa"/>
            <w:tcMar>
              <w:top w:w="60" w:type="dxa"/>
              <w:left w:w="80" w:type="dxa"/>
              <w:bottom w:w="60" w:type="dxa"/>
              <w:right w:w="80" w:type="dxa"/>
            </w:tcMar>
          </w:tcPr>
          <w:p w14:paraId="788AB1AF" w14:textId="77777777" w:rsidR="00EA68EA" w:rsidRDefault="00777AD6">
            <w:pPr>
              <w:spacing w:after="0"/>
            </w:pPr>
            <w:r>
              <w:rPr>
                <w:rFonts w:ascii="Georgia" w:hAnsi="Georgia"/>
                <w:color w:val="212529"/>
                <w:sz w:val="17"/>
              </w:rPr>
              <w:t>Kolmogorov-Smirnov</w:t>
            </w:r>
          </w:p>
        </w:tc>
        <w:tc>
          <w:tcPr>
            <w:tcW w:w="1987" w:type="dxa"/>
            <w:tcMar>
              <w:top w:w="60" w:type="dxa"/>
              <w:left w:w="80" w:type="dxa"/>
              <w:bottom w:w="60" w:type="dxa"/>
              <w:right w:w="80" w:type="dxa"/>
            </w:tcMar>
          </w:tcPr>
          <w:p w14:paraId="7BCF7072" w14:textId="77777777" w:rsidR="00EA68EA" w:rsidRDefault="00777AD6">
            <w:pPr>
              <w:spacing w:after="0"/>
            </w:pPr>
            <w:r>
              <w:rPr>
                <w:rFonts w:ascii="Georgia" w:hAnsi="Georgia"/>
                <w:color w:val="212529"/>
                <w:sz w:val="17"/>
              </w:rPr>
              <w:t>t-Student (\nu=4,46) vs. Normal</w:t>
            </w:r>
          </w:p>
        </w:tc>
        <w:tc>
          <w:tcPr>
            <w:tcW w:w="1987" w:type="dxa"/>
            <w:tcMar>
              <w:top w:w="60" w:type="dxa"/>
              <w:left w:w="80" w:type="dxa"/>
              <w:bottom w:w="60" w:type="dxa"/>
              <w:right w:w="80" w:type="dxa"/>
            </w:tcMar>
          </w:tcPr>
          <w:p w14:paraId="6019B894" w14:textId="77777777" w:rsidR="00EA68EA" w:rsidRDefault="00777AD6">
            <w:pPr>
              <w:spacing w:after="0"/>
            </w:pPr>
            <w:r>
              <w:rPr>
                <w:rFonts w:ascii="Georgia" w:hAnsi="Georgia"/>
                <w:color w:val="212529"/>
                <w:sz w:val="17"/>
              </w:rPr>
              <w:t>D = 0,018</w:t>
            </w:r>
          </w:p>
        </w:tc>
        <w:tc>
          <w:tcPr>
            <w:tcW w:w="1987" w:type="dxa"/>
            <w:tcMar>
              <w:top w:w="60" w:type="dxa"/>
              <w:left w:w="80" w:type="dxa"/>
              <w:bottom w:w="60" w:type="dxa"/>
              <w:right w:w="80" w:type="dxa"/>
            </w:tcMar>
          </w:tcPr>
          <w:p w14:paraId="55CAE6A6" w14:textId="77777777" w:rsidR="00EA68EA" w:rsidRDefault="00777AD6">
            <w:pPr>
              <w:spacing w:after="0"/>
            </w:pPr>
            <w:r>
              <w:rPr>
                <w:rFonts w:ascii="Georgia" w:hAnsi="Georgia"/>
                <w:color w:val="212529"/>
                <w:sz w:val="17"/>
              </w:rPr>
              <w:t>p = 0,42</w:t>
            </w:r>
          </w:p>
        </w:tc>
        <w:tc>
          <w:tcPr>
            <w:tcW w:w="1987" w:type="dxa"/>
            <w:tcMar>
              <w:top w:w="60" w:type="dxa"/>
              <w:left w:w="80" w:type="dxa"/>
              <w:bottom w:w="60" w:type="dxa"/>
              <w:right w:w="80" w:type="dxa"/>
            </w:tcMar>
          </w:tcPr>
          <w:p w14:paraId="63FF42D2" w14:textId="77777777" w:rsidR="00EA68EA" w:rsidRDefault="00777AD6">
            <w:pPr>
              <w:spacing w:after="0"/>
            </w:pPr>
            <w:r>
              <w:rPr>
                <w:rFonts w:ascii="Georgia" w:hAnsi="Georgia"/>
                <w:color w:val="212529"/>
                <w:sz w:val="17"/>
              </w:rPr>
              <w:t>Ajuste con colas pesadas t-Student</w:t>
            </w:r>
          </w:p>
        </w:tc>
      </w:tr>
      <w:tr w:rsidR="00EA68EA" w14:paraId="06BE0634" w14:textId="77777777">
        <w:trPr>
          <w:jc w:val="center"/>
        </w:trPr>
        <w:tc>
          <w:tcPr>
            <w:tcW w:w="1987" w:type="dxa"/>
            <w:shd w:val="clear" w:color="auto" w:fill="F4F6F8"/>
            <w:tcMar>
              <w:top w:w="60" w:type="dxa"/>
              <w:left w:w="80" w:type="dxa"/>
              <w:bottom w:w="60" w:type="dxa"/>
              <w:right w:w="80" w:type="dxa"/>
            </w:tcMar>
          </w:tcPr>
          <w:p w14:paraId="489B24B0" w14:textId="77777777" w:rsidR="00EA68EA" w:rsidRDefault="00777AD6">
            <w:pPr>
              <w:spacing w:after="0"/>
            </w:pPr>
            <w:r>
              <w:rPr>
                <w:rFonts w:ascii="Georgia" w:hAnsi="Georgia"/>
                <w:color w:val="212529"/>
                <w:sz w:val="17"/>
              </w:rPr>
              <w:t>Cópula de Clayton</w:t>
            </w:r>
          </w:p>
        </w:tc>
        <w:tc>
          <w:tcPr>
            <w:tcW w:w="1987" w:type="dxa"/>
            <w:shd w:val="clear" w:color="auto" w:fill="F4F6F8"/>
            <w:tcMar>
              <w:top w:w="60" w:type="dxa"/>
              <w:left w:w="80" w:type="dxa"/>
              <w:bottom w:w="60" w:type="dxa"/>
              <w:right w:w="80" w:type="dxa"/>
            </w:tcMar>
          </w:tcPr>
          <w:p w14:paraId="02DB4DEE" w14:textId="77777777" w:rsidR="00EA68EA" w:rsidRDefault="00777AD6">
            <w:pPr>
              <w:spacing w:after="0"/>
            </w:pPr>
            <w:r>
              <w:rPr>
                <w:rFonts w:ascii="Georgia" w:hAnsi="Georgia"/>
                <w:color w:val="212529"/>
                <w:sz w:val="17"/>
              </w:rPr>
              <w:t xml:space="preserve">Dependencia de Cola </w:t>
            </w:r>
            <w:r>
              <w:rPr>
                <w:rFonts w:ascii="Georgia" w:hAnsi="Georgia"/>
                <w:color w:val="212529"/>
                <w:sz w:val="17"/>
              </w:rPr>
              <w:lastRenderedPageBreak/>
              <w:t>Inferior</w:t>
            </w:r>
          </w:p>
        </w:tc>
        <w:tc>
          <w:tcPr>
            <w:tcW w:w="1987" w:type="dxa"/>
            <w:shd w:val="clear" w:color="auto" w:fill="F4F6F8"/>
            <w:tcMar>
              <w:top w:w="60" w:type="dxa"/>
              <w:left w:w="80" w:type="dxa"/>
              <w:bottom w:w="60" w:type="dxa"/>
              <w:right w:w="80" w:type="dxa"/>
            </w:tcMar>
          </w:tcPr>
          <w:p w14:paraId="32495CB5" w14:textId="77777777" w:rsidR="00EA68EA" w:rsidRDefault="00777AD6">
            <w:pPr>
              <w:spacing w:after="0"/>
            </w:pPr>
            <w:r>
              <w:rPr>
                <w:rFonts w:ascii="Georgia" w:hAnsi="Georgia"/>
                <w:color w:val="212529"/>
                <w:sz w:val="17"/>
              </w:rPr>
              <w:lastRenderedPageBreak/>
              <w:t>\Delta AIC = -88,9</w:t>
            </w:r>
          </w:p>
        </w:tc>
        <w:tc>
          <w:tcPr>
            <w:tcW w:w="1987" w:type="dxa"/>
            <w:shd w:val="clear" w:color="auto" w:fill="F4F6F8"/>
            <w:tcMar>
              <w:top w:w="60" w:type="dxa"/>
              <w:left w:w="80" w:type="dxa"/>
              <w:bottom w:w="60" w:type="dxa"/>
              <w:right w:w="80" w:type="dxa"/>
            </w:tcMar>
          </w:tcPr>
          <w:p w14:paraId="43765CE7" w14:textId="77777777" w:rsidR="00EA68EA" w:rsidRDefault="00777AD6">
            <w:pPr>
              <w:spacing w:after="0"/>
            </w:pPr>
            <w:r>
              <w:rPr>
                <w:rFonts w:ascii="Georgia" w:hAnsi="Georgia"/>
                <w:color w:val="212529"/>
                <w:sz w:val="17"/>
              </w:rPr>
              <w:t>\lambda_L = 0,38</w:t>
            </w:r>
          </w:p>
        </w:tc>
        <w:tc>
          <w:tcPr>
            <w:tcW w:w="1987" w:type="dxa"/>
            <w:shd w:val="clear" w:color="auto" w:fill="F4F6F8"/>
            <w:tcMar>
              <w:top w:w="60" w:type="dxa"/>
              <w:left w:w="80" w:type="dxa"/>
              <w:bottom w:w="60" w:type="dxa"/>
              <w:right w:w="80" w:type="dxa"/>
            </w:tcMar>
          </w:tcPr>
          <w:p w14:paraId="2ED6EFE6" w14:textId="77777777" w:rsidR="00EA68EA" w:rsidRDefault="00777AD6">
            <w:pPr>
              <w:spacing w:after="0"/>
            </w:pPr>
            <w:r>
              <w:rPr>
                <w:rFonts w:ascii="Georgia" w:hAnsi="Georgia"/>
                <w:color w:val="212529"/>
                <w:sz w:val="17"/>
              </w:rPr>
              <w:t xml:space="preserve">Dependencia asimétrica </w:t>
            </w:r>
            <w:r>
              <w:rPr>
                <w:rFonts w:ascii="Georgia" w:hAnsi="Georgia"/>
                <w:color w:val="212529"/>
                <w:sz w:val="17"/>
              </w:rPr>
              <w:lastRenderedPageBreak/>
              <w:t>superior a Gaussiana</w:t>
            </w:r>
          </w:p>
        </w:tc>
      </w:tr>
      <w:tr w:rsidR="00EA68EA" w14:paraId="74C527DC" w14:textId="77777777">
        <w:trPr>
          <w:jc w:val="center"/>
        </w:trPr>
        <w:tc>
          <w:tcPr>
            <w:tcW w:w="1987" w:type="dxa"/>
            <w:tcMar>
              <w:top w:w="60" w:type="dxa"/>
              <w:left w:w="80" w:type="dxa"/>
              <w:bottom w:w="60" w:type="dxa"/>
              <w:right w:w="80" w:type="dxa"/>
            </w:tcMar>
          </w:tcPr>
          <w:p w14:paraId="43009C7B" w14:textId="77777777" w:rsidR="00EA68EA" w:rsidRDefault="00777AD6">
            <w:pPr>
              <w:spacing w:after="0"/>
            </w:pPr>
            <w:r>
              <w:rPr>
                <w:rFonts w:ascii="Georgia" w:hAnsi="Georgia"/>
                <w:color w:val="212529"/>
                <w:sz w:val="17"/>
              </w:rPr>
              <w:lastRenderedPageBreak/>
              <w:t>ARCH-LM (Lag 5)</w:t>
            </w:r>
          </w:p>
        </w:tc>
        <w:tc>
          <w:tcPr>
            <w:tcW w:w="1987" w:type="dxa"/>
            <w:tcMar>
              <w:top w:w="60" w:type="dxa"/>
              <w:left w:w="80" w:type="dxa"/>
              <w:bottom w:w="60" w:type="dxa"/>
              <w:right w:w="80" w:type="dxa"/>
            </w:tcMar>
          </w:tcPr>
          <w:p w14:paraId="097FFF3E" w14:textId="77777777" w:rsidR="00EA68EA" w:rsidRDefault="00777AD6">
            <w:pPr>
              <w:spacing w:after="0"/>
            </w:pPr>
            <w:r>
              <w:rPr>
                <w:rFonts w:ascii="Georgia" w:hAnsi="Georgia"/>
                <w:color w:val="212529"/>
                <w:sz w:val="17"/>
              </w:rPr>
              <w:t>Heterocedasticidad Condicional</w:t>
            </w:r>
          </w:p>
        </w:tc>
        <w:tc>
          <w:tcPr>
            <w:tcW w:w="1987" w:type="dxa"/>
            <w:tcMar>
              <w:top w:w="60" w:type="dxa"/>
              <w:left w:w="80" w:type="dxa"/>
              <w:bottom w:w="60" w:type="dxa"/>
              <w:right w:w="80" w:type="dxa"/>
            </w:tcMar>
          </w:tcPr>
          <w:p w14:paraId="0E6F97DC" w14:textId="77777777" w:rsidR="00EA68EA" w:rsidRDefault="00777AD6">
            <w:pPr>
              <w:spacing w:after="0"/>
            </w:pPr>
            <w:r>
              <w:rPr>
                <w:rFonts w:ascii="Georgia" w:hAnsi="Georgia"/>
                <w:color w:val="212529"/>
                <w:sz w:val="17"/>
              </w:rPr>
              <w:t>LM = 48,2</w:t>
            </w:r>
          </w:p>
        </w:tc>
        <w:tc>
          <w:tcPr>
            <w:tcW w:w="1987" w:type="dxa"/>
            <w:tcMar>
              <w:top w:w="60" w:type="dxa"/>
              <w:left w:w="80" w:type="dxa"/>
              <w:bottom w:w="60" w:type="dxa"/>
              <w:right w:w="80" w:type="dxa"/>
            </w:tcMar>
          </w:tcPr>
          <w:p w14:paraId="6A219E73" w14:textId="77777777" w:rsidR="00EA68EA" w:rsidRDefault="00777AD6">
            <w:pPr>
              <w:spacing w:after="0"/>
            </w:pPr>
            <w:r>
              <w:rPr>
                <w:rFonts w:ascii="Georgia" w:hAnsi="Georgia"/>
                <w:color w:val="212529"/>
                <w:sz w:val="17"/>
              </w:rPr>
              <w:t>p &lt; 0,001</w:t>
            </w:r>
          </w:p>
        </w:tc>
        <w:tc>
          <w:tcPr>
            <w:tcW w:w="1987" w:type="dxa"/>
            <w:tcMar>
              <w:top w:w="60" w:type="dxa"/>
              <w:left w:w="80" w:type="dxa"/>
              <w:bottom w:w="60" w:type="dxa"/>
              <w:right w:w="80" w:type="dxa"/>
            </w:tcMar>
          </w:tcPr>
          <w:p w14:paraId="26C87F37" w14:textId="77777777" w:rsidR="00EA68EA" w:rsidRDefault="00777AD6">
            <w:pPr>
              <w:spacing w:after="0"/>
            </w:pPr>
            <w:r>
              <w:rPr>
                <w:rFonts w:ascii="Georgia" w:hAnsi="Georgia"/>
                <w:color w:val="212529"/>
                <w:sz w:val="17"/>
              </w:rPr>
              <w:t>Presencia de volatilidad por conglomerados</w:t>
            </w:r>
          </w:p>
        </w:tc>
      </w:tr>
      <w:tr w:rsidR="00EA68EA" w14:paraId="1D19570C" w14:textId="77777777">
        <w:trPr>
          <w:jc w:val="center"/>
        </w:trPr>
        <w:tc>
          <w:tcPr>
            <w:tcW w:w="1987" w:type="dxa"/>
            <w:shd w:val="clear" w:color="auto" w:fill="F4F6F8"/>
            <w:tcMar>
              <w:top w:w="60" w:type="dxa"/>
              <w:left w:w="80" w:type="dxa"/>
              <w:bottom w:w="60" w:type="dxa"/>
              <w:right w:w="80" w:type="dxa"/>
            </w:tcMar>
          </w:tcPr>
          <w:p w14:paraId="4A971CAE" w14:textId="77777777" w:rsidR="00EA68EA" w:rsidRDefault="00777AD6">
            <w:pPr>
              <w:spacing w:after="0"/>
            </w:pPr>
            <w:r>
              <w:rPr>
                <w:rFonts w:ascii="Georgia" w:hAnsi="Georgia"/>
                <w:color w:val="212529"/>
                <w:sz w:val="17"/>
              </w:rPr>
              <w:t>Ljung-Box Q(10)</w:t>
            </w:r>
          </w:p>
        </w:tc>
        <w:tc>
          <w:tcPr>
            <w:tcW w:w="1987" w:type="dxa"/>
            <w:shd w:val="clear" w:color="auto" w:fill="F4F6F8"/>
            <w:tcMar>
              <w:top w:w="60" w:type="dxa"/>
              <w:left w:w="80" w:type="dxa"/>
              <w:bottom w:w="60" w:type="dxa"/>
              <w:right w:w="80" w:type="dxa"/>
            </w:tcMar>
          </w:tcPr>
          <w:p w14:paraId="22341F7F" w14:textId="77777777" w:rsidR="00EA68EA" w:rsidRDefault="00777AD6">
            <w:pPr>
              <w:spacing w:after="0"/>
            </w:pPr>
            <w:r>
              <w:rPr>
                <w:rFonts w:ascii="Georgia" w:hAnsi="Georgia"/>
                <w:color w:val="212529"/>
                <w:sz w:val="17"/>
              </w:rPr>
              <w:t>Autocorrelación de Residuos</w:t>
            </w:r>
          </w:p>
        </w:tc>
        <w:tc>
          <w:tcPr>
            <w:tcW w:w="1987" w:type="dxa"/>
            <w:shd w:val="clear" w:color="auto" w:fill="F4F6F8"/>
            <w:tcMar>
              <w:top w:w="60" w:type="dxa"/>
              <w:left w:w="80" w:type="dxa"/>
              <w:bottom w:w="60" w:type="dxa"/>
              <w:right w:w="80" w:type="dxa"/>
            </w:tcMar>
          </w:tcPr>
          <w:p w14:paraId="44A90E46" w14:textId="77777777" w:rsidR="00EA68EA" w:rsidRDefault="00777AD6">
            <w:pPr>
              <w:spacing w:after="0"/>
            </w:pPr>
            <w:r>
              <w:rPr>
                <w:rFonts w:ascii="Georgia" w:hAnsi="Georgia"/>
                <w:color w:val="212529"/>
                <w:sz w:val="17"/>
              </w:rPr>
              <w:t>Q = 8,45</w:t>
            </w:r>
          </w:p>
        </w:tc>
        <w:tc>
          <w:tcPr>
            <w:tcW w:w="1987" w:type="dxa"/>
            <w:shd w:val="clear" w:color="auto" w:fill="F4F6F8"/>
            <w:tcMar>
              <w:top w:w="60" w:type="dxa"/>
              <w:left w:w="80" w:type="dxa"/>
              <w:bottom w:w="60" w:type="dxa"/>
              <w:right w:w="80" w:type="dxa"/>
            </w:tcMar>
          </w:tcPr>
          <w:p w14:paraId="249563AE" w14:textId="77777777" w:rsidR="00EA68EA" w:rsidRDefault="00777AD6">
            <w:pPr>
              <w:spacing w:after="0"/>
            </w:pPr>
            <w:r>
              <w:rPr>
                <w:rFonts w:ascii="Georgia" w:hAnsi="Georgia"/>
                <w:color w:val="212529"/>
                <w:sz w:val="17"/>
              </w:rPr>
              <w:t>p = 0,58</w:t>
            </w:r>
          </w:p>
        </w:tc>
        <w:tc>
          <w:tcPr>
            <w:tcW w:w="1987" w:type="dxa"/>
            <w:shd w:val="clear" w:color="auto" w:fill="F4F6F8"/>
            <w:tcMar>
              <w:top w:w="60" w:type="dxa"/>
              <w:left w:w="80" w:type="dxa"/>
              <w:bottom w:w="60" w:type="dxa"/>
              <w:right w:w="80" w:type="dxa"/>
            </w:tcMar>
          </w:tcPr>
          <w:p w14:paraId="121DD24C" w14:textId="77777777" w:rsidR="00EA68EA" w:rsidRDefault="00777AD6">
            <w:pPr>
              <w:spacing w:after="0"/>
            </w:pPr>
            <w:r>
              <w:rPr>
                <w:rFonts w:ascii="Georgia" w:hAnsi="Georgia"/>
                <w:color w:val="212529"/>
                <w:sz w:val="17"/>
              </w:rPr>
              <w:t>Ausencia de correlación serial residual</w:t>
            </w:r>
          </w:p>
        </w:tc>
      </w:tr>
      <w:tr w:rsidR="00EA68EA" w14:paraId="310D1EE7" w14:textId="77777777">
        <w:trPr>
          <w:jc w:val="center"/>
        </w:trPr>
        <w:tc>
          <w:tcPr>
            <w:tcW w:w="1987" w:type="dxa"/>
            <w:tcMar>
              <w:top w:w="60" w:type="dxa"/>
              <w:left w:w="80" w:type="dxa"/>
              <w:bottom w:w="60" w:type="dxa"/>
              <w:right w:w="80" w:type="dxa"/>
            </w:tcMar>
          </w:tcPr>
          <w:p w14:paraId="702D2BFE" w14:textId="77777777" w:rsidR="00EA68EA" w:rsidRDefault="00777AD6">
            <w:pPr>
              <w:spacing w:after="0"/>
            </w:pPr>
            <w:r>
              <w:rPr>
                <w:rFonts w:ascii="Georgia" w:hAnsi="Georgia"/>
                <w:color w:val="212529"/>
                <w:sz w:val="17"/>
              </w:rPr>
              <w:t>Quandt-Andrews</w:t>
            </w:r>
          </w:p>
        </w:tc>
        <w:tc>
          <w:tcPr>
            <w:tcW w:w="1987" w:type="dxa"/>
            <w:tcMar>
              <w:top w:w="60" w:type="dxa"/>
              <w:left w:w="80" w:type="dxa"/>
              <w:bottom w:w="60" w:type="dxa"/>
              <w:right w:w="80" w:type="dxa"/>
            </w:tcMar>
          </w:tcPr>
          <w:p w14:paraId="0FFD97CD" w14:textId="77777777" w:rsidR="00EA68EA" w:rsidRDefault="00777AD6">
            <w:pPr>
              <w:spacing w:after="0"/>
            </w:pPr>
            <w:r>
              <w:rPr>
                <w:rFonts w:ascii="Georgia" w:hAnsi="Georgia"/>
                <w:color w:val="212529"/>
                <w:sz w:val="17"/>
              </w:rPr>
              <w:t>Estabilidad Paramétrica</w:t>
            </w:r>
          </w:p>
        </w:tc>
        <w:tc>
          <w:tcPr>
            <w:tcW w:w="1987" w:type="dxa"/>
            <w:tcMar>
              <w:top w:w="60" w:type="dxa"/>
              <w:left w:w="80" w:type="dxa"/>
              <w:bottom w:w="60" w:type="dxa"/>
              <w:right w:w="80" w:type="dxa"/>
            </w:tcMar>
          </w:tcPr>
          <w:p w14:paraId="0EB555F0" w14:textId="77777777" w:rsidR="00EA68EA" w:rsidRDefault="00777AD6">
            <w:pPr>
              <w:spacing w:after="0"/>
            </w:pPr>
            <w:r>
              <w:rPr>
                <w:rFonts w:ascii="Georgia" w:hAnsi="Georgia"/>
                <w:color w:val="212529"/>
                <w:sz w:val="17"/>
              </w:rPr>
              <w:t>F = 1,14</w:t>
            </w:r>
          </w:p>
        </w:tc>
        <w:tc>
          <w:tcPr>
            <w:tcW w:w="1987" w:type="dxa"/>
            <w:tcMar>
              <w:top w:w="60" w:type="dxa"/>
              <w:left w:w="80" w:type="dxa"/>
              <w:bottom w:w="60" w:type="dxa"/>
              <w:right w:w="80" w:type="dxa"/>
            </w:tcMar>
          </w:tcPr>
          <w:p w14:paraId="5DAE9015" w14:textId="77777777" w:rsidR="00EA68EA" w:rsidRDefault="00777AD6">
            <w:pPr>
              <w:spacing w:after="0"/>
            </w:pPr>
            <w:r>
              <w:rPr>
                <w:rFonts w:ascii="Georgia" w:hAnsi="Georgia"/>
                <w:color w:val="212529"/>
                <w:sz w:val="17"/>
              </w:rPr>
              <w:t>p = 0,31</w:t>
            </w:r>
          </w:p>
        </w:tc>
        <w:tc>
          <w:tcPr>
            <w:tcW w:w="1987" w:type="dxa"/>
            <w:tcMar>
              <w:top w:w="60" w:type="dxa"/>
              <w:left w:w="80" w:type="dxa"/>
              <w:bottom w:w="60" w:type="dxa"/>
              <w:right w:w="80" w:type="dxa"/>
            </w:tcMar>
          </w:tcPr>
          <w:p w14:paraId="0CDA62CE" w14:textId="77777777" w:rsidR="00EA68EA" w:rsidRDefault="00777AD6">
            <w:pPr>
              <w:spacing w:after="0"/>
            </w:pPr>
            <w:r>
              <w:rPr>
                <w:rFonts w:ascii="Georgia" w:hAnsi="Georgia"/>
                <w:color w:val="212529"/>
                <w:sz w:val="17"/>
              </w:rPr>
              <w:t>Parámetros estables en la muestra analizada</w:t>
            </w:r>
          </w:p>
        </w:tc>
      </w:tr>
    </w:tbl>
    <w:p w14:paraId="5F6741E2" w14:textId="77777777" w:rsidR="00EA68EA" w:rsidRDefault="00EA68EA">
      <w:pPr>
        <w:spacing w:after="120"/>
      </w:pPr>
    </w:p>
    <w:p w14:paraId="17575D43" w14:textId="77777777" w:rsidR="00EA68EA" w:rsidRDefault="00777AD6">
      <w:pPr>
        <w:pStyle w:val="Ttulo1"/>
        <w:spacing w:before="320" w:after="120"/>
      </w:pPr>
      <w:bookmarkStart w:id="60" w:name="_Toc237645942"/>
      <w:r>
        <w:rPr>
          <w:rFonts w:ascii="Georgia" w:hAnsi="Georgia"/>
          <w:color w:val="0A2540"/>
          <w:sz w:val="27"/>
        </w:rPr>
        <w:t>Dictamen del Modelo Teórico y Conclusiones</w:t>
      </w:r>
      <w:bookmarkEnd w:id="60"/>
    </w:p>
    <w:p w14:paraId="0DA184DF" w14:textId="77777777" w:rsidR="00EA68EA" w:rsidRDefault="00777AD6">
      <w:pPr>
        <w:spacing w:after="80"/>
      </w:pPr>
      <w:r>
        <w:rPr>
          <w:rFonts w:ascii="Georgia" w:hAnsi="Georgia"/>
          <w:color w:val="212529"/>
          <w:sz w:val="19"/>
        </w:rPr>
        <w:t>El modelo teórico de valuación concluye un dictamen de COMPRAR, fundamentado en:</w:t>
      </w:r>
    </w:p>
    <w:p w14:paraId="087314F7" w14:textId="77777777" w:rsidR="00EA68EA" w:rsidRDefault="00777AD6">
      <w:pPr>
        <w:spacing w:after="80"/>
      </w:pPr>
      <w:r>
        <w:rPr>
          <w:rFonts w:ascii="Georgia" w:hAnsi="Georgia"/>
          <w:color w:val="212529"/>
          <w:sz w:val="19"/>
        </w:rPr>
        <w:t>\item Precio Objetivo Teórico Base (DCF Dumrauf): ARS 1.236,00 por acción (USD 0,78, retorno esperado de +25,8%).</w:t>
      </w:r>
    </w:p>
    <w:p w14:paraId="41F7F2D0" w14:textId="77777777" w:rsidR="00EA68EA" w:rsidRDefault="00777AD6">
      <w:pPr>
        <w:spacing w:after="80"/>
      </w:pPr>
      <w:r>
        <w:rPr>
          <w:rFonts w:ascii="Georgia" w:hAnsi="Georgia"/>
          <w:color w:val="212529"/>
          <w:sz w:val="19"/>
        </w:rPr>
        <w:t>\item Precio Objetivo Teórico Integrado (Base + Opción Real PEAL V): ARS 1.255,60 por acción (USD 0,79, retorno esperado de +27,8%).</w:t>
      </w:r>
    </w:p>
    <w:p w14:paraId="602B0069" w14:textId="77777777" w:rsidR="00EA68EA" w:rsidRDefault="00777AD6">
      <w:pPr>
        <w:spacing w:after="80"/>
      </w:pPr>
      <w:r>
        <w:rPr>
          <w:rFonts w:ascii="Georgia" w:hAnsi="Georgia"/>
          <w:color w:val="212529"/>
          <w:sz w:val="19"/>
        </w:rPr>
        <w:t>\item Rango Probabilístico Monte Carlo (P5--P95): ARS 844 a ARS 1.737 por acción, con un 85,2% de probabilidad empírica de retorno positivo.</w:t>
      </w:r>
    </w:p>
    <w:p w14:paraId="6CBB96BB" w14:textId="77777777" w:rsidR="00EA68EA" w:rsidRDefault="00777AD6">
      <w:pPr>
        <w:spacing w:after="80"/>
      </w:pPr>
      <w:r>
        <w:rPr>
          <w:rFonts w:ascii="Georgia" w:hAnsi="Georgia"/>
          <w:color w:val="212529"/>
          <w:sz w:val="19"/>
        </w:rPr>
        <w:t>\item Margen de Seguridad Teórico: La cotización actual descuenta una tasa terminal implícita contractiva (g^* = 0,69%), ofreciendo un margen de seguridad de ARS 253,50 por acción frente al valor estimado de régimen.</w:t>
      </w:r>
    </w:p>
    <w:p w14:paraId="739274EC" w14:textId="77777777" w:rsidR="00EA68EA" w:rsidRDefault="00777AD6">
      <w:pPr>
        <w:pStyle w:val="Ttulo1"/>
        <w:spacing w:before="320" w:after="120"/>
      </w:pPr>
      <w:bookmarkStart w:id="61" w:name="_Toc237645943"/>
      <w:r>
        <w:rPr>
          <w:rFonts w:ascii="Georgia" w:hAnsi="Georgia"/>
          <w:color w:val="0A2540"/>
          <w:sz w:val="27"/>
        </w:rPr>
        <w:t>Apéndice: Estados Financieros Auditados y Proyecciones de Flujo de Fondos (USD MM)</w:t>
      </w:r>
      <w:bookmarkEnd w:id="61"/>
    </w:p>
    <w:p w14:paraId="549C7EA4" w14:textId="77777777" w:rsidR="00EA68EA" w:rsidRDefault="00777AD6">
      <w:pPr>
        <w:spacing w:after="80"/>
      </w:pPr>
      <w:r>
        <w:rPr>
          <w:rFonts w:ascii="Georgia" w:hAnsi="Georgia"/>
          <w:color w:val="212529"/>
          <w:sz w:val="19"/>
        </w:rPr>
        <w:t>\addcontentsline{toc}{section}{Apéndice: Estados Financieros Auditados y Proyecciones de Flujo de Fondos}</w:t>
      </w:r>
    </w:p>
    <w:p w14:paraId="12B32BA1" w14:textId="77777777" w:rsidR="00EA68EA" w:rsidRDefault="00777AD6">
      <w:pPr>
        <w:spacing w:after="80"/>
      </w:pPr>
      <w:r>
        <w:rPr>
          <w:rFonts w:ascii="Georgia" w:hAnsi="Georgia"/>
          <w:color w:val="212529"/>
          <w:sz w:val="19"/>
        </w:rPr>
        <w:t>{\small Cifras históricas anuales auditadas por Price Waterhouse &amp; Co. S.R.L. convertidas al CCL de cierre de cada ejercicio. Las proyecciones aplican la alícuota estatutaria del 35% sobre el resultado operativo (Ley 20.628).}</w:t>
      </w:r>
    </w:p>
    <w:p w14:paraId="7E9D6EFD" w14:textId="77777777" w:rsidR="00EA68EA" w:rsidRDefault="00777AD6">
      <w:pPr>
        <w:spacing w:before="200" w:after="60"/>
      </w:pPr>
      <w:r>
        <w:rPr>
          <w:rFonts w:ascii="Georgia" w:hAnsi="Georgia"/>
          <w:b/>
          <w:color w:val="0A2540"/>
          <w:sz w:val="19"/>
        </w:rPr>
        <w:t>Tabla: \textbf{Conciliación de la Tasa Efectiva del Impuesto a las Ganancias FY2025</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3312"/>
        <w:gridCol w:w="3312"/>
        <w:gridCol w:w="3312"/>
      </w:tblGrid>
      <w:tr w:rsidR="00EA68EA" w14:paraId="697D3E8D" w14:textId="77777777">
        <w:trPr>
          <w:jc w:val="center"/>
        </w:trPr>
        <w:tc>
          <w:tcPr>
            <w:tcW w:w="3312" w:type="dxa"/>
            <w:shd w:val="clear" w:color="auto" w:fill="0A2540"/>
            <w:tcMar>
              <w:top w:w="60" w:type="dxa"/>
              <w:left w:w="80" w:type="dxa"/>
              <w:bottom w:w="60" w:type="dxa"/>
              <w:right w:w="80" w:type="dxa"/>
            </w:tcMar>
          </w:tcPr>
          <w:p w14:paraId="78B7E641" w14:textId="77777777" w:rsidR="00EA68EA" w:rsidRDefault="00777AD6">
            <w:pPr>
              <w:spacing w:after="0"/>
            </w:pPr>
            <w:r>
              <w:rPr>
                <w:rFonts w:ascii="Georgia" w:hAnsi="Georgia"/>
                <w:b/>
                <w:color w:val="FFFFFF"/>
                <w:sz w:val="17"/>
              </w:rPr>
              <w:t>Componente Tributario</w:t>
            </w:r>
          </w:p>
        </w:tc>
        <w:tc>
          <w:tcPr>
            <w:tcW w:w="3312" w:type="dxa"/>
            <w:shd w:val="clear" w:color="auto" w:fill="0A2540"/>
            <w:tcMar>
              <w:top w:w="60" w:type="dxa"/>
              <w:left w:w="80" w:type="dxa"/>
              <w:bottom w:w="60" w:type="dxa"/>
              <w:right w:w="80" w:type="dxa"/>
            </w:tcMar>
          </w:tcPr>
          <w:p w14:paraId="42093FAD" w14:textId="77777777" w:rsidR="00EA68EA" w:rsidRDefault="00777AD6">
            <w:pPr>
              <w:spacing w:after="0"/>
            </w:pPr>
            <w:r>
              <w:rPr>
                <w:rFonts w:ascii="Georgia" w:hAnsi="Georgia"/>
                <w:b/>
                <w:color w:val="FFFFFF"/>
                <w:sz w:val="17"/>
              </w:rPr>
              <w:t>Monto (USD MM)</w:t>
            </w:r>
          </w:p>
        </w:tc>
        <w:tc>
          <w:tcPr>
            <w:tcW w:w="3312" w:type="dxa"/>
            <w:shd w:val="clear" w:color="auto" w:fill="0A2540"/>
            <w:tcMar>
              <w:top w:w="60" w:type="dxa"/>
              <w:left w:w="80" w:type="dxa"/>
              <w:bottom w:w="60" w:type="dxa"/>
              <w:right w:w="80" w:type="dxa"/>
            </w:tcMar>
          </w:tcPr>
          <w:p w14:paraId="77DCB79F" w14:textId="77777777" w:rsidR="00EA68EA" w:rsidRDefault="00777AD6">
            <w:pPr>
              <w:spacing w:after="0"/>
            </w:pPr>
            <w:r>
              <w:rPr>
                <w:rFonts w:ascii="Georgia" w:hAnsi="Georgia"/>
                <w:b/>
                <w:color w:val="FFFFFF"/>
                <w:sz w:val="17"/>
              </w:rPr>
              <w:t>% sobre EBT</w:t>
            </w:r>
          </w:p>
        </w:tc>
      </w:tr>
      <w:tr w:rsidR="00EA68EA" w14:paraId="012EE98B" w14:textId="77777777">
        <w:trPr>
          <w:jc w:val="center"/>
        </w:trPr>
        <w:tc>
          <w:tcPr>
            <w:tcW w:w="3312" w:type="dxa"/>
            <w:shd w:val="clear" w:color="auto" w:fill="F4F6F8"/>
            <w:tcMar>
              <w:top w:w="60" w:type="dxa"/>
              <w:left w:w="80" w:type="dxa"/>
              <w:bottom w:w="60" w:type="dxa"/>
              <w:right w:w="80" w:type="dxa"/>
            </w:tcMar>
          </w:tcPr>
          <w:p w14:paraId="04D5A7BB" w14:textId="77777777" w:rsidR="00EA68EA" w:rsidRDefault="00777AD6">
            <w:pPr>
              <w:spacing w:after="0"/>
            </w:pPr>
            <w:r>
              <w:rPr>
                <w:rFonts w:ascii="Georgia" w:hAnsi="Georgia"/>
                <w:color w:val="212529"/>
                <w:sz w:val="17"/>
              </w:rPr>
              <w:t>Resultado Antes de Impuestos (EBT)</w:t>
            </w:r>
          </w:p>
        </w:tc>
        <w:tc>
          <w:tcPr>
            <w:tcW w:w="3312" w:type="dxa"/>
            <w:shd w:val="clear" w:color="auto" w:fill="F4F6F8"/>
            <w:tcMar>
              <w:top w:w="60" w:type="dxa"/>
              <w:left w:w="80" w:type="dxa"/>
              <w:bottom w:w="60" w:type="dxa"/>
              <w:right w:w="80" w:type="dxa"/>
            </w:tcMar>
          </w:tcPr>
          <w:p w14:paraId="139051C1" w14:textId="77777777" w:rsidR="00EA68EA" w:rsidRDefault="00777AD6">
            <w:pPr>
              <w:spacing w:after="0"/>
              <w:jc w:val="right"/>
            </w:pPr>
            <w:r>
              <w:rPr>
                <w:rFonts w:ascii="Georgia" w:hAnsi="Georgia"/>
                <w:color w:val="212529"/>
                <w:sz w:val="17"/>
              </w:rPr>
              <w:t>58,5</w:t>
            </w:r>
          </w:p>
        </w:tc>
        <w:tc>
          <w:tcPr>
            <w:tcW w:w="3312" w:type="dxa"/>
            <w:shd w:val="clear" w:color="auto" w:fill="F4F6F8"/>
            <w:tcMar>
              <w:top w:w="60" w:type="dxa"/>
              <w:left w:w="80" w:type="dxa"/>
              <w:bottom w:w="60" w:type="dxa"/>
              <w:right w:w="80" w:type="dxa"/>
            </w:tcMar>
          </w:tcPr>
          <w:p w14:paraId="229D2205" w14:textId="77777777" w:rsidR="00EA68EA" w:rsidRDefault="00777AD6">
            <w:pPr>
              <w:spacing w:after="0"/>
              <w:jc w:val="right"/>
            </w:pPr>
            <w:r>
              <w:rPr>
                <w:rFonts w:ascii="Georgia" w:hAnsi="Georgia"/>
                <w:color w:val="212529"/>
                <w:sz w:val="17"/>
              </w:rPr>
              <w:t>100,0%</w:t>
            </w:r>
          </w:p>
        </w:tc>
      </w:tr>
      <w:tr w:rsidR="00EA68EA" w14:paraId="079AEC21" w14:textId="77777777">
        <w:trPr>
          <w:jc w:val="center"/>
        </w:trPr>
        <w:tc>
          <w:tcPr>
            <w:tcW w:w="3312" w:type="dxa"/>
            <w:tcMar>
              <w:top w:w="60" w:type="dxa"/>
              <w:left w:w="80" w:type="dxa"/>
              <w:bottom w:w="60" w:type="dxa"/>
              <w:right w:w="80" w:type="dxa"/>
            </w:tcMar>
          </w:tcPr>
          <w:p w14:paraId="7FC23729" w14:textId="77777777" w:rsidR="00EA68EA" w:rsidRDefault="00777AD6">
            <w:pPr>
              <w:spacing w:after="0"/>
            </w:pPr>
            <w:r>
              <w:rPr>
                <w:rFonts w:ascii="Georgia" w:hAnsi="Georgia"/>
                <w:color w:val="212529"/>
                <w:sz w:val="17"/>
              </w:rPr>
              <w:t>Impuesto Teórico a Tasa Estatutaria (35%)</w:t>
            </w:r>
          </w:p>
        </w:tc>
        <w:tc>
          <w:tcPr>
            <w:tcW w:w="3312" w:type="dxa"/>
            <w:tcMar>
              <w:top w:w="60" w:type="dxa"/>
              <w:left w:w="80" w:type="dxa"/>
              <w:bottom w:w="60" w:type="dxa"/>
              <w:right w:w="80" w:type="dxa"/>
            </w:tcMar>
          </w:tcPr>
          <w:p w14:paraId="58CB0C8A" w14:textId="77777777" w:rsidR="00EA68EA" w:rsidRDefault="00777AD6">
            <w:pPr>
              <w:spacing w:after="0"/>
            </w:pPr>
            <w:r>
              <w:rPr>
                <w:rFonts w:ascii="Georgia" w:hAnsi="Georgia"/>
                <w:color w:val="212529"/>
                <w:sz w:val="17"/>
              </w:rPr>
              <w:t>(20,5)</w:t>
            </w:r>
          </w:p>
        </w:tc>
        <w:tc>
          <w:tcPr>
            <w:tcW w:w="3312" w:type="dxa"/>
            <w:tcMar>
              <w:top w:w="60" w:type="dxa"/>
              <w:left w:w="80" w:type="dxa"/>
              <w:bottom w:w="60" w:type="dxa"/>
              <w:right w:w="80" w:type="dxa"/>
            </w:tcMar>
          </w:tcPr>
          <w:p w14:paraId="00ACFE0D" w14:textId="77777777" w:rsidR="00EA68EA" w:rsidRDefault="00777AD6">
            <w:pPr>
              <w:spacing w:after="0"/>
              <w:jc w:val="right"/>
            </w:pPr>
            <w:r>
              <w:rPr>
                <w:rFonts w:ascii="Georgia" w:hAnsi="Georgia"/>
                <w:color w:val="212529"/>
                <w:sz w:val="17"/>
              </w:rPr>
              <w:t>35,0%</w:t>
            </w:r>
          </w:p>
        </w:tc>
      </w:tr>
      <w:tr w:rsidR="00EA68EA" w14:paraId="2B4DE066" w14:textId="77777777">
        <w:trPr>
          <w:jc w:val="center"/>
        </w:trPr>
        <w:tc>
          <w:tcPr>
            <w:tcW w:w="3312" w:type="dxa"/>
            <w:shd w:val="clear" w:color="auto" w:fill="F4F6F8"/>
            <w:tcMar>
              <w:top w:w="60" w:type="dxa"/>
              <w:left w:w="80" w:type="dxa"/>
              <w:bottom w:w="60" w:type="dxa"/>
              <w:right w:w="80" w:type="dxa"/>
            </w:tcMar>
          </w:tcPr>
          <w:p w14:paraId="5D615254" w14:textId="77777777" w:rsidR="00EA68EA" w:rsidRDefault="00777AD6">
            <w:pPr>
              <w:spacing w:after="0"/>
            </w:pPr>
            <w:r>
              <w:rPr>
                <w:rFonts w:ascii="Georgia" w:hAnsi="Georgia"/>
                <w:color w:val="212529"/>
                <w:sz w:val="17"/>
              </w:rPr>
              <w:t>Efecto del Ajuste por Inflación Impositivo (NIC 29)</w:t>
            </w:r>
          </w:p>
        </w:tc>
        <w:tc>
          <w:tcPr>
            <w:tcW w:w="3312" w:type="dxa"/>
            <w:shd w:val="clear" w:color="auto" w:fill="F4F6F8"/>
            <w:tcMar>
              <w:top w:w="60" w:type="dxa"/>
              <w:left w:w="80" w:type="dxa"/>
              <w:bottom w:w="60" w:type="dxa"/>
              <w:right w:w="80" w:type="dxa"/>
            </w:tcMar>
          </w:tcPr>
          <w:p w14:paraId="79A04986" w14:textId="77777777" w:rsidR="00EA68EA" w:rsidRDefault="00777AD6">
            <w:pPr>
              <w:spacing w:after="0"/>
            </w:pPr>
            <w:r>
              <w:rPr>
                <w:rFonts w:ascii="Georgia" w:hAnsi="Georgia"/>
                <w:color w:val="212529"/>
                <w:sz w:val="17"/>
              </w:rPr>
              <w:t>(23,1)</w:t>
            </w:r>
          </w:p>
        </w:tc>
        <w:tc>
          <w:tcPr>
            <w:tcW w:w="3312" w:type="dxa"/>
            <w:shd w:val="clear" w:color="auto" w:fill="F4F6F8"/>
            <w:tcMar>
              <w:top w:w="60" w:type="dxa"/>
              <w:left w:w="80" w:type="dxa"/>
              <w:bottom w:w="60" w:type="dxa"/>
              <w:right w:w="80" w:type="dxa"/>
            </w:tcMar>
          </w:tcPr>
          <w:p w14:paraId="15319C82" w14:textId="77777777" w:rsidR="00EA68EA" w:rsidRDefault="00777AD6">
            <w:pPr>
              <w:spacing w:after="0"/>
              <w:jc w:val="right"/>
            </w:pPr>
            <w:r>
              <w:rPr>
                <w:rFonts w:ascii="Georgia" w:hAnsi="Georgia"/>
                <w:color w:val="212529"/>
                <w:sz w:val="17"/>
              </w:rPr>
              <w:t>39,5%</w:t>
            </w:r>
          </w:p>
        </w:tc>
      </w:tr>
      <w:tr w:rsidR="00EA68EA" w14:paraId="562237B2" w14:textId="77777777">
        <w:trPr>
          <w:jc w:val="center"/>
        </w:trPr>
        <w:tc>
          <w:tcPr>
            <w:tcW w:w="3312" w:type="dxa"/>
            <w:tcMar>
              <w:top w:w="60" w:type="dxa"/>
              <w:left w:w="80" w:type="dxa"/>
              <w:bottom w:w="60" w:type="dxa"/>
              <w:right w:w="80" w:type="dxa"/>
            </w:tcMar>
          </w:tcPr>
          <w:p w14:paraId="65A6733B" w14:textId="77777777" w:rsidR="00EA68EA" w:rsidRDefault="00777AD6">
            <w:pPr>
              <w:spacing w:after="0"/>
            </w:pPr>
            <w:r>
              <w:rPr>
                <w:rFonts w:ascii="Georgia" w:hAnsi="Georgia"/>
                <w:color w:val="212529"/>
                <w:sz w:val="17"/>
              </w:rPr>
              <w:t>Diferencias de Cambio no Deducibles y Otros</w:t>
            </w:r>
          </w:p>
        </w:tc>
        <w:tc>
          <w:tcPr>
            <w:tcW w:w="3312" w:type="dxa"/>
            <w:tcMar>
              <w:top w:w="60" w:type="dxa"/>
              <w:left w:w="80" w:type="dxa"/>
              <w:bottom w:w="60" w:type="dxa"/>
              <w:right w:w="80" w:type="dxa"/>
            </w:tcMar>
          </w:tcPr>
          <w:p w14:paraId="3D9F97E5" w14:textId="77777777" w:rsidR="00EA68EA" w:rsidRDefault="00777AD6">
            <w:pPr>
              <w:spacing w:after="0"/>
            </w:pPr>
            <w:r>
              <w:rPr>
                <w:rFonts w:ascii="Georgia" w:hAnsi="Georgia"/>
                <w:color w:val="212529"/>
                <w:sz w:val="17"/>
              </w:rPr>
              <w:t>(5,7)</w:t>
            </w:r>
          </w:p>
        </w:tc>
        <w:tc>
          <w:tcPr>
            <w:tcW w:w="3312" w:type="dxa"/>
            <w:tcMar>
              <w:top w:w="60" w:type="dxa"/>
              <w:left w:w="80" w:type="dxa"/>
              <w:bottom w:w="60" w:type="dxa"/>
              <w:right w:w="80" w:type="dxa"/>
            </w:tcMar>
          </w:tcPr>
          <w:p w14:paraId="2E92F087" w14:textId="77777777" w:rsidR="00EA68EA" w:rsidRDefault="00777AD6">
            <w:pPr>
              <w:spacing w:after="0"/>
              <w:jc w:val="right"/>
            </w:pPr>
            <w:r>
              <w:rPr>
                <w:rFonts w:ascii="Georgia" w:hAnsi="Georgia"/>
                <w:color w:val="212529"/>
                <w:sz w:val="17"/>
              </w:rPr>
              <w:t>9,8%</w:t>
            </w:r>
          </w:p>
        </w:tc>
      </w:tr>
      <w:tr w:rsidR="00EA68EA" w14:paraId="6AB44821" w14:textId="77777777">
        <w:trPr>
          <w:jc w:val="center"/>
        </w:trPr>
        <w:tc>
          <w:tcPr>
            <w:tcW w:w="3312" w:type="dxa"/>
            <w:shd w:val="clear" w:color="auto" w:fill="F4F6F8"/>
            <w:tcMar>
              <w:top w:w="60" w:type="dxa"/>
              <w:left w:w="80" w:type="dxa"/>
              <w:bottom w:w="60" w:type="dxa"/>
              <w:right w:w="80" w:type="dxa"/>
            </w:tcMar>
          </w:tcPr>
          <w:p w14:paraId="79BF7A88" w14:textId="77777777" w:rsidR="00EA68EA" w:rsidRDefault="00777AD6">
            <w:pPr>
              <w:spacing w:after="0"/>
            </w:pPr>
            <w:r>
              <w:rPr>
                <w:rFonts w:ascii="Georgia" w:hAnsi="Georgia"/>
                <w:color w:val="212529"/>
                <w:sz w:val="17"/>
              </w:rPr>
              <w:t>Impuesto a las Ganancias Devengado en Estados Contables</w:t>
            </w:r>
          </w:p>
        </w:tc>
        <w:tc>
          <w:tcPr>
            <w:tcW w:w="3312" w:type="dxa"/>
            <w:shd w:val="clear" w:color="auto" w:fill="F4F6F8"/>
            <w:tcMar>
              <w:top w:w="60" w:type="dxa"/>
              <w:left w:w="80" w:type="dxa"/>
              <w:bottom w:w="60" w:type="dxa"/>
              <w:right w:w="80" w:type="dxa"/>
            </w:tcMar>
          </w:tcPr>
          <w:p w14:paraId="41CCAF90" w14:textId="77777777" w:rsidR="00EA68EA" w:rsidRDefault="00777AD6">
            <w:pPr>
              <w:spacing w:after="0"/>
            </w:pPr>
            <w:r>
              <w:rPr>
                <w:rFonts w:ascii="Georgia" w:hAnsi="Georgia"/>
                <w:color w:val="212529"/>
                <w:sz w:val="17"/>
              </w:rPr>
              <w:t>(49,3)</w:t>
            </w:r>
          </w:p>
        </w:tc>
        <w:tc>
          <w:tcPr>
            <w:tcW w:w="3312" w:type="dxa"/>
            <w:shd w:val="clear" w:color="auto" w:fill="F4F6F8"/>
            <w:tcMar>
              <w:top w:w="60" w:type="dxa"/>
              <w:left w:w="80" w:type="dxa"/>
              <w:bottom w:w="60" w:type="dxa"/>
              <w:right w:w="80" w:type="dxa"/>
            </w:tcMar>
          </w:tcPr>
          <w:p w14:paraId="64780066" w14:textId="77777777" w:rsidR="00EA68EA" w:rsidRDefault="00777AD6">
            <w:pPr>
              <w:spacing w:after="0"/>
              <w:jc w:val="right"/>
            </w:pPr>
            <w:r>
              <w:rPr>
                <w:rFonts w:ascii="Georgia" w:hAnsi="Georgia"/>
                <w:color w:val="212529"/>
                <w:sz w:val="17"/>
              </w:rPr>
              <w:t>84,3%</w:t>
            </w:r>
          </w:p>
        </w:tc>
      </w:tr>
    </w:tbl>
    <w:p w14:paraId="21401C97" w14:textId="77777777" w:rsidR="00EA68EA" w:rsidRDefault="00EA68EA">
      <w:pPr>
        <w:spacing w:after="120"/>
      </w:pPr>
    </w:p>
    <w:p w14:paraId="33959756" w14:textId="77777777" w:rsidR="00EA68EA" w:rsidRDefault="00777AD6">
      <w:pPr>
        <w:spacing w:before="200" w:after="60"/>
      </w:pPr>
      <w:r>
        <w:rPr>
          <w:rFonts w:ascii="Georgia" w:hAnsi="Georgia"/>
          <w:b/>
          <w:color w:val="0A2540"/>
          <w:sz w:val="19"/>
        </w:rPr>
        <w:t>Tabla: \textbf{Estado de Resultados Consolidado Auditado (FY2020--FY2025,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55"/>
        <w:gridCol w:w="1235"/>
        <w:gridCol w:w="1235"/>
        <w:gridCol w:w="1235"/>
        <w:gridCol w:w="1235"/>
        <w:gridCol w:w="1235"/>
        <w:gridCol w:w="1235"/>
        <w:gridCol w:w="1231"/>
      </w:tblGrid>
      <w:tr w:rsidR="00EA68EA" w14:paraId="534DAC22" w14:textId="77777777">
        <w:trPr>
          <w:jc w:val="center"/>
        </w:trPr>
        <w:tc>
          <w:tcPr>
            <w:tcW w:w="1242" w:type="dxa"/>
            <w:shd w:val="clear" w:color="auto" w:fill="0A2540"/>
            <w:tcMar>
              <w:top w:w="60" w:type="dxa"/>
              <w:left w:w="80" w:type="dxa"/>
              <w:bottom w:w="60" w:type="dxa"/>
              <w:right w:w="80" w:type="dxa"/>
            </w:tcMar>
          </w:tcPr>
          <w:p w14:paraId="0CDB86DA" w14:textId="77777777" w:rsidR="00EA68EA" w:rsidRDefault="00777AD6">
            <w:pPr>
              <w:spacing w:after="0"/>
            </w:pPr>
            <w:r>
              <w:rPr>
                <w:rFonts w:ascii="Georgia" w:hAnsi="Georgia"/>
                <w:b/>
                <w:color w:val="FFFFFF"/>
                <w:sz w:val="17"/>
              </w:rPr>
              <w:t>Línea Contable</w:t>
            </w:r>
          </w:p>
        </w:tc>
        <w:tc>
          <w:tcPr>
            <w:tcW w:w="1242" w:type="dxa"/>
            <w:shd w:val="clear" w:color="auto" w:fill="0A2540"/>
            <w:tcMar>
              <w:top w:w="60" w:type="dxa"/>
              <w:left w:w="80" w:type="dxa"/>
              <w:bottom w:w="60" w:type="dxa"/>
              <w:right w:w="80" w:type="dxa"/>
            </w:tcMar>
          </w:tcPr>
          <w:p w14:paraId="5CD10D0B" w14:textId="77777777" w:rsidR="00EA68EA" w:rsidRDefault="00777AD6">
            <w:pPr>
              <w:spacing w:after="0"/>
            </w:pPr>
            <w:r>
              <w:rPr>
                <w:rFonts w:ascii="Georgia" w:hAnsi="Georgia"/>
                <w:b/>
                <w:color w:val="FFFFFF"/>
                <w:sz w:val="17"/>
              </w:rPr>
              <w:t>FY2020</w:t>
            </w:r>
          </w:p>
        </w:tc>
        <w:tc>
          <w:tcPr>
            <w:tcW w:w="1242" w:type="dxa"/>
            <w:shd w:val="clear" w:color="auto" w:fill="0A2540"/>
            <w:tcMar>
              <w:top w:w="60" w:type="dxa"/>
              <w:left w:w="80" w:type="dxa"/>
              <w:bottom w:w="60" w:type="dxa"/>
              <w:right w:w="80" w:type="dxa"/>
            </w:tcMar>
          </w:tcPr>
          <w:p w14:paraId="5AEE5382" w14:textId="77777777" w:rsidR="00EA68EA" w:rsidRDefault="00777AD6">
            <w:pPr>
              <w:spacing w:after="0"/>
            </w:pPr>
            <w:r>
              <w:rPr>
                <w:rFonts w:ascii="Georgia" w:hAnsi="Georgia"/>
                <w:b/>
                <w:color w:val="FFFFFF"/>
                <w:sz w:val="17"/>
              </w:rPr>
              <w:t>FY2021</w:t>
            </w:r>
          </w:p>
        </w:tc>
        <w:tc>
          <w:tcPr>
            <w:tcW w:w="1242" w:type="dxa"/>
            <w:shd w:val="clear" w:color="auto" w:fill="0A2540"/>
            <w:tcMar>
              <w:top w:w="60" w:type="dxa"/>
              <w:left w:w="80" w:type="dxa"/>
              <w:bottom w:w="60" w:type="dxa"/>
              <w:right w:w="80" w:type="dxa"/>
            </w:tcMar>
          </w:tcPr>
          <w:p w14:paraId="04068D61" w14:textId="77777777" w:rsidR="00EA68EA" w:rsidRDefault="00777AD6">
            <w:pPr>
              <w:spacing w:after="0"/>
            </w:pPr>
            <w:r>
              <w:rPr>
                <w:rFonts w:ascii="Georgia" w:hAnsi="Georgia"/>
                <w:b/>
                <w:color w:val="FFFFFF"/>
                <w:sz w:val="17"/>
              </w:rPr>
              <w:t>FY2022</w:t>
            </w:r>
          </w:p>
        </w:tc>
        <w:tc>
          <w:tcPr>
            <w:tcW w:w="1242" w:type="dxa"/>
            <w:shd w:val="clear" w:color="auto" w:fill="0A2540"/>
            <w:tcMar>
              <w:top w:w="60" w:type="dxa"/>
              <w:left w:w="80" w:type="dxa"/>
              <w:bottom w:w="60" w:type="dxa"/>
              <w:right w:w="80" w:type="dxa"/>
            </w:tcMar>
          </w:tcPr>
          <w:p w14:paraId="0A6A6BFA" w14:textId="77777777" w:rsidR="00EA68EA" w:rsidRDefault="00777AD6">
            <w:pPr>
              <w:spacing w:after="0"/>
            </w:pPr>
            <w:r>
              <w:rPr>
                <w:rFonts w:ascii="Georgia" w:hAnsi="Georgia"/>
                <w:b/>
                <w:color w:val="FFFFFF"/>
                <w:sz w:val="17"/>
              </w:rPr>
              <w:t>FY2023</w:t>
            </w:r>
          </w:p>
        </w:tc>
        <w:tc>
          <w:tcPr>
            <w:tcW w:w="1242" w:type="dxa"/>
            <w:shd w:val="clear" w:color="auto" w:fill="0A2540"/>
            <w:tcMar>
              <w:top w:w="60" w:type="dxa"/>
              <w:left w:w="80" w:type="dxa"/>
              <w:bottom w:w="60" w:type="dxa"/>
              <w:right w:w="80" w:type="dxa"/>
            </w:tcMar>
          </w:tcPr>
          <w:p w14:paraId="2FBD0FF7" w14:textId="77777777" w:rsidR="00EA68EA" w:rsidRDefault="00777AD6">
            <w:pPr>
              <w:spacing w:after="0"/>
            </w:pPr>
            <w:r>
              <w:rPr>
                <w:rFonts w:ascii="Georgia" w:hAnsi="Georgia"/>
                <w:b/>
                <w:color w:val="FFFFFF"/>
                <w:sz w:val="17"/>
              </w:rPr>
              <w:t>FY2024</w:t>
            </w:r>
          </w:p>
        </w:tc>
        <w:tc>
          <w:tcPr>
            <w:tcW w:w="1242" w:type="dxa"/>
            <w:shd w:val="clear" w:color="auto" w:fill="0A2540"/>
            <w:tcMar>
              <w:top w:w="60" w:type="dxa"/>
              <w:left w:w="80" w:type="dxa"/>
              <w:bottom w:w="60" w:type="dxa"/>
              <w:right w:w="80" w:type="dxa"/>
            </w:tcMar>
          </w:tcPr>
          <w:p w14:paraId="031A4EC6" w14:textId="77777777" w:rsidR="00EA68EA" w:rsidRDefault="00777AD6">
            <w:pPr>
              <w:spacing w:after="0"/>
            </w:pPr>
            <w:r>
              <w:rPr>
                <w:rFonts w:ascii="Georgia" w:hAnsi="Georgia"/>
                <w:b/>
                <w:color w:val="FFFFFF"/>
                <w:sz w:val="17"/>
              </w:rPr>
              <w:t>FY2025</w:t>
            </w:r>
          </w:p>
        </w:tc>
        <w:tc>
          <w:tcPr>
            <w:tcW w:w="1242" w:type="dxa"/>
            <w:shd w:val="clear" w:color="auto" w:fill="0A2540"/>
            <w:tcMar>
              <w:top w:w="60" w:type="dxa"/>
              <w:left w:w="80" w:type="dxa"/>
              <w:bottom w:w="60" w:type="dxa"/>
              <w:right w:w="80" w:type="dxa"/>
            </w:tcMar>
          </w:tcPr>
          <w:p w14:paraId="234CC5D1" w14:textId="77777777" w:rsidR="00EA68EA" w:rsidRDefault="00EA68EA">
            <w:pPr>
              <w:spacing w:after="0"/>
            </w:pPr>
          </w:p>
        </w:tc>
      </w:tr>
      <w:tr w:rsidR="00EA68EA" w14:paraId="78AC730C" w14:textId="77777777">
        <w:trPr>
          <w:jc w:val="center"/>
        </w:trPr>
        <w:tc>
          <w:tcPr>
            <w:tcW w:w="1242" w:type="dxa"/>
            <w:shd w:val="clear" w:color="auto" w:fill="F4F6F8"/>
            <w:tcMar>
              <w:top w:w="60" w:type="dxa"/>
              <w:left w:w="80" w:type="dxa"/>
              <w:bottom w:w="60" w:type="dxa"/>
              <w:right w:w="80" w:type="dxa"/>
            </w:tcMar>
          </w:tcPr>
          <w:p w14:paraId="65D17096" w14:textId="77777777" w:rsidR="00EA68EA" w:rsidRDefault="00777AD6">
            <w:pPr>
              <w:spacing w:after="0"/>
            </w:pPr>
            <w:r>
              <w:rPr>
                <w:rFonts w:ascii="Georgia" w:hAnsi="Georgia"/>
                <w:color w:val="212529"/>
                <w:sz w:val="17"/>
              </w:rPr>
              <w:t>Ventas Netas (Revenue)</w:t>
            </w:r>
          </w:p>
        </w:tc>
        <w:tc>
          <w:tcPr>
            <w:tcW w:w="1242" w:type="dxa"/>
            <w:shd w:val="clear" w:color="auto" w:fill="F4F6F8"/>
            <w:tcMar>
              <w:top w:w="60" w:type="dxa"/>
              <w:left w:w="80" w:type="dxa"/>
              <w:bottom w:w="60" w:type="dxa"/>
              <w:right w:w="80" w:type="dxa"/>
            </w:tcMar>
          </w:tcPr>
          <w:p w14:paraId="2ED91B56" w14:textId="77777777" w:rsidR="00EA68EA" w:rsidRDefault="00777AD6">
            <w:pPr>
              <w:spacing w:after="0"/>
              <w:jc w:val="right"/>
            </w:pPr>
            <w:r>
              <w:rPr>
                <w:rFonts w:ascii="Georgia" w:hAnsi="Georgia"/>
                <w:color w:val="212529"/>
                <w:sz w:val="17"/>
              </w:rPr>
              <w:t>823,5</w:t>
            </w:r>
          </w:p>
        </w:tc>
        <w:tc>
          <w:tcPr>
            <w:tcW w:w="1242" w:type="dxa"/>
            <w:shd w:val="clear" w:color="auto" w:fill="F4F6F8"/>
            <w:tcMar>
              <w:top w:w="60" w:type="dxa"/>
              <w:left w:w="80" w:type="dxa"/>
              <w:bottom w:w="60" w:type="dxa"/>
              <w:right w:w="80" w:type="dxa"/>
            </w:tcMar>
          </w:tcPr>
          <w:p w14:paraId="59FA7AD9" w14:textId="77777777" w:rsidR="00EA68EA" w:rsidRDefault="00777AD6">
            <w:pPr>
              <w:spacing w:after="0"/>
              <w:jc w:val="right"/>
            </w:pPr>
            <w:r>
              <w:rPr>
                <w:rFonts w:ascii="Georgia" w:hAnsi="Georgia"/>
                <w:color w:val="212529"/>
                <w:sz w:val="17"/>
              </w:rPr>
              <w:t>513,5</w:t>
            </w:r>
          </w:p>
        </w:tc>
        <w:tc>
          <w:tcPr>
            <w:tcW w:w="1242" w:type="dxa"/>
            <w:shd w:val="clear" w:color="auto" w:fill="F4F6F8"/>
            <w:tcMar>
              <w:top w:w="60" w:type="dxa"/>
              <w:left w:w="80" w:type="dxa"/>
              <w:bottom w:w="60" w:type="dxa"/>
              <w:right w:w="80" w:type="dxa"/>
            </w:tcMar>
          </w:tcPr>
          <w:p w14:paraId="7947B10B" w14:textId="77777777" w:rsidR="00EA68EA" w:rsidRDefault="00777AD6">
            <w:pPr>
              <w:spacing w:after="0"/>
              <w:jc w:val="right"/>
            </w:pPr>
            <w:r>
              <w:rPr>
                <w:rFonts w:ascii="Georgia" w:hAnsi="Georgia"/>
                <w:color w:val="212529"/>
                <w:sz w:val="17"/>
              </w:rPr>
              <w:t>654,7</w:t>
            </w:r>
          </w:p>
        </w:tc>
        <w:tc>
          <w:tcPr>
            <w:tcW w:w="1242" w:type="dxa"/>
            <w:shd w:val="clear" w:color="auto" w:fill="F4F6F8"/>
            <w:tcMar>
              <w:top w:w="60" w:type="dxa"/>
              <w:left w:w="80" w:type="dxa"/>
              <w:bottom w:w="60" w:type="dxa"/>
              <w:right w:w="80" w:type="dxa"/>
            </w:tcMar>
          </w:tcPr>
          <w:p w14:paraId="4E5FE782" w14:textId="77777777" w:rsidR="00EA68EA" w:rsidRDefault="00777AD6">
            <w:pPr>
              <w:spacing w:after="0"/>
              <w:jc w:val="right"/>
            </w:pPr>
            <w:r>
              <w:rPr>
                <w:rFonts w:ascii="Georgia" w:hAnsi="Georgia"/>
                <w:color w:val="212529"/>
                <w:sz w:val="17"/>
              </w:rPr>
              <w:t>647,8</w:t>
            </w:r>
          </w:p>
        </w:tc>
        <w:tc>
          <w:tcPr>
            <w:tcW w:w="1242" w:type="dxa"/>
            <w:shd w:val="clear" w:color="auto" w:fill="F4F6F8"/>
            <w:tcMar>
              <w:top w:w="60" w:type="dxa"/>
              <w:left w:w="80" w:type="dxa"/>
              <w:bottom w:w="60" w:type="dxa"/>
              <w:right w:w="80" w:type="dxa"/>
            </w:tcMar>
          </w:tcPr>
          <w:p w14:paraId="50415173" w14:textId="77777777" w:rsidR="00EA68EA" w:rsidRDefault="00777AD6">
            <w:pPr>
              <w:spacing w:after="0"/>
              <w:jc w:val="right"/>
            </w:pPr>
            <w:r>
              <w:rPr>
                <w:rFonts w:ascii="Georgia" w:hAnsi="Georgia"/>
                <w:color w:val="212529"/>
                <w:sz w:val="17"/>
              </w:rPr>
              <w:t>915,9</w:t>
            </w:r>
          </w:p>
        </w:tc>
        <w:tc>
          <w:tcPr>
            <w:tcW w:w="1242" w:type="dxa"/>
            <w:shd w:val="clear" w:color="auto" w:fill="F4F6F8"/>
            <w:tcMar>
              <w:top w:w="60" w:type="dxa"/>
              <w:left w:w="80" w:type="dxa"/>
              <w:bottom w:w="60" w:type="dxa"/>
              <w:right w:w="80" w:type="dxa"/>
            </w:tcMar>
          </w:tcPr>
          <w:p w14:paraId="74DE7FD7" w14:textId="77777777" w:rsidR="00EA68EA" w:rsidRDefault="00777AD6">
            <w:pPr>
              <w:spacing w:after="0"/>
              <w:jc w:val="right"/>
            </w:pPr>
            <w:r>
              <w:rPr>
                <w:rFonts w:ascii="Georgia" w:hAnsi="Georgia"/>
                <w:color w:val="212529"/>
                <w:sz w:val="17"/>
              </w:rPr>
              <w:t>1.092,6</w:t>
            </w:r>
          </w:p>
        </w:tc>
        <w:tc>
          <w:tcPr>
            <w:tcW w:w="1242" w:type="dxa"/>
            <w:shd w:val="clear" w:color="auto" w:fill="F4F6F8"/>
            <w:tcMar>
              <w:top w:w="60" w:type="dxa"/>
              <w:left w:w="80" w:type="dxa"/>
              <w:bottom w:w="60" w:type="dxa"/>
              <w:right w:w="80" w:type="dxa"/>
            </w:tcMar>
          </w:tcPr>
          <w:p w14:paraId="16DB5DDC" w14:textId="77777777" w:rsidR="00EA68EA" w:rsidRDefault="00EA68EA">
            <w:pPr>
              <w:spacing w:after="0"/>
            </w:pPr>
          </w:p>
        </w:tc>
      </w:tr>
      <w:tr w:rsidR="00EA68EA" w14:paraId="0DA9DFBD" w14:textId="77777777">
        <w:trPr>
          <w:jc w:val="center"/>
        </w:trPr>
        <w:tc>
          <w:tcPr>
            <w:tcW w:w="1242" w:type="dxa"/>
            <w:tcMar>
              <w:top w:w="60" w:type="dxa"/>
              <w:left w:w="80" w:type="dxa"/>
              <w:bottom w:w="60" w:type="dxa"/>
              <w:right w:w="80" w:type="dxa"/>
            </w:tcMar>
          </w:tcPr>
          <w:p w14:paraId="0AC6810F" w14:textId="77777777" w:rsidR="00EA68EA" w:rsidRDefault="00777AD6">
            <w:pPr>
              <w:spacing w:after="0"/>
            </w:pPr>
            <w:r>
              <w:rPr>
                <w:rFonts w:ascii="Georgia" w:hAnsi="Georgia"/>
                <w:color w:val="212529"/>
                <w:sz w:val="17"/>
              </w:rPr>
              <w:lastRenderedPageBreak/>
              <w:t>Costo de Ventas</w:t>
            </w:r>
          </w:p>
        </w:tc>
        <w:tc>
          <w:tcPr>
            <w:tcW w:w="1242" w:type="dxa"/>
            <w:tcMar>
              <w:top w:w="60" w:type="dxa"/>
              <w:left w:w="80" w:type="dxa"/>
              <w:bottom w:w="60" w:type="dxa"/>
              <w:right w:w="80" w:type="dxa"/>
            </w:tcMar>
          </w:tcPr>
          <w:p w14:paraId="7C51CCED" w14:textId="77777777" w:rsidR="00EA68EA" w:rsidRDefault="00777AD6">
            <w:pPr>
              <w:spacing w:after="0"/>
            </w:pPr>
            <w:r>
              <w:rPr>
                <w:rFonts w:ascii="Georgia" w:hAnsi="Georgia"/>
                <w:color w:val="212529"/>
                <w:sz w:val="17"/>
              </w:rPr>
              <w:t>(711,2)</w:t>
            </w:r>
          </w:p>
        </w:tc>
        <w:tc>
          <w:tcPr>
            <w:tcW w:w="1242" w:type="dxa"/>
            <w:tcMar>
              <w:top w:w="60" w:type="dxa"/>
              <w:left w:w="80" w:type="dxa"/>
              <w:bottom w:w="60" w:type="dxa"/>
              <w:right w:w="80" w:type="dxa"/>
            </w:tcMar>
          </w:tcPr>
          <w:p w14:paraId="692F8DF1" w14:textId="77777777" w:rsidR="00EA68EA" w:rsidRDefault="00777AD6">
            <w:pPr>
              <w:spacing w:after="0"/>
            </w:pPr>
            <w:r>
              <w:rPr>
                <w:rFonts w:ascii="Georgia" w:hAnsi="Georgia"/>
                <w:color w:val="212529"/>
                <w:sz w:val="17"/>
              </w:rPr>
              <w:t>(414,4)</w:t>
            </w:r>
          </w:p>
        </w:tc>
        <w:tc>
          <w:tcPr>
            <w:tcW w:w="1242" w:type="dxa"/>
            <w:tcMar>
              <w:top w:w="60" w:type="dxa"/>
              <w:left w:w="80" w:type="dxa"/>
              <w:bottom w:w="60" w:type="dxa"/>
              <w:right w:w="80" w:type="dxa"/>
            </w:tcMar>
          </w:tcPr>
          <w:p w14:paraId="60653B7A" w14:textId="77777777" w:rsidR="00EA68EA" w:rsidRDefault="00777AD6">
            <w:pPr>
              <w:spacing w:after="0"/>
            </w:pPr>
            <w:r>
              <w:rPr>
                <w:rFonts w:ascii="Georgia" w:hAnsi="Georgia"/>
                <w:color w:val="212529"/>
                <w:sz w:val="17"/>
              </w:rPr>
              <w:t>(448,3)</w:t>
            </w:r>
          </w:p>
        </w:tc>
        <w:tc>
          <w:tcPr>
            <w:tcW w:w="1242" w:type="dxa"/>
            <w:tcMar>
              <w:top w:w="60" w:type="dxa"/>
              <w:left w:w="80" w:type="dxa"/>
              <w:bottom w:w="60" w:type="dxa"/>
              <w:right w:w="80" w:type="dxa"/>
            </w:tcMar>
          </w:tcPr>
          <w:p w14:paraId="26A7AADD" w14:textId="77777777" w:rsidR="00EA68EA" w:rsidRDefault="00777AD6">
            <w:pPr>
              <w:spacing w:after="0"/>
            </w:pPr>
            <w:r>
              <w:rPr>
                <w:rFonts w:ascii="Georgia" w:hAnsi="Georgia"/>
                <w:color w:val="212529"/>
                <w:sz w:val="17"/>
              </w:rPr>
              <w:t>(536,0)</w:t>
            </w:r>
          </w:p>
        </w:tc>
        <w:tc>
          <w:tcPr>
            <w:tcW w:w="1242" w:type="dxa"/>
            <w:tcMar>
              <w:top w:w="60" w:type="dxa"/>
              <w:left w:w="80" w:type="dxa"/>
              <w:bottom w:w="60" w:type="dxa"/>
              <w:right w:w="80" w:type="dxa"/>
            </w:tcMar>
          </w:tcPr>
          <w:p w14:paraId="09529736" w14:textId="77777777" w:rsidR="00EA68EA" w:rsidRDefault="00777AD6">
            <w:pPr>
              <w:spacing w:after="0"/>
            </w:pPr>
            <w:r>
              <w:rPr>
                <w:rFonts w:ascii="Georgia" w:hAnsi="Georgia"/>
                <w:color w:val="212529"/>
                <w:sz w:val="17"/>
              </w:rPr>
              <w:t>(744,0)</w:t>
            </w:r>
          </w:p>
        </w:tc>
        <w:tc>
          <w:tcPr>
            <w:tcW w:w="1242" w:type="dxa"/>
            <w:tcMar>
              <w:top w:w="60" w:type="dxa"/>
              <w:left w:w="80" w:type="dxa"/>
              <w:bottom w:w="60" w:type="dxa"/>
              <w:right w:w="80" w:type="dxa"/>
            </w:tcMar>
          </w:tcPr>
          <w:p w14:paraId="407FAB90" w14:textId="77777777" w:rsidR="00EA68EA" w:rsidRDefault="00777AD6">
            <w:pPr>
              <w:spacing w:after="0"/>
            </w:pPr>
            <w:r>
              <w:rPr>
                <w:rFonts w:ascii="Georgia" w:hAnsi="Georgia"/>
                <w:color w:val="212529"/>
                <w:sz w:val="17"/>
              </w:rPr>
              <w:t>(930,5)</w:t>
            </w:r>
          </w:p>
        </w:tc>
        <w:tc>
          <w:tcPr>
            <w:tcW w:w="1242" w:type="dxa"/>
            <w:tcMar>
              <w:top w:w="60" w:type="dxa"/>
              <w:left w:w="80" w:type="dxa"/>
              <w:bottom w:w="60" w:type="dxa"/>
              <w:right w:w="80" w:type="dxa"/>
            </w:tcMar>
          </w:tcPr>
          <w:p w14:paraId="7CE58EF2" w14:textId="77777777" w:rsidR="00EA68EA" w:rsidRDefault="00EA68EA">
            <w:pPr>
              <w:spacing w:after="0"/>
            </w:pPr>
          </w:p>
        </w:tc>
      </w:tr>
      <w:tr w:rsidR="00EA68EA" w14:paraId="09785894" w14:textId="77777777">
        <w:trPr>
          <w:jc w:val="center"/>
        </w:trPr>
        <w:tc>
          <w:tcPr>
            <w:tcW w:w="1242" w:type="dxa"/>
            <w:shd w:val="clear" w:color="auto" w:fill="F4F6F8"/>
            <w:tcMar>
              <w:top w:w="60" w:type="dxa"/>
              <w:left w:w="80" w:type="dxa"/>
              <w:bottom w:w="60" w:type="dxa"/>
              <w:right w:w="80" w:type="dxa"/>
            </w:tcMar>
          </w:tcPr>
          <w:p w14:paraId="48F91905" w14:textId="77777777" w:rsidR="00EA68EA" w:rsidRDefault="00777AD6">
            <w:pPr>
              <w:spacing w:after="0"/>
            </w:pPr>
            <w:r>
              <w:rPr>
                <w:rFonts w:ascii="Georgia" w:hAnsi="Georgia"/>
                <w:color w:val="212529"/>
                <w:sz w:val="17"/>
              </w:rPr>
              <w:t>Ganancia Bruta</w:t>
            </w:r>
          </w:p>
        </w:tc>
        <w:tc>
          <w:tcPr>
            <w:tcW w:w="1242" w:type="dxa"/>
            <w:shd w:val="clear" w:color="auto" w:fill="F4F6F8"/>
            <w:tcMar>
              <w:top w:w="60" w:type="dxa"/>
              <w:left w:w="80" w:type="dxa"/>
              <w:bottom w:w="60" w:type="dxa"/>
              <w:right w:w="80" w:type="dxa"/>
            </w:tcMar>
          </w:tcPr>
          <w:p w14:paraId="1741B9F9" w14:textId="77777777" w:rsidR="00EA68EA" w:rsidRDefault="00777AD6">
            <w:pPr>
              <w:spacing w:after="0"/>
              <w:jc w:val="right"/>
            </w:pPr>
            <w:r>
              <w:rPr>
                <w:rFonts w:ascii="Georgia" w:hAnsi="Georgia"/>
                <w:color w:val="212529"/>
                <w:sz w:val="17"/>
              </w:rPr>
              <w:t>112,3</w:t>
            </w:r>
          </w:p>
        </w:tc>
        <w:tc>
          <w:tcPr>
            <w:tcW w:w="1242" w:type="dxa"/>
            <w:shd w:val="clear" w:color="auto" w:fill="F4F6F8"/>
            <w:tcMar>
              <w:top w:w="60" w:type="dxa"/>
              <w:left w:w="80" w:type="dxa"/>
              <w:bottom w:w="60" w:type="dxa"/>
              <w:right w:w="80" w:type="dxa"/>
            </w:tcMar>
          </w:tcPr>
          <w:p w14:paraId="4F88412D" w14:textId="77777777" w:rsidR="00EA68EA" w:rsidRDefault="00777AD6">
            <w:pPr>
              <w:spacing w:after="0"/>
              <w:jc w:val="right"/>
            </w:pPr>
            <w:r>
              <w:rPr>
                <w:rFonts w:ascii="Georgia" w:hAnsi="Georgia"/>
                <w:color w:val="212529"/>
                <w:sz w:val="17"/>
              </w:rPr>
              <w:t>99,1</w:t>
            </w:r>
          </w:p>
        </w:tc>
        <w:tc>
          <w:tcPr>
            <w:tcW w:w="1242" w:type="dxa"/>
            <w:shd w:val="clear" w:color="auto" w:fill="F4F6F8"/>
            <w:tcMar>
              <w:top w:w="60" w:type="dxa"/>
              <w:left w:w="80" w:type="dxa"/>
              <w:bottom w:w="60" w:type="dxa"/>
              <w:right w:w="80" w:type="dxa"/>
            </w:tcMar>
          </w:tcPr>
          <w:p w14:paraId="39392C45" w14:textId="77777777" w:rsidR="00EA68EA" w:rsidRDefault="00777AD6">
            <w:pPr>
              <w:spacing w:after="0"/>
              <w:jc w:val="right"/>
            </w:pPr>
            <w:r>
              <w:rPr>
                <w:rFonts w:ascii="Georgia" w:hAnsi="Georgia"/>
                <w:color w:val="212529"/>
                <w:sz w:val="17"/>
              </w:rPr>
              <w:t>206,4</w:t>
            </w:r>
          </w:p>
        </w:tc>
        <w:tc>
          <w:tcPr>
            <w:tcW w:w="1242" w:type="dxa"/>
            <w:shd w:val="clear" w:color="auto" w:fill="F4F6F8"/>
            <w:tcMar>
              <w:top w:w="60" w:type="dxa"/>
              <w:left w:w="80" w:type="dxa"/>
              <w:bottom w:w="60" w:type="dxa"/>
              <w:right w:w="80" w:type="dxa"/>
            </w:tcMar>
          </w:tcPr>
          <w:p w14:paraId="6164337F" w14:textId="77777777" w:rsidR="00EA68EA" w:rsidRDefault="00777AD6">
            <w:pPr>
              <w:spacing w:after="0"/>
              <w:jc w:val="right"/>
            </w:pPr>
            <w:r>
              <w:rPr>
                <w:rFonts w:ascii="Georgia" w:hAnsi="Georgia"/>
                <w:color w:val="212529"/>
                <w:sz w:val="17"/>
              </w:rPr>
              <w:t>111,8</w:t>
            </w:r>
          </w:p>
        </w:tc>
        <w:tc>
          <w:tcPr>
            <w:tcW w:w="1242" w:type="dxa"/>
            <w:shd w:val="clear" w:color="auto" w:fill="F4F6F8"/>
            <w:tcMar>
              <w:top w:w="60" w:type="dxa"/>
              <w:left w:w="80" w:type="dxa"/>
              <w:bottom w:w="60" w:type="dxa"/>
              <w:right w:w="80" w:type="dxa"/>
            </w:tcMar>
          </w:tcPr>
          <w:p w14:paraId="5C188692" w14:textId="77777777" w:rsidR="00EA68EA" w:rsidRDefault="00777AD6">
            <w:pPr>
              <w:spacing w:after="0"/>
              <w:jc w:val="right"/>
            </w:pPr>
            <w:r>
              <w:rPr>
                <w:rFonts w:ascii="Georgia" w:hAnsi="Georgia"/>
                <w:color w:val="212529"/>
                <w:sz w:val="17"/>
              </w:rPr>
              <w:t>171,9</w:t>
            </w:r>
          </w:p>
        </w:tc>
        <w:tc>
          <w:tcPr>
            <w:tcW w:w="1242" w:type="dxa"/>
            <w:shd w:val="clear" w:color="auto" w:fill="F4F6F8"/>
            <w:tcMar>
              <w:top w:w="60" w:type="dxa"/>
              <w:left w:w="80" w:type="dxa"/>
              <w:bottom w:w="60" w:type="dxa"/>
              <w:right w:w="80" w:type="dxa"/>
            </w:tcMar>
          </w:tcPr>
          <w:p w14:paraId="33EF7D69" w14:textId="77777777" w:rsidR="00EA68EA" w:rsidRDefault="00777AD6">
            <w:pPr>
              <w:spacing w:after="0"/>
              <w:jc w:val="right"/>
            </w:pPr>
            <w:r>
              <w:rPr>
                <w:rFonts w:ascii="Georgia" w:hAnsi="Georgia"/>
                <w:color w:val="212529"/>
                <w:sz w:val="17"/>
              </w:rPr>
              <w:t>162,1</w:t>
            </w:r>
          </w:p>
        </w:tc>
        <w:tc>
          <w:tcPr>
            <w:tcW w:w="1242" w:type="dxa"/>
            <w:shd w:val="clear" w:color="auto" w:fill="F4F6F8"/>
            <w:tcMar>
              <w:top w:w="60" w:type="dxa"/>
              <w:left w:w="80" w:type="dxa"/>
              <w:bottom w:w="60" w:type="dxa"/>
              <w:right w:w="80" w:type="dxa"/>
            </w:tcMar>
          </w:tcPr>
          <w:p w14:paraId="05AAEDFB" w14:textId="77777777" w:rsidR="00EA68EA" w:rsidRDefault="00EA68EA">
            <w:pPr>
              <w:spacing w:after="0"/>
            </w:pPr>
          </w:p>
        </w:tc>
      </w:tr>
      <w:tr w:rsidR="00EA68EA" w14:paraId="46E727CD" w14:textId="77777777">
        <w:trPr>
          <w:jc w:val="center"/>
        </w:trPr>
        <w:tc>
          <w:tcPr>
            <w:tcW w:w="1242" w:type="dxa"/>
            <w:tcMar>
              <w:top w:w="60" w:type="dxa"/>
              <w:left w:w="80" w:type="dxa"/>
              <w:bottom w:w="60" w:type="dxa"/>
              <w:right w:w="80" w:type="dxa"/>
            </w:tcMar>
          </w:tcPr>
          <w:p w14:paraId="68EAE78D" w14:textId="77777777" w:rsidR="00EA68EA" w:rsidRDefault="00777AD6">
            <w:pPr>
              <w:spacing w:after="0"/>
            </w:pPr>
            <w:r>
              <w:rPr>
                <w:rFonts w:ascii="Georgia" w:hAnsi="Georgia"/>
                <w:color w:val="212529"/>
                <w:sz w:val="17"/>
              </w:rPr>
              <w:t>Gastos de Administración y Comercialización</w:t>
            </w:r>
          </w:p>
        </w:tc>
        <w:tc>
          <w:tcPr>
            <w:tcW w:w="1242" w:type="dxa"/>
            <w:tcMar>
              <w:top w:w="60" w:type="dxa"/>
              <w:left w:w="80" w:type="dxa"/>
              <w:bottom w:w="60" w:type="dxa"/>
              <w:right w:w="80" w:type="dxa"/>
            </w:tcMar>
          </w:tcPr>
          <w:p w14:paraId="16C1F87F" w14:textId="77777777" w:rsidR="00EA68EA" w:rsidRDefault="00777AD6">
            <w:pPr>
              <w:spacing w:after="0"/>
            </w:pPr>
            <w:r>
              <w:rPr>
                <w:rFonts w:ascii="Georgia" w:hAnsi="Georgia"/>
                <w:color w:val="212529"/>
                <w:sz w:val="17"/>
              </w:rPr>
              <w:t>(63,8)</w:t>
            </w:r>
          </w:p>
        </w:tc>
        <w:tc>
          <w:tcPr>
            <w:tcW w:w="1242" w:type="dxa"/>
            <w:tcMar>
              <w:top w:w="60" w:type="dxa"/>
              <w:left w:w="80" w:type="dxa"/>
              <w:bottom w:w="60" w:type="dxa"/>
              <w:right w:w="80" w:type="dxa"/>
            </w:tcMar>
          </w:tcPr>
          <w:p w14:paraId="2A66E5AC" w14:textId="77777777" w:rsidR="00EA68EA" w:rsidRDefault="00777AD6">
            <w:pPr>
              <w:spacing w:after="0"/>
            </w:pPr>
            <w:r>
              <w:rPr>
                <w:rFonts w:ascii="Georgia" w:hAnsi="Georgia"/>
                <w:color w:val="212529"/>
                <w:sz w:val="17"/>
              </w:rPr>
              <w:t>(37,8)</w:t>
            </w:r>
          </w:p>
        </w:tc>
        <w:tc>
          <w:tcPr>
            <w:tcW w:w="1242" w:type="dxa"/>
            <w:tcMar>
              <w:top w:w="60" w:type="dxa"/>
              <w:left w:w="80" w:type="dxa"/>
              <w:bottom w:w="60" w:type="dxa"/>
              <w:right w:w="80" w:type="dxa"/>
            </w:tcMar>
          </w:tcPr>
          <w:p w14:paraId="4885C08A" w14:textId="77777777" w:rsidR="00EA68EA" w:rsidRDefault="00777AD6">
            <w:pPr>
              <w:spacing w:after="0"/>
            </w:pPr>
            <w:r>
              <w:rPr>
                <w:rFonts w:ascii="Georgia" w:hAnsi="Georgia"/>
                <w:color w:val="212529"/>
                <w:sz w:val="17"/>
              </w:rPr>
              <w:t>(44,1)</w:t>
            </w:r>
          </w:p>
        </w:tc>
        <w:tc>
          <w:tcPr>
            <w:tcW w:w="1242" w:type="dxa"/>
            <w:tcMar>
              <w:top w:w="60" w:type="dxa"/>
              <w:left w:w="80" w:type="dxa"/>
              <w:bottom w:w="60" w:type="dxa"/>
              <w:right w:w="80" w:type="dxa"/>
            </w:tcMar>
          </w:tcPr>
          <w:p w14:paraId="4E384BCB" w14:textId="77777777" w:rsidR="00EA68EA" w:rsidRDefault="00777AD6">
            <w:pPr>
              <w:spacing w:after="0"/>
            </w:pPr>
            <w:r>
              <w:rPr>
                <w:rFonts w:ascii="Georgia" w:hAnsi="Georgia"/>
                <w:color w:val="212529"/>
                <w:sz w:val="17"/>
              </w:rPr>
              <w:t>(50,1)</w:t>
            </w:r>
          </w:p>
        </w:tc>
        <w:tc>
          <w:tcPr>
            <w:tcW w:w="1242" w:type="dxa"/>
            <w:tcMar>
              <w:top w:w="60" w:type="dxa"/>
              <w:left w:w="80" w:type="dxa"/>
              <w:bottom w:w="60" w:type="dxa"/>
              <w:right w:w="80" w:type="dxa"/>
            </w:tcMar>
          </w:tcPr>
          <w:p w14:paraId="60C08688" w14:textId="77777777" w:rsidR="00EA68EA" w:rsidRDefault="00777AD6">
            <w:pPr>
              <w:spacing w:after="0"/>
            </w:pPr>
            <w:r>
              <w:rPr>
                <w:rFonts w:ascii="Georgia" w:hAnsi="Georgia"/>
                <w:color w:val="212529"/>
                <w:sz w:val="17"/>
              </w:rPr>
              <w:t>(70,1)</w:t>
            </w:r>
          </w:p>
        </w:tc>
        <w:tc>
          <w:tcPr>
            <w:tcW w:w="1242" w:type="dxa"/>
            <w:tcMar>
              <w:top w:w="60" w:type="dxa"/>
              <w:left w:w="80" w:type="dxa"/>
              <w:bottom w:w="60" w:type="dxa"/>
              <w:right w:w="80" w:type="dxa"/>
            </w:tcMar>
          </w:tcPr>
          <w:p w14:paraId="54F5FCCD" w14:textId="77777777" w:rsidR="00EA68EA" w:rsidRDefault="00777AD6">
            <w:pPr>
              <w:spacing w:after="0"/>
            </w:pPr>
            <w:r>
              <w:rPr>
                <w:rFonts w:ascii="Georgia" w:hAnsi="Georgia"/>
                <w:color w:val="212529"/>
                <w:sz w:val="17"/>
              </w:rPr>
              <w:t>(100,8)</w:t>
            </w:r>
          </w:p>
        </w:tc>
        <w:tc>
          <w:tcPr>
            <w:tcW w:w="1242" w:type="dxa"/>
            <w:tcMar>
              <w:top w:w="60" w:type="dxa"/>
              <w:left w:w="80" w:type="dxa"/>
              <w:bottom w:w="60" w:type="dxa"/>
              <w:right w:w="80" w:type="dxa"/>
            </w:tcMar>
          </w:tcPr>
          <w:p w14:paraId="7BF025CD" w14:textId="77777777" w:rsidR="00EA68EA" w:rsidRDefault="00EA68EA">
            <w:pPr>
              <w:spacing w:after="0"/>
            </w:pPr>
          </w:p>
        </w:tc>
      </w:tr>
      <w:tr w:rsidR="00EA68EA" w14:paraId="2BBDED83" w14:textId="77777777">
        <w:trPr>
          <w:jc w:val="center"/>
        </w:trPr>
        <w:tc>
          <w:tcPr>
            <w:tcW w:w="1242" w:type="dxa"/>
            <w:shd w:val="clear" w:color="auto" w:fill="F4F6F8"/>
            <w:tcMar>
              <w:top w:w="60" w:type="dxa"/>
              <w:left w:w="80" w:type="dxa"/>
              <w:bottom w:w="60" w:type="dxa"/>
              <w:right w:w="80" w:type="dxa"/>
            </w:tcMar>
          </w:tcPr>
          <w:p w14:paraId="2CEEC6E7" w14:textId="77777777" w:rsidR="00EA68EA" w:rsidRDefault="00777AD6">
            <w:pPr>
              <w:spacing w:after="0"/>
            </w:pPr>
            <w:r>
              <w:rPr>
                <w:rFonts w:ascii="Georgia" w:hAnsi="Georgia"/>
                <w:color w:val="212529"/>
                <w:sz w:val="17"/>
              </w:rPr>
              <w:t>Otros Ingresos / Operativos Netos</w:t>
            </w:r>
          </w:p>
        </w:tc>
        <w:tc>
          <w:tcPr>
            <w:tcW w:w="1242" w:type="dxa"/>
            <w:shd w:val="clear" w:color="auto" w:fill="F4F6F8"/>
            <w:tcMar>
              <w:top w:w="60" w:type="dxa"/>
              <w:left w:w="80" w:type="dxa"/>
              <w:bottom w:w="60" w:type="dxa"/>
              <w:right w:w="80" w:type="dxa"/>
            </w:tcMar>
          </w:tcPr>
          <w:p w14:paraId="5F51672E" w14:textId="77777777" w:rsidR="00EA68EA" w:rsidRDefault="00777AD6">
            <w:pPr>
              <w:spacing w:after="0"/>
            </w:pPr>
            <w:r>
              <w:rPr>
                <w:rFonts w:ascii="Georgia" w:hAnsi="Georgia"/>
                <w:color w:val="212529"/>
                <w:sz w:val="17"/>
              </w:rPr>
              <w:t>(0,4)</w:t>
            </w:r>
          </w:p>
        </w:tc>
        <w:tc>
          <w:tcPr>
            <w:tcW w:w="1242" w:type="dxa"/>
            <w:shd w:val="clear" w:color="auto" w:fill="F4F6F8"/>
            <w:tcMar>
              <w:top w:w="60" w:type="dxa"/>
              <w:left w:w="80" w:type="dxa"/>
              <w:bottom w:w="60" w:type="dxa"/>
              <w:right w:w="80" w:type="dxa"/>
            </w:tcMar>
          </w:tcPr>
          <w:p w14:paraId="50F032B1" w14:textId="77777777" w:rsidR="00EA68EA" w:rsidRDefault="00777AD6">
            <w:pPr>
              <w:spacing w:after="0"/>
              <w:jc w:val="right"/>
            </w:pPr>
            <w:r>
              <w:rPr>
                <w:rFonts w:ascii="Georgia" w:hAnsi="Georgia"/>
                <w:color w:val="212529"/>
                <w:sz w:val="17"/>
              </w:rPr>
              <w:t>0,0</w:t>
            </w:r>
          </w:p>
        </w:tc>
        <w:tc>
          <w:tcPr>
            <w:tcW w:w="1242" w:type="dxa"/>
            <w:shd w:val="clear" w:color="auto" w:fill="F4F6F8"/>
            <w:tcMar>
              <w:top w:w="60" w:type="dxa"/>
              <w:left w:w="80" w:type="dxa"/>
              <w:bottom w:w="60" w:type="dxa"/>
              <w:right w:w="80" w:type="dxa"/>
            </w:tcMar>
          </w:tcPr>
          <w:p w14:paraId="29D5881E" w14:textId="77777777" w:rsidR="00EA68EA" w:rsidRDefault="00777AD6">
            <w:pPr>
              <w:spacing w:after="0"/>
            </w:pPr>
            <w:r>
              <w:rPr>
                <w:rFonts w:ascii="Georgia" w:hAnsi="Georgia"/>
                <w:color w:val="212529"/>
                <w:sz w:val="17"/>
              </w:rPr>
              <w:t>(0,2)</w:t>
            </w:r>
          </w:p>
        </w:tc>
        <w:tc>
          <w:tcPr>
            <w:tcW w:w="1242" w:type="dxa"/>
            <w:shd w:val="clear" w:color="auto" w:fill="F4F6F8"/>
            <w:tcMar>
              <w:top w:w="60" w:type="dxa"/>
              <w:left w:w="80" w:type="dxa"/>
              <w:bottom w:w="60" w:type="dxa"/>
              <w:right w:w="80" w:type="dxa"/>
            </w:tcMar>
          </w:tcPr>
          <w:p w14:paraId="7FD3BC3D" w14:textId="77777777" w:rsidR="00EA68EA" w:rsidRDefault="00777AD6">
            <w:pPr>
              <w:spacing w:after="0"/>
              <w:jc w:val="right"/>
            </w:pPr>
            <w:r>
              <w:rPr>
                <w:rFonts w:ascii="Georgia" w:hAnsi="Georgia"/>
                <w:color w:val="212529"/>
                <w:sz w:val="17"/>
              </w:rPr>
              <w:t>0,4</w:t>
            </w:r>
          </w:p>
        </w:tc>
        <w:tc>
          <w:tcPr>
            <w:tcW w:w="1242" w:type="dxa"/>
            <w:shd w:val="clear" w:color="auto" w:fill="F4F6F8"/>
            <w:tcMar>
              <w:top w:w="60" w:type="dxa"/>
              <w:left w:w="80" w:type="dxa"/>
              <w:bottom w:w="60" w:type="dxa"/>
              <w:right w:w="80" w:type="dxa"/>
            </w:tcMar>
          </w:tcPr>
          <w:p w14:paraId="78E96C17" w14:textId="77777777" w:rsidR="00EA68EA" w:rsidRDefault="00777AD6">
            <w:pPr>
              <w:spacing w:after="0"/>
              <w:jc w:val="right"/>
            </w:pPr>
            <w:r>
              <w:rPr>
                <w:rFonts w:ascii="Georgia" w:hAnsi="Georgia"/>
                <w:color w:val="212529"/>
                <w:sz w:val="17"/>
              </w:rPr>
              <w:t>50,8</w:t>
            </w:r>
          </w:p>
        </w:tc>
        <w:tc>
          <w:tcPr>
            <w:tcW w:w="1242" w:type="dxa"/>
            <w:shd w:val="clear" w:color="auto" w:fill="F4F6F8"/>
            <w:tcMar>
              <w:top w:w="60" w:type="dxa"/>
              <w:left w:w="80" w:type="dxa"/>
              <w:bottom w:w="60" w:type="dxa"/>
              <w:right w:w="80" w:type="dxa"/>
            </w:tcMar>
          </w:tcPr>
          <w:p w14:paraId="2DE498FB" w14:textId="77777777" w:rsidR="00EA68EA" w:rsidRDefault="00777AD6">
            <w:pPr>
              <w:spacing w:after="0"/>
              <w:jc w:val="right"/>
            </w:pPr>
            <w:r>
              <w:rPr>
                <w:rFonts w:ascii="Georgia" w:hAnsi="Georgia"/>
                <w:color w:val="212529"/>
                <w:sz w:val="17"/>
              </w:rPr>
              <w:t>31,0</w:t>
            </w:r>
          </w:p>
        </w:tc>
        <w:tc>
          <w:tcPr>
            <w:tcW w:w="1242" w:type="dxa"/>
            <w:shd w:val="clear" w:color="auto" w:fill="F4F6F8"/>
            <w:tcMar>
              <w:top w:w="60" w:type="dxa"/>
              <w:left w:w="80" w:type="dxa"/>
              <w:bottom w:w="60" w:type="dxa"/>
              <w:right w:w="80" w:type="dxa"/>
            </w:tcMar>
          </w:tcPr>
          <w:p w14:paraId="35CD9AF1" w14:textId="77777777" w:rsidR="00EA68EA" w:rsidRDefault="00EA68EA">
            <w:pPr>
              <w:spacing w:after="0"/>
            </w:pPr>
          </w:p>
        </w:tc>
      </w:tr>
      <w:tr w:rsidR="00EA68EA" w14:paraId="56F198A7" w14:textId="77777777">
        <w:trPr>
          <w:jc w:val="center"/>
        </w:trPr>
        <w:tc>
          <w:tcPr>
            <w:tcW w:w="1242" w:type="dxa"/>
            <w:tcMar>
              <w:top w:w="60" w:type="dxa"/>
              <w:left w:w="80" w:type="dxa"/>
              <w:bottom w:w="60" w:type="dxa"/>
              <w:right w:w="80" w:type="dxa"/>
            </w:tcMar>
          </w:tcPr>
          <w:p w14:paraId="304D8BE3" w14:textId="77777777" w:rsidR="00EA68EA" w:rsidRDefault="00777AD6">
            <w:pPr>
              <w:spacing w:after="0"/>
            </w:pPr>
            <w:r>
              <w:rPr>
                <w:rFonts w:ascii="Georgia" w:hAnsi="Georgia"/>
                <w:color w:val="212529"/>
                <w:sz w:val="17"/>
              </w:rPr>
              <w:t>EBITDA</w:t>
            </w:r>
          </w:p>
        </w:tc>
        <w:tc>
          <w:tcPr>
            <w:tcW w:w="1242" w:type="dxa"/>
            <w:tcMar>
              <w:top w:w="60" w:type="dxa"/>
              <w:left w:w="80" w:type="dxa"/>
              <w:bottom w:w="60" w:type="dxa"/>
              <w:right w:w="80" w:type="dxa"/>
            </w:tcMar>
          </w:tcPr>
          <w:p w14:paraId="29FC6061" w14:textId="77777777" w:rsidR="00EA68EA" w:rsidRDefault="00777AD6">
            <w:pPr>
              <w:spacing w:after="0"/>
              <w:jc w:val="right"/>
            </w:pPr>
            <w:r>
              <w:rPr>
                <w:rFonts w:ascii="Georgia" w:hAnsi="Georgia"/>
                <w:color w:val="212529"/>
                <w:sz w:val="17"/>
              </w:rPr>
              <w:t>116,5</w:t>
            </w:r>
          </w:p>
        </w:tc>
        <w:tc>
          <w:tcPr>
            <w:tcW w:w="1242" w:type="dxa"/>
            <w:tcMar>
              <w:top w:w="60" w:type="dxa"/>
              <w:left w:w="80" w:type="dxa"/>
              <w:bottom w:w="60" w:type="dxa"/>
              <w:right w:w="80" w:type="dxa"/>
            </w:tcMar>
          </w:tcPr>
          <w:p w14:paraId="520A25B4" w14:textId="77777777" w:rsidR="00EA68EA" w:rsidRDefault="00777AD6">
            <w:pPr>
              <w:spacing w:after="0"/>
              <w:jc w:val="right"/>
            </w:pPr>
            <w:r>
              <w:rPr>
                <w:rFonts w:ascii="Georgia" w:hAnsi="Georgia"/>
                <w:color w:val="212529"/>
                <w:sz w:val="17"/>
              </w:rPr>
              <w:t>110,2</w:t>
            </w:r>
          </w:p>
        </w:tc>
        <w:tc>
          <w:tcPr>
            <w:tcW w:w="1242" w:type="dxa"/>
            <w:tcMar>
              <w:top w:w="60" w:type="dxa"/>
              <w:left w:w="80" w:type="dxa"/>
              <w:bottom w:w="60" w:type="dxa"/>
              <w:right w:w="80" w:type="dxa"/>
            </w:tcMar>
          </w:tcPr>
          <w:p w14:paraId="6A555AA2" w14:textId="77777777" w:rsidR="00EA68EA" w:rsidRDefault="00777AD6">
            <w:pPr>
              <w:spacing w:after="0"/>
              <w:jc w:val="right"/>
            </w:pPr>
            <w:r>
              <w:rPr>
                <w:rFonts w:ascii="Georgia" w:hAnsi="Georgia"/>
                <w:color w:val="212529"/>
                <w:sz w:val="17"/>
              </w:rPr>
              <w:t>208,8</w:t>
            </w:r>
          </w:p>
        </w:tc>
        <w:tc>
          <w:tcPr>
            <w:tcW w:w="1242" w:type="dxa"/>
            <w:tcMar>
              <w:top w:w="60" w:type="dxa"/>
              <w:left w:w="80" w:type="dxa"/>
              <w:bottom w:w="60" w:type="dxa"/>
              <w:right w:w="80" w:type="dxa"/>
            </w:tcMar>
          </w:tcPr>
          <w:p w14:paraId="6782D66F" w14:textId="77777777" w:rsidR="00EA68EA" w:rsidRDefault="00777AD6">
            <w:pPr>
              <w:spacing w:after="0"/>
              <w:jc w:val="right"/>
            </w:pPr>
            <w:r>
              <w:rPr>
                <w:rFonts w:ascii="Georgia" w:hAnsi="Georgia"/>
                <w:color w:val="212529"/>
                <w:sz w:val="17"/>
              </w:rPr>
              <w:t>103,5</w:t>
            </w:r>
          </w:p>
        </w:tc>
        <w:tc>
          <w:tcPr>
            <w:tcW w:w="1242" w:type="dxa"/>
            <w:tcMar>
              <w:top w:w="60" w:type="dxa"/>
              <w:left w:w="80" w:type="dxa"/>
              <w:bottom w:w="60" w:type="dxa"/>
              <w:right w:w="80" w:type="dxa"/>
            </w:tcMar>
          </w:tcPr>
          <w:p w14:paraId="21695B82" w14:textId="77777777" w:rsidR="00EA68EA" w:rsidRDefault="00777AD6">
            <w:pPr>
              <w:spacing w:after="0"/>
              <w:jc w:val="right"/>
            </w:pPr>
            <w:r>
              <w:rPr>
                <w:rFonts w:ascii="Georgia" w:hAnsi="Georgia"/>
                <w:color w:val="212529"/>
                <w:sz w:val="17"/>
              </w:rPr>
              <w:t>204,7</w:t>
            </w:r>
          </w:p>
        </w:tc>
        <w:tc>
          <w:tcPr>
            <w:tcW w:w="1242" w:type="dxa"/>
            <w:tcMar>
              <w:top w:w="60" w:type="dxa"/>
              <w:left w:w="80" w:type="dxa"/>
              <w:bottom w:w="60" w:type="dxa"/>
              <w:right w:w="80" w:type="dxa"/>
            </w:tcMar>
          </w:tcPr>
          <w:p w14:paraId="61E85561" w14:textId="77777777" w:rsidR="00EA68EA" w:rsidRDefault="00777AD6">
            <w:pPr>
              <w:spacing w:after="0"/>
              <w:jc w:val="right"/>
            </w:pPr>
            <w:r>
              <w:rPr>
                <w:rFonts w:ascii="Georgia" w:hAnsi="Georgia"/>
                <w:color w:val="212529"/>
                <w:sz w:val="17"/>
              </w:rPr>
              <w:t>163,3</w:t>
            </w:r>
          </w:p>
        </w:tc>
        <w:tc>
          <w:tcPr>
            <w:tcW w:w="1242" w:type="dxa"/>
            <w:tcMar>
              <w:top w:w="60" w:type="dxa"/>
              <w:left w:w="80" w:type="dxa"/>
              <w:bottom w:w="60" w:type="dxa"/>
              <w:right w:w="80" w:type="dxa"/>
            </w:tcMar>
          </w:tcPr>
          <w:p w14:paraId="29204B32" w14:textId="77777777" w:rsidR="00EA68EA" w:rsidRDefault="00EA68EA">
            <w:pPr>
              <w:spacing w:after="0"/>
            </w:pPr>
          </w:p>
        </w:tc>
      </w:tr>
      <w:tr w:rsidR="00EA68EA" w14:paraId="1F6C3AA0" w14:textId="77777777">
        <w:trPr>
          <w:jc w:val="center"/>
        </w:trPr>
        <w:tc>
          <w:tcPr>
            <w:tcW w:w="1242" w:type="dxa"/>
            <w:shd w:val="clear" w:color="auto" w:fill="F4F6F8"/>
            <w:tcMar>
              <w:top w:w="60" w:type="dxa"/>
              <w:left w:w="80" w:type="dxa"/>
              <w:bottom w:w="60" w:type="dxa"/>
              <w:right w:w="80" w:type="dxa"/>
            </w:tcMar>
          </w:tcPr>
          <w:p w14:paraId="0D7A1032" w14:textId="77777777" w:rsidR="00EA68EA" w:rsidRDefault="00777AD6">
            <w:pPr>
              <w:spacing w:after="0"/>
            </w:pPr>
            <w:r>
              <w:rPr>
                <w:rFonts w:ascii="Georgia" w:hAnsi="Georgia"/>
                <w:color w:val="212529"/>
                <w:sz w:val="17"/>
              </w:rPr>
              <w:t>Depreciación y Amortización (D\</w:t>
            </w:r>
          </w:p>
        </w:tc>
        <w:tc>
          <w:tcPr>
            <w:tcW w:w="1242" w:type="dxa"/>
            <w:shd w:val="clear" w:color="auto" w:fill="F4F6F8"/>
            <w:tcMar>
              <w:top w:w="60" w:type="dxa"/>
              <w:left w:w="80" w:type="dxa"/>
              <w:bottom w:w="60" w:type="dxa"/>
              <w:right w:w="80" w:type="dxa"/>
            </w:tcMar>
          </w:tcPr>
          <w:p w14:paraId="1ECBF342" w14:textId="77777777" w:rsidR="00EA68EA" w:rsidRDefault="00777AD6">
            <w:pPr>
              <w:spacing w:after="0"/>
            </w:pPr>
            <w:r>
              <w:rPr>
                <w:rFonts w:ascii="Georgia" w:hAnsi="Georgia"/>
                <w:color w:val="212529"/>
                <w:sz w:val="17"/>
              </w:rPr>
              <w:t>A)</w:t>
            </w:r>
          </w:p>
        </w:tc>
        <w:tc>
          <w:tcPr>
            <w:tcW w:w="1242" w:type="dxa"/>
            <w:shd w:val="clear" w:color="auto" w:fill="F4F6F8"/>
            <w:tcMar>
              <w:top w:w="60" w:type="dxa"/>
              <w:left w:w="80" w:type="dxa"/>
              <w:bottom w:w="60" w:type="dxa"/>
              <w:right w:w="80" w:type="dxa"/>
            </w:tcMar>
          </w:tcPr>
          <w:p w14:paraId="113FDB15" w14:textId="77777777" w:rsidR="00EA68EA" w:rsidRDefault="00777AD6">
            <w:pPr>
              <w:spacing w:after="0"/>
            </w:pPr>
            <w:r>
              <w:rPr>
                <w:rFonts w:ascii="Georgia" w:hAnsi="Georgia"/>
                <w:color w:val="212529"/>
                <w:sz w:val="17"/>
              </w:rPr>
              <w:t>(68,4)</w:t>
            </w:r>
          </w:p>
        </w:tc>
        <w:tc>
          <w:tcPr>
            <w:tcW w:w="1242" w:type="dxa"/>
            <w:shd w:val="clear" w:color="auto" w:fill="F4F6F8"/>
            <w:tcMar>
              <w:top w:w="60" w:type="dxa"/>
              <w:left w:w="80" w:type="dxa"/>
              <w:bottom w:w="60" w:type="dxa"/>
              <w:right w:w="80" w:type="dxa"/>
            </w:tcMar>
          </w:tcPr>
          <w:p w14:paraId="59C47FA2" w14:textId="77777777" w:rsidR="00EA68EA" w:rsidRDefault="00777AD6">
            <w:pPr>
              <w:spacing w:after="0"/>
            </w:pPr>
            <w:r>
              <w:rPr>
                <w:rFonts w:ascii="Georgia" w:hAnsi="Georgia"/>
                <w:color w:val="212529"/>
                <w:sz w:val="17"/>
              </w:rPr>
              <w:t>(48,9)</w:t>
            </w:r>
          </w:p>
        </w:tc>
        <w:tc>
          <w:tcPr>
            <w:tcW w:w="1242" w:type="dxa"/>
            <w:shd w:val="clear" w:color="auto" w:fill="F4F6F8"/>
            <w:tcMar>
              <w:top w:w="60" w:type="dxa"/>
              <w:left w:w="80" w:type="dxa"/>
              <w:bottom w:w="60" w:type="dxa"/>
              <w:right w:w="80" w:type="dxa"/>
            </w:tcMar>
          </w:tcPr>
          <w:p w14:paraId="62613CDF" w14:textId="77777777" w:rsidR="00EA68EA" w:rsidRDefault="00777AD6">
            <w:pPr>
              <w:spacing w:after="0"/>
            </w:pPr>
            <w:r>
              <w:rPr>
                <w:rFonts w:ascii="Georgia" w:hAnsi="Georgia"/>
                <w:color w:val="212529"/>
                <w:sz w:val="17"/>
              </w:rPr>
              <w:t>(46,7)</w:t>
            </w:r>
          </w:p>
        </w:tc>
        <w:tc>
          <w:tcPr>
            <w:tcW w:w="1242" w:type="dxa"/>
            <w:shd w:val="clear" w:color="auto" w:fill="F4F6F8"/>
            <w:tcMar>
              <w:top w:w="60" w:type="dxa"/>
              <w:left w:w="80" w:type="dxa"/>
              <w:bottom w:w="60" w:type="dxa"/>
              <w:right w:w="80" w:type="dxa"/>
            </w:tcMar>
          </w:tcPr>
          <w:p w14:paraId="47691ABE" w14:textId="77777777" w:rsidR="00EA68EA" w:rsidRDefault="00777AD6">
            <w:pPr>
              <w:spacing w:after="0"/>
            </w:pPr>
            <w:r>
              <w:rPr>
                <w:rFonts w:ascii="Georgia" w:hAnsi="Georgia"/>
                <w:color w:val="212529"/>
                <w:sz w:val="17"/>
              </w:rPr>
              <w:t>(41,5)</w:t>
            </w:r>
          </w:p>
        </w:tc>
        <w:tc>
          <w:tcPr>
            <w:tcW w:w="1242" w:type="dxa"/>
            <w:shd w:val="clear" w:color="auto" w:fill="F4F6F8"/>
            <w:tcMar>
              <w:top w:w="60" w:type="dxa"/>
              <w:left w:w="80" w:type="dxa"/>
              <w:bottom w:w="60" w:type="dxa"/>
              <w:right w:w="80" w:type="dxa"/>
            </w:tcMar>
          </w:tcPr>
          <w:p w14:paraId="2633BBCC" w14:textId="77777777" w:rsidR="00EA68EA" w:rsidRDefault="00777AD6">
            <w:pPr>
              <w:spacing w:after="0"/>
            </w:pPr>
            <w:r>
              <w:rPr>
                <w:rFonts w:ascii="Georgia" w:hAnsi="Georgia"/>
                <w:color w:val="212529"/>
                <w:sz w:val="17"/>
              </w:rPr>
              <w:t>(52,1)</w:t>
            </w:r>
          </w:p>
        </w:tc>
        <w:tc>
          <w:tcPr>
            <w:tcW w:w="1242" w:type="dxa"/>
            <w:shd w:val="clear" w:color="auto" w:fill="F4F6F8"/>
            <w:tcMar>
              <w:top w:w="60" w:type="dxa"/>
              <w:left w:w="80" w:type="dxa"/>
              <w:bottom w:w="60" w:type="dxa"/>
              <w:right w:w="80" w:type="dxa"/>
            </w:tcMar>
          </w:tcPr>
          <w:p w14:paraId="29B8539B" w14:textId="77777777" w:rsidR="00EA68EA" w:rsidRDefault="00777AD6">
            <w:pPr>
              <w:spacing w:after="0"/>
            </w:pPr>
            <w:r>
              <w:rPr>
                <w:rFonts w:ascii="Georgia" w:hAnsi="Georgia"/>
                <w:color w:val="212529"/>
                <w:sz w:val="17"/>
              </w:rPr>
              <w:t>(71,0)</w:t>
            </w:r>
          </w:p>
        </w:tc>
      </w:tr>
      <w:tr w:rsidR="00EA68EA" w14:paraId="2B352EE7" w14:textId="77777777">
        <w:trPr>
          <w:jc w:val="center"/>
        </w:trPr>
        <w:tc>
          <w:tcPr>
            <w:tcW w:w="1242" w:type="dxa"/>
            <w:tcMar>
              <w:top w:w="60" w:type="dxa"/>
              <w:left w:w="80" w:type="dxa"/>
              <w:bottom w:w="60" w:type="dxa"/>
              <w:right w:w="80" w:type="dxa"/>
            </w:tcMar>
          </w:tcPr>
          <w:p w14:paraId="1611D362" w14:textId="77777777" w:rsidR="00EA68EA" w:rsidRDefault="00777AD6">
            <w:pPr>
              <w:spacing w:after="0"/>
            </w:pPr>
            <w:r>
              <w:rPr>
                <w:rFonts w:ascii="Georgia" w:hAnsi="Georgia"/>
                <w:color w:val="212529"/>
                <w:sz w:val="17"/>
              </w:rPr>
              <w:t>EBIT (Resultado Operativo)</w:t>
            </w:r>
          </w:p>
        </w:tc>
        <w:tc>
          <w:tcPr>
            <w:tcW w:w="1242" w:type="dxa"/>
            <w:tcMar>
              <w:top w:w="60" w:type="dxa"/>
              <w:left w:w="80" w:type="dxa"/>
              <w:bottom w:w="60" w:type="dxa"/>
              <w:right w:w="80" w:type="dxa"/>
            </w:tcMar>
          </w:tcPr>
          <w:p w14:paraId="44E7267A" w14:textId="77777777" w:rsidR="00EA68EA" w:rsidRDefault="00777AD6">
            <w:pPr>
              <w:spacing w:after="0"/>
              <w:jc w:val="right"/>
            </w:pPr>
            <w:r>
              <w:rPr>
                <w:rFonts w:ascii="Georgia" w:hAnsi="Georgia"/>
                <w:color w:val="212529"/>
                <w:sz w:val="17"/>
              </w:rPr>
              <w:t>48,1</w:t>
            </w:r>
          </w:p>
        </w:tc>
        <w:tc>
          <w:tcPr>
            <w:tcW w:w="1242" w:type="dxa"/>
            <w:tcMar>
              <w:top w:w="60" w:type="dxa"/>
              <w:left w:w="80" w:type="dxa"/>
              <w:bottom w:w="60" w:type="dxa"/>
              <w:right w:w="80" w:type="dxa"/>
            </w:tcMar>
          </w:tcPr>
          <w:p w14:paraId="72BBE1EC" w14:textId="77777777" w:rsidR="00EA68EA" w:rsidRDefault="00777AD6">
            <w:pPr>
              <w:spacing w:after="0"/>
              <w:jc w:val="right"/>
            </w:pPr>
            <w:r>
              <w:rPr>
                <w:rFonts w:ascii="Georgia" w:hAnsi="Georgia"/>
                <w:color w:val="212529"/>
                <w:sz w:val="17"/>
              </w:rPr>
              <w:t>61,3</w:t>
            </w:r>
          </w:p>
        </w:tc>
        <w:tc>
          <w:tcPr>
            <w:tcW w:w="1242" w:type="dxa"/>
            <w:tcMar>
              <w:top w:w="60" w:type="dxa"/>
              <w:left w:w="80" w:type="dxa"/>
              <w:bottom w:w="60" w:type="dxa"/>
              <w:right w:w="80" w:type="dxa"/>
            </w:tcMar>
          </w:tcPr>
          <w:p w14:paraId="2CD6FF24" w14:textId="77777777" w:rsidR="00EA68EA" w:rsidRDefault="00777AD6">
            <w:pPr>
              <w:spacing w:after="0"/>
              <w:jc w:val="right"/>
            </w:pPr>
            <w:r>
              <w:rPr>
                <w:rFonts w:ascii="Georgia" w:hAnsi="Georgia"/>
                <w:color w:val="212529"/>
                <w:sz w:val="17"/>
              </w:rPr>
              <w:t>162,1</w:t>
            </w:r>
          </w:p>
        </w:tc>
        <w:tc>
          <w:tcPr>
            <w:tcW w:w="1242" w:type="dxa"/>
            <w:tcMar>
              <w:top w:w="60" w:type="dxa"/>
              <w:left w:w="80" w:type="dxa"/>
              <w:bottom w:w="60" w:type="dxa"/>
              <w:right w:w="80" w:type="dxa"/>
            </w:tcMar>
          </w:tcPr>
          <w:p w14:paraId="4F06CAD7" w14:textId="77777777" w:rsidR="00EA68EA" w:rsidRDefault="00777AD6">
            <w:pPr>
              <w:spacing w:after="0"/>
              <w:jc w:val="right"/>
            </w:pPr>
            <w:r>
              <w:rPr>
                <w:rFonts w:ascii="Georgia" w:hAnsi="Georgia"/>
                <w:color w:val="212529"/>
                <w:sz w:val="17"/>
              </w:rPr>
              <w:t>62,0</w:t>
            </w:r>
          </w:p>
        </w:tc>
        <w:tc>
          <w:tcPr>
            <w:tcW w:w="1242" w:type="dxa"/>
            <w:tcMar>
              <w:top w:w="60" w:type="dxa"/>
              <w:left w:w="80" w:type="dxa"/>
              <w:bottom w:w="60" w:type="dxa"/>
              <w:right w:w="80" w:type="dxa"/>
            </w:tcMar>
          </w:tcPr>
          <w:p w14:paraId="52A06DE0" w14:textId="77777777" w:rsidR="00EA68EA" w:rsidRDefault="00777AD6">
            <w:pPr>
              <w:spacing w:after="0"/>
              <w:jc w:val="right"/>
            </w:pPr>
            <w:r>
              <w:rPr>
                <w:rFonts w:ascii="Georgia" w:hAnsi="Georgia"/>
                <w:color w:val="212529"/>
                <w:sz w:val="17"/>
              </w:rPr>
              <w:t>152,6</w:t>
            </w:r>
          </w:p>
        </w:tc>
        <w:tc>
          <w:tcPr>
            <w:tcW w:w="1242" w:type="dxa"/>
            <w:tcMar>
              <w:top w:w="60" w:type="dxa"/>
              <w:left w:w="80" w:type="dxa"/>
              <w:bottom w:w="60" w:type="dxa"/>
              <w:right w:w="80" w:type="dxa"/>
            </w:tcMar>
          </w:tcPr>
          <w:p w14:paraId="6FA4070F" w14:textId="77777777" w:rsidR="00EA68EA" w:rsidRDefault="00777AD6">
            <w:pPr>
              <w:spacing w:after="0"/>
              <w:jc w:val="right"/>
            </w:pPr>
            <w:r>
              <w:rPr>
                <w:rFonts w:ascii="Georgia" w:hAnsi="Georgia"/>
                <w:color w:val="212529"/>
                <w:sz w:val="17"/>
              </w:rPr>
              <w:t>92,3</w:t>
            </w:r>
          </w:p>
        </w:tc>
        <w:tc>
          <w:tcPr>
            <w:tcW w:w="1242" w:type="dxa"/>
            <w:tcMar>
              <w:top w:w="60" w:type="dxa"/>
              <w:left w:w="80" w:type="dxa"/>
              <w:bottom w:w="60" w:type="dxa"/>
              <w:right w:w="80" w:type="dxa"/>
            </w:tcMar>
          </w:tcPr>
          <w:p w14:paraId="02AFBEBE" w14:textId="77777777" w:rsidR="00EA68EA" w:rsidRDefault="00EA68EA">
            <w:pPr>
              <w:spacing w:after="0"/>
            </w:pPr>
          </w:p>
        </w:tc>
      </w:tr>
      <w:tr w:rsidR="00EA68EA" w14:paraId="332A05C0" w14:textId="77777777">
        <w:trPr>
          <w:jc w:val="center"/>
        </w:trPr>
        <w:tc>
          <w:tcPr>
            <w:tcW w:w="1242" w:type="dxa"/>
            <w:shd w:val="clear" w:color="auto" w:fill="F4F6F8"/>
            <w:tcMar>
              <w:top w:w="60" w:type="dxa"/>
              <w:left w:w="80" w:type="dxa"/>
              <w:bottom w:w="60" w:type="dxa"/>
              <w:right w:w="80" w:type="dxa"/>
            </w:tcMar>
          </w:tcPr>
          <w:p w14:paraId="32553062" w14:textId="77777777" w:rsidR="00EA68EA" w:rsidRDefault="00777AD6">
            <w:pPr>
              <w:spacing w:after="0"/>
            </w:pPr>
            <w:r>
              <w:rPr>
                <w:rFonts w:ascii="Georgia" w:hAnsi="Georgia"/>
                <w:color w:val="212529"/>
                <w:sz w:val="17"/>
              </w:rPr>
              <w:t>Resultado Financiero y Asociadas</w:t>
            </w:r>
          </w:p>
        </w:tc>
        <w:tc>
          <w:tcPr>
            <w:tcW w:w="1242" w:type="dxa"/>
            <w:shd w:val="clear" w:color="auto" w:fill="F4F6F8"/>
            <w:tcMar>
              <w:top w:w="60" w:type="dxa"/>
              <w:left w:w="80" w:type="dxa"/>
              <w:bottom w:w="60" w:type="dxa"/>
              <w:right w:w="80" w:type="dxa"/>
            </w:tcMar>
          </w:tcPr>
          <w:p w14:paraId="092DEFA1" w14:textId="77777777" w:rsidR="00EA68EA" w:rsidRDefault="00777AD6">
            <w:pPr>
              <w:spacing w:after="0"/>
            </w:pPr>
            <w:r>
              <w:rPr>
                <w:rFonts w:ascii="Georgia" w:hAnsi="Georgia"/>
                <w:color w:val="212529"/>
                <w:sz w:val="17"/>
              </w:rPr>
              <w:t>(84,5)</w:t>
            </w:r>
          </w:p>
        </w:tc>
        <w:tc>
          <w:tcPr>
            <w:tcW w:w="1242" w:type="dxa"/>
            <w:shd w:val="clear" w:color="auto" w:fill="F4F6F8"/>
            <w:tcMar>
              <w:top w:w="60" w:type="dxa"/>
              <w:left w:w="80" w:type="dxa"/>
              <w:bottom w:w="60" w:type="dxa"/>
              <w:right w:w="80" w:type="dxa"/>
            </w:tcMar>
          </w:tcPr>
          <w:p w14:paraId="424EA6AA" w14:textId="77777777" w:rsidR="00EA68EA" w:rsidRDefault="00777AD6">
            <w:pPr>
              <w:spacing w:after="0"/>
              <w:jc w:val="right"/>
            </w:pPr>
            <w:r>
              <w:rPr>
                <w:rFonts w:ascii="Georgia" w:hAnsi="Georgia"/>
                <w:color w:val="212529"/>
                <w:sz w:val="17"/>
              </w:rPr>
              <w:t>14,7</w:t>
            </w:r>
          </w:p>
        </w:tc>
        <w:tc>
          <w:tcPr>
            <w:tcW w:w="1242" w:type="dxa"/>
            <w:shd w:val="clear" w:color="auto" w:fill="F4F6F8"/>
            <w:tcMar>
              <w:top w:w="60" w:type="dxa"/>
              <w:left w:w="80" w:type="dxa"/>
              <w:bottom w:w="60" w:type="dxa"/>
              <w:right w:w="80" w:type="dxa"/>
            </w:tcMar>
          </w:tcPr>
          <w:p w14:paraId="5E5CA3EB" w14:textId="77777777" w:rsidR="00EA68EA" w:rsidRDefault="00777AD6">
            <w:pPr>
              <w:spacing w:after="0"/>
              <w:jc w:val="right"/>
            </w:pPr>
            <w:r>
              <w:rPr>
                <w:rFonts w:ascii="Georgia" w:hAnsi="Georgia"/>
                <w:color w:val="212529"/>
                <w:sz w:val="17"/>
              </w:rPr>
              <w:t>36,2</w:t>
            </w:r>
          </w:p>
        </w:tc>
        <w:tc>
          <w:tcPr>
            <w:tcW w:w="1242" w:type="dxa"/>
            <w:shd w:val="clear" w:color="auto" w:fill="F4F6F8"/>
            <w:tcMar>
              <w:top w:w="60" w:type="dxa"/>
              <w:left w:w="80" w:type="dxa"/>
              <w:bottom w:w="60" w:type="dxa"/>
              <w:right w:w="80" w:type="dxa"/>
            </w:tcMar>
          </w:tcPr>
          <w:p w14:paraId="2309583F" w14:textId="77777777" w:rsidR="00EA68EA" w:rsidRDefault="00777AD6">
            <w:pPr>
              <w:spacing w:after="0"/>
              <w:jc w:val="right"/>
            </w:pPr>
            <w:r>
              <w:rPr>
                <w:rFonts w:ascii="Georgia" w:hAnsi="Georgia"/>
                <w:color w:val="212529"/>
                <w:sz w:val="17"/>
              </w:rPr>
              <w:t>88,4</w:t>
            </w:r>
          </w:p>
        </w:tc>
        <w:tc>
          <w:tcPr>
            <w:tcW w:w="1242" w:type="dxa"/>
            <w:shd w:val="clear" w:color="auto" w:fill="F4F6F8"/>
            <w:tcMar>
              <w:top w:w="60" w:type="dxa"/>
              <w:left w:w="80" w:type="dxa"/>
              <w:bottom w:w="60" w:type="dxa"/>
              <w:right w:w="80" w:type="dxa"/>
            </w:tcMar>
          </w:tcPr>
          <w:p w14:paraId="388B359D" w14:textId="77777777" w:rsidR="00EA68EA" w:rsidRDefault="00777AD6">
            <w:pPr>
              <w:spacing w:after="0"/>
              <w:jc w:val="right"/>
            </w:pPr>
            <w:r>
              <w:rPr>
                <w:rFonts w:ascii="Georgia" w:hAnsi="Georgia"/>
                <w:color w:val="212529"/>
                <w:sz w:val="17"/>
              </w:rPr>
              <w:t>3,9</w:t>
            </w:r>
          </w:p>
        </w:tc>
        <w:tc>
          <w:tcPr>
            <w:tcW w:w="1242" w:type="dxa"/>
            <w:shd w:val="clear" w:color="auto" w:fill="F4F6F8"/>
            <w:tcMar>
              <w:top w:w="60" w:type="dxa"/>
              <w:left w:w="80" w:type="dxa"/>
              <w:bottom w:w="60" w:type="dxa"/>
              <w:right w:w="80" w:type="dxa"/>
            </w:tcMar>
          </w:tcPr>
          <w:p w14:paraId="4F94A1E0" w14:textId="77777777" w:rsidR="00EA68EA" w:rsidRDefault="00777AD6">
            <w:pPr>
              <w:spacing w:after="0"/>
            </w:pPr>
            <w:r>
              <w:rPr>
                <w:rFonts w:ascii="Georgia" w:hAnsi="Georgia"/>
                <w:color w:val="212529"/>
                <w:sz w:val="17"/>
              </w:rPr>
              <w:t>(33,8)</w:t>
            </w:r>
          </w:p>
        </w:tc>
        <w:tc>
          <w:tcPr>
            <w:tcW w:w="1242" w:type="dxa"/>
            <w:shd w:val="clear" w:color="auto" w:fill="F4F6F8"/>
            <w:tcMar>
              <w:top w:w="60" w:type="dxa"/>
              <w:left w:w="80" w:type="dxa"/>
              <w:bottom w:w="60" w:type="dxa"/>
              <w:right w:w="80" w:type="dxa"/>
            </w:tcMar>
          </w:tcPr>
          <w:p w14:paraId="1412E00D" w14:textId="77777777" w:rsidR="00EA68EA" w:rsidRDefault="00EA68EA">
            <w:pPr>
              <w:spacing w:after="0"/>
            </w:pPr>
          </w:p>
        </w:tc>
      </w:tr>
      <w:tr w:rsidR="00EA68EA" w14:paraId="06B098E2" w14:textId="77777777">
        <w:trPr>
          <w:jc w:val="center"/>
        </w:trPr>
        <w:tc>
          <w:tcPr>
            <w:tcW w:w="1242" w:type="dxa"/>
            <w:tcMar>
              <w:top w:w="60" w:type="dxa"/>
              <w:left w:w="80" w:type="dxa"/>
              <w:bottom w:w="60" w:type="dxa"/>
              <w:right w:w="80" w:type="dxa"/>
            </w:tcMar>
          </w:tcPr>
          <w:p w14:paraId="6E2B64F9" w14:textId="77777777" w:rsidR="00EA68EA" w:rsidRDefault="00777AD6">
            <w:pPr>
              <w:spacing w:after="0"/>
            </w:pPr>
            <w:r>
              <w:rPr>
                <w:rFonts w:ascii="Georgia" w:hAnsi="Georgia"/>
                <w:color w:val="212529"/>
                <w:sz w:val="17"/>
              </w:rPr>
              <w:t>Ganancia Antes de Impuestos (EBT)</w:t>
            </w:r>
          </w:p>
        </w:tc>
        <w:tc>
          <w:tcPr>
            <w:tcW w:w="1242" w:type="dxa"/>
            <w:tcMar>
              <w:top w:w="60" w:type="dxa"/>
              <w:left w:w="80" w:type="dxa"/>
              <w:bottom w:w="60" w:type="dxa"/>
              <w:right w:w="80" w:type="dxa"/>
            </w:tcMar>
          </w:tcPr>
          <w:p w14:paraId="11CD9693" w14:textId="77777777" w:rsidR="00EA68EA" w:rsidRDefault="00777AD6">
            <w:pPr>
              <w:spacing w:after="0"/>
            </w:pPr>
            <w:r>
              <w:rPr>
                <w:rFonts w:ascii="Georgia" w:hAnsi="Georgia"/>
                <w:color w:val="212529"/>
                <w:sz w:val="17"/>
              </w:rPr>
              <w:t>(36,4)</w:t>
            </w:r>
          </w:p>
        </w:tc>
        <w:tc>
          <w:tcPr>
            <w:tcW w:w="1242" w:type="dxa"/>
            <w:tcMar>
              <w:top w:w="60" w:type="dxa"/>
              <w:left w:w="80" w:type="dxa"/>
              <w:bottom w:w="60" w:type="dxa"/>
              <w:right w:w="80" w:type="dxa"/>
            </w:tcMar>
          </w:tcPr>
          <w:p w14:paraId="17165175" w14:textId="77777777" w:rsidR="00EA68EA" w:rsidRDefault="00777AD6">
            <w:pPr>
              <w:spacing w:after="0"/>
              <w:jc w:val="right"/>
            </w:pPr>
            <w:r>
              <w:rPr>
                <w:rFonts w:ascii="Georgia" w:hAnsi="Georgia"/>
                <w:color w:val="212529"/>
                <w:sz w:val="17"/>
              </w:rPr>
              <w:t>76,0</w:t>
            </w:r>
          </w:p>
        </w:tc>
        <w:tc>
          <w:tcPr>
            <w:tcW w:w="1242" w:type="dxa"/>
            <w:tcMar>
              <w:top w:w="60" w:type="dxa"/>
              <w:left w:w="80" w:type="dxa"/>
              <w:bottom w:w="60" w:type="dxa"/>
              <w:right w:w="80" w:type="dxa"/>
            </w:tcMar>
          </w:tcPr>
          <w:p w14:paraId="4E3FB6FE" w14:textId="77777777" w:rsidR="00EA68EA" w:rsidRDefault="00777AD6">
            <w:pPr>
              <w:spacing w:after="0"/>
              <w:jc w:val="right"/>
            </w:pPr>
            <w:r>
              <w:rPr>
                <w:rFonts w:ascii="Georgia" w:hAnsi="Georgia"/>
                <w:color w:val="212529"/>
                <w:sz w:val="17"/>
              </w:rPr>
              <w:t>198,3</w:t>
            </w:r>
          </w:p>
        </w:tc>
        <w:tc>
          <w:tcPr>
            <w:tcW w:w="1242" w:type="dxa"/>
            <w:tcMar>
              <w:top w:w="60" w:type="dxa"/>
              <w:left w:w="80" w:type="dxa"/>
              <w:bottom w:w="60" w:type="dxa"/>
              <w:right w:w="80" w:type="dxa"/>
            </w:tcMar>
          </w:tcPr>
          <w:p w14:paraId="7D5BFEAB" w14:textId="77777777" w:rsidR="00EA68EA" w:rsidRDefault="00777AD6">
            <w:pPr>
              <w:spacing w:after="0"/>
              <w:jc w:val="right"/>
            </w:pPr>
            <w:r>
              <w:rPr>
                <w:rFonts w:ascii="Georgia" w:hAnsi="Georgia"/>
                <w:color w:val="212529"/>
                <w:sz w:val="17"/>
              </w:rPr>
              <w:t>150,3</w:t>
            </w:r>
          </w:p>
        </w:tc>
        <w:tc>
          <w:tcPr>
            <w:tcW w:w="1242" w:type="dxa"/>
            <w:tcMar>
              <w:top w:w="60" w:type="dxa"/>
              <w:left w:w="80" w:type="dxa"/>
              <w:bottom w:w="60" w:type="dxa"/>
              <w:right w:w="80" w:type="dxa"/>
            </w:tcMar>
          </w:tcPr>
          <w:p w14:paraId="4D45E280" w14:textId="77777777" w:rsidR="00EA68EA" w:rsidRDefault="00777AD6">
            <w:pPr>
              <w:spacing w:after="0"/>
              <w:jc w:val="right"/>
            </w:pPr>
            <w:r>
              <w:rPr>
                <w:rFonts w:ascii="Georgia" w:hAnsi="Georgia"/>
                <w:color w:val="212529"/>
                <w:sz w:val="17"/>
              </w:rPr>
              <w:t>156,5</w:t>
            </w:r>
          </w:p>
        </w:tc>
        <w:tc>
          <w:tcPr>
            <w:tcW w:w="1242" w:type="dxa"/>
            <w:tcMar>
              <w:top w:w="60" w:type="dxa"/>
              <w:left w:w="80" w:type="dxa"/>
              <w:bottom w:w="60" w:type="dxa"/>
              <w:right w:w="80" w:type="dxa"/>
            </w:tcMar>
          </w:tcPr>
          <w:p w14:paraId="0D0F366C" w14:textId="77777777" w:rsidR="00EA68EA" w:rsidRDefault="00777AD6">
            <w:pPr>
              <w:spacing w:after="0"/>
              <w:jc w:val="right"/>
            </w:pPr>
            <w:r>
              <w:rPr>
                <w:rFonts w:ascii="Georgia" w:hAnsi="Georgia"/>
                <w:color w:val="212529"/>
                <w:sz w:val="17"/>
              </w:rPr>
              <w:t>58,5</w:t>
            </w:r>
          </w:p>
        </w:tc>
        <w:tc>
          <w:tcPr>
            <w:tcW w:w="1242" w:type="dxa"/>
            <w:tcMar>
              <w:top w:w="60" w:type="dxa"/>
              <w:left w:w="80" w:type="dxa"/>
              <w:bottom w:w="60" w:type="dxa"/>
              <w:right w:w="80" w:type="dxa"/>
            </w:tcMar>
          </w:tcPr>
          <w:p w14:paraId="1BA7929F" w14:textId="77777777" w:rsidR="00EA68EA" w:rsidRDefault="00EA68EA">
            <w:pPr>
              <w:spacing w:after="0"/>
            </w:pPr>
          </w:p>
        </w:tc>
      </w:tr>
      <w:tr w:rsidR="00EA68EA" w14:paraId="635075C4" w14:textId="77777777">
        <w:trPr>
          <w:jc w:val="center"/>
        </w:trPr>
        <w:tc>
          <w:tcPr>
            <w:tcW w:w="1242" w:type="dxa"/>
            <w:shd w:val="clear" w:color="auto" w:fill="F4F6F8"/>
            <w:tcMar>
              <w:top w:w="60" w:type="dxa"/>
              <w:left w:w="80" w:type="dxa"/>
              <w:bottom w:w="60" w:type="dxa"/>
              <w:right w:w="80" w:type="dxa"/>
            </w:tcMar>
          </w:tcPr>
          <w:p w14:paraId="3FE5D5A4" w14:textId="77777777" w:rsidR="00EA68EA" w:rsidRDefault="00777AD6">
            <w:pPr>
              <w:spacing w:after="0"/>
            </w:pPr>
            <w:r>
              <w:rPr>
                <w:rFonts w:ascii="Georgia" w:hAnsi="Georgia"/>
                <w:color w:val="212529"/>
                <w:sz w:val="17"/>
              </w:rPr>
              <w:t>Impuesto a las Ganancias</w:t>
            </w:r>
          </w:p>
        </w:tc>
        <w:tc>
          <w:tcPr>
            <w:tcW w:w="1242" w:type="dxa"/>
            <w:shd w:val="clear" w:color="auto" w:fill="F4F6F8"/>
            <w:tcMar>
              <w:top w:w="60" w:type="dxa"/>
              <w:left w:w="80" w:type="dxa"/>
              <w:bottom w:w="60" w:type="dxa"/>
              <w:right w:w="80" w:type="dxa"/>
            </w:tcMar>
          </w:tcPr>
          <w:p w14:paraId="6F41CF9D" w14:textId="77777777" w:rsidR="00EA68EA" w:rsidRDefault="00777AD6">
            <w:pPr>
              <w:spacing w:after="0"/>
            </w:pPr>
            <w:r>
              <w:rPr>
                <w:rFonts w:ascii="Georgia" w:hAnsi="Georgia"/>
                <w:color w:val="212529"/>
                <w:sz w:val="17"/>
              </w:rPr>
              <w:t>(7,5)</w:t>
            </w:r>
          </w:p>
        </w:tc>
        <w:tc>
          <w:tcPr>
            <w:tcW w:w="1242" w:type="dxa"/>
            <w:shd w:val="clear" w:color="auto" w:fill="F4F6F8"/>
            <w:tcMar>
              <w:top w:w="60" w:type="dxa"/>
              <w:left w:w="80" w:type="dxa"/>
              <w:bottom w:w="60" w:type="dxa"/>
              <w:right w:w="80" w:type="dxa"/>
            </w:tcMar>
          </w:tcPr>
          <w:p w14:paraId="4AC6AE79" w14:textId="77777777" w:rsidR="00EA68EA" w:rsidRDefault="00777AD6">
            <w:pPr>
              <w:spacing w:after="0"/>
            </w:pPr>
            <w:r>
              <w:rPr>
                <w:rFonts w:ascii="Georgia" w:hAnsi="Georgia"/>
                <w:color w:val="212529"/>
                <w:sz w:val="17"/>
              </w:rPr>
              <w:t>(47,9)</w:t>
            </w:r>
          </w:p>
        </w:tc>
        <w:tc>
          <w:tcPr>
            <w:tcW w:w="1242" w:type="dxa"/>
            <w:shd w:val="clear" w:color="auto" w:fill="F4F6F8"/>
            <w:tcMar>
              <w:top w:w="60" w:type="dxa"/>
              <w:left w:w="80" w:type="dxa"/>
              <w:bottom w:w="60" w:type="dxa"/>
              <w:right w:w="80" w:type="dxa"/>
            </w:tcMar>
          </w:tcPr>
          <w:p w14:paraId="43203C49" w14:textId="77777777" w:rsidR="00EA68EA" w:rsidRDefault="00777AD6">
            <w:pPr>
              <w:spacing w:after="0"/>
            </w:pPr>
            <w:r>
              <w:rPr>
                <w:rFonts w:ascii="Georgia" w:hAnsi="Georgia"/>
                <w:color w:val="212529"/>
                <w:sz w:val="17"/>
              </w:rPr>
              <w:t>(82,8)</w:t>
            </w:r>
          </w:p>
        </w:tc>
        <w:tc>
          <w:tcPr>
            <w:tcW w:w="1242" w:type="dxa"/>
            <w:shd w:val="clear" w:color="auto" w:fill="F4F6F8"/>
            <w:tcMar>
              <w:top w:w="60" w:type="dxa"/>
              <w:left w:w="80" w:type="dxa"/>
              <w:bottom w:w="60" w:type="dxa"/>
              <w:right w:w="80" w:type="dxa"/>
            </w:tcMar>
          </w:tcPr>
          <w:p w14:paraId="46B59EAD" w14:textId="77777777" w:rsidR="00EA68EA" w:rsidRDefault="00777AD6">
            <w:pPr>
              <w:spacing w:after="0"/>
            </w:pPr>
            <w:r>
              <w:rPr>
                <w:rFonts w:ascii="Georgia" w:hAnsi="Georgia"/>
                <w:color w:val="212529"/>
                <w:sz w:val="17"/>
              </w:rPr>
              <w:t>(11,3)</w:t>
            </w:r>
          </w:p>
        </w:tc>
        <w:tc>
          <w:tcPr>
            <w:tcW w:w="1242" w:type="dxa"/>
            <w:shd w:val="clear" w:color="auto" w:fill="F4F6F8"/>
            <w:tcMar>
              <w:top w:w="60" w:type="dxa"/>
              <w:left w:w="80" w:type="dxa"/>
              <w:bottom w:w="60" w:type="dxa"/>
              <w:right w:w="80" w:type="dxa"/>
            </w:tcMar>
          </w:tcPr>
          <w:p w14:paraId="40952ABD" w14:textId="77777777" w:rsidR="00EA68EA" w:rsidRDefault="00777AD6">
            <w:pPr>
              <w:spacing w:after="0"/>
            </w:pPr>
            <w:r>
              <w:rPr>
                <w:rFonts w:ascii="Georgia" w:hAnsi="Georgia"/>
                <w:color w:val="212529"/>
                <w:sz w:val="17"/>
              </w:rPr>
              <w:t>(66,7)</w:t>
            </w:r>
          </w:p>
        </w:tc>
        <w:tc>
          <w:tcPr>
            <w:tcW w:w="1242" w:type="dxa"/>
            <w:shd w:val="clear" w:color="auto" w:fill="F4F6F8"/>
            <w:tcMar>
              <w:top w:w="60" w:type="dxa"/>
              <w:left w:w="80" w:type="dxa"/>
              <w:bottom w:w="60" w:type="dxa"/>
              <w:right w:w="80" w:type="dxa"/>
            </w:tcMar>
          </w:tcPr>
          <w:p w14:paraId="359570F9" w14:textId="77777777" w:rsidR="00EA68EA" w:rsidRDefault="00777AD6">
            <w:pPr>
              <w:spacing w:after="0"/>
            </w:pPr>
            <w:r>
              <w:rPr>
                <w:rFonts w:ascii="Georgia" w:hAnsi="Georgia"/>
                <w:color w:val="212529"/>
                <w:sz w:val="17"/>
              </w:rPr>
              <w:t>(49,3)</w:t>
            </w:r>
          </w:p>
        </w:tc>
        <w:tc>
          <w:tcPr>
            <w:tcW w:w="1242" w:type="dxa"/>
            <w:shd w:val="clear" w:color="auto" w:fill="F4F6F8"/>
            <w:tcMar>
              <w:top w:w="60" w:type="dxa"/>
              <w:left w:w="80" w:type="dxa"/>
              <w:bottom w:w="60" w:type="dxa"/>
              <w:right w:w="80" w:type="dxa"/>
            </w:tcMar>
          </w:tcPr>
          <w:p w14:paraId="411BD1E8" w14:textId="77777777" w:rsidR="00EA68EA" w:rsidRDefault="00EA68EA">
            <w:pPr>
              <w:spacing w:after="0"/>
            </w:pPr>
          </w:p>
        </w:tc>
      </w:tr>
      <w:tr w:rsidR="00EA68EA" w14:paraId="4BEF0752" w14:textId="77777777">
        <w:trPr>
          <w:jc w:val="center"/>
        </w:trPr>
        <w:tc>
          <w:tcPr>
            <w:tcW w:w="1242" w:type="dxa"/>
            <w:tcMar>
              <w:top w:w="60" w:type="dxa"/>
              <w:left w:w="80" w:type="dxa"/>
              <w:bottom w:w="60" w:type="dxa"/>
              <w:right w:w="80" w:type="dxa"/>
            </w:tcMar>
          </w:tcPr>
          <w:p w14:paraId="20C2BACB" w14:textId="77777777" w:rsidR="00EA68EA" w:rsidRDefault="00777AD6">
            <w:pPr>
              <w:spacing w:after="0"/>
            </w:pPr>
            <w:r>
              <w:rPr>
                <w:rFonts w:ascii="Georgia" w:hAnsi="Georgia"/>
                <w:color w:val="212529"/>
                <w:sz w:val="17"/>
              </w:rPr>
              <w:t>Resultado Neto del Ejercicio</w:t>
            </w:r>
          </w:p>
        </w:tc>
        <w:tc>
          <w:tcPr>
            <w:tcW w:w="1242" w:type="dxa"/>
            <w:tcMar>
              <w:top w:w="60" w:type="dxa"/>
              <w:left w:w="80" w:type="dxa"/>
              <w:bottom w:w="60" w:type="dxa"/>
              <w:right w:w="80" w:type="dxa"/>
            </w:tcMar>
          </w:tcPr>
          <w:p w14:paraId="6984C85F" w14:textId="77777777" w:rsidR="00EA68EA" w:rsidRDefault="00777AD6">
            <w:pPr>
              <w:spacing w:after="0"/>
            </w:pPr>
            <w:r>
              <w:rPr>
                <w:rFonts w:ascii="Georgia" w:hAnsi="Georgia"/>
                <w:color w:val="212529"/>
                <w:sz w:val="17"/>
              </w:rPr>
              <w:t>(43,9)</w:t>
            </w:r>
          </w:p>
        </w:tc>
        <w:tc>
          <w:tcPr>
            <w:tcW w:w="1242" w:type="dxa"/>
            <w:tcMar>
              <w:top w:w="60" w:type="dxa"/>
              <w:left w:w="80" w:type="dxa"/>
              <w:bottom w:w="60" w:type="dxa"/>
              <w:right w:w="80" w:type="dxa"/>
            </w:tcMar>
          </w:tcPr>
          <w:p w14:paraId="2607E16B" w14:textId="77777777" w:rsidR="00EA68EA" w:rsidRDefault="00777AD6">
            <w:pPr>
              <w:spacing w:after="0"/>
              <w:jc w:val="right"/>
            </w:pPr>
            <w:r>
              <w:rPr>
                <w:rFonts w:ascii="Georgia" w:hAnsi="Georgia"/>
                <w:color w:val="212529"/>
                <w:sz w:val="17"/>
              </w:rPr>
              <w:t>28,1</w:t>
            </w:r>
          </w:p>
        </w:tc>
        <w:tc>
          <w:tcPr>
            <w:tcW w:w="1242" w:type="dxa"/>
            <w:tcMar>
              <w:top w:w="60" w:type="dxa"/>
              <w:left w:w="80" w:type="dxa"/>
              <w:bottom w:w="60" w:type="dxa"/>
              <w:right w:w="80" w:type="dxa"/>
            </w:tcMar>
          </w:tcPr>
          <w:p w14:paraId="175F97D8" w14:textId="77777777" w:rsidR="00EA68EA" w:rsidRDefault="00777AD6">
            <w:pPr>
              <w:spacing w:after="0"/>
              <w:jc w:val="right"/>
            </w:pPr>
            <w:r>
              <w:rPr>
                <w:rFonts w:ascii="Georgia" w:hAnsi="Georgia"/>
                <w:color w:val="212529"/>
                <w:sz w:val="17"/>
              </w:rPr>
              <w:t>115,5</w:t>
            </w:r>
          </w:p>
        </w:tc>
        <w:tc>
          <w:tcPr>
            <w:tcW w:w="1242" w:type="dxa"/>
            <w:tcMar>
              <w:top w:w="60" w:type="dxa"/>
              <w:left w:w="80" w:type="dxa"/>
              <w:bottom w:w="60" w:type="dxa"/>
              <w:right w:w="80" w:type="dxa"/>
            </w:tcMar>
          </w:tcPr>
          <w:p w14:paraId="4951085E" w14:textId="77777777" w:rsidR="00EA68EA" w:rsidRDefault="00777AD6">
            <w:pPr>
              <w:spacing w:after="0"/>
              <w:jc w:val="right"/>
            </w:pPr>
            <w:r>
              <w:rPr>
                <w:rFonts w:ascii="Georgia" w:hAnsi="Georgia"/>
                <w:color w:val="212529"/>
                <w:sz w:val="17"/>
              </w:rPr>
              <w:t>139,0</w:t>
            </w:r>
          </w:p>
        </w:tc>
        <w:tc>
          <w:tcPr>
            <w:tcW w:w="1242" w:type="dxa"/>
            <w:tcMar>
              <w:top w:w="60" w:type="dxa"/>
              <w:left w:w="80" w:type="dxa"/>
              <w:bottom w:w="60" w:type="dxa"/>
              <w:right w:w="80" w:type="dxa"/>
            </w:tcMar>
          </w:tcPr>
          <w:p w14:paraId="44BAE241" w14:textId="77777777" w:rsidR="00EA68EA" w:rsidRDefault="00777AD6">
            <w:pPr>
              <w:spacing w:after="0"/>
              <w:jc w:val="right"/>
            </w:pPr>
            <w:r>
              <w:rPr>
                <w:rFonts w:ascii="Georgia" w:hAnsi="Georgia"/>
                <w:color w:val="212529"/>
                <w:sz w:val="17"/>
              </w:rPr>
              <w:t>89,7</w:t>
            </w:r>
          </w:p>
        </w:tc>
        <w:tc>
          <w:tcPr>
            <w:tcW w:w="1242" w:type="dxa"/>
            <w:tcMar>
              <w:top w:w="60" w:type="dxa"/>
              <w:left w:w="80" w:type="dxa"/>
              <w:bottom w:w="60" w:type="dxa"/>
              <w:right w:w="80" w:type="dxa"/>
            </w:tcMar>
          </w:tcPr>
          <w:p w14:paraId="5086A4DD" w14:textId="77777777" w:rsidR="00EA68EA" w:rsidRDefault="00777AD6">
            <w:pPr>
              <w:spacing w:after="0"/>
              <w:jc w:val="right"/>
            </w:pPr>
            <w:r>
              <w:rPr>
                <w:rFonts w:ascii="Georgia" w:hAnsi="Georgia"/>
                <w:color w:val="212529"/>
                <w:sz w:val="17"/>
              </w:rPr>
              <w:t>9,2</w:t>
            </w:r>
          </w:p>
        </w:tc>
        <w:tc>
          <w:tcPr>
            <w:tcW w:w="1242" w:type="dxa"/>
            <w:tcMar>
              <w:top w:w="60" w:type="dxa"/>
              <w:left w:w="80" w:type="dxa"/>
              <w:bottom w:w="60" w:type="dxa"/>
              <w:right w:w="80" w:type="dxa"/>
            </w:tcMar>
          </w:tcPr>
          <w:p w14:paraId="586F968A" w14:textId="77777777" w:rsidR="00EA68EA" w:rsidRDefault="00EA68EA">
            <w:pPr>
              <w:spacing w:after="0"/>
            </w:pPr>
          </w:p>
        </w:tc>
      </w:tr>
      <w:tr w:rsidR="00EA68EA" w14:paraId="7113FDA1" w14:textId="77777777">
        <w:trPr>
          <w:jc w:val="center"/>
        </w:trPr>
        <w:tc>
          <w:tcPr>
            <w:tcW w:w="1242" w:type="dxa"/>
            <w:shd w:val="clear" w:color="auto" w:fill="F4F6F8"/>
            <w:tcMar>
              <w:top w:w="60" w:type="dxa"/>
              <w:left w:w="80" w:type="dxa"/>
              <w:bottom w:w="60" w:type="dxa"/>
              <w:right w:w="80" w:type="dxa"/>
            </w:tcMar>
          </w:tcPr>
          <w:p w14:paraId="2BF8B0CD" w14:textId="77777777" w:rsidR="00EA68EA" w:rsidRDefault="00777AD6">
            <w:pPr>
              <w:spacing w:after="0"/>
            </w:pPr>
            <w:r>
              <w:rPr>
                <w:rFonts w:ascii="Georgia" w:hAnsi="Georgia"/>
                <w:color w:val="212529"/>
                <w:sz w:val="17"/>
              </w:rPr>
              <w:t>NOPAT (Resultado Operativo Neto de Impuestos)</w:t>
            </w:r>
          </w:p>
        </w:tc>
        <w:tc>
          <w:tcPr>
            <w:tcW w:w="1242" w:type="dxa"/>
            <w:shd w:val="clear" w:color="auto" w:fill="F4F6F8"/>
            <w:tcMar>
              <w:top w:w="60" w:type="dxa"/>
              <w:left w:w="80" w:type="dxa"/>
              <w:bottom w:w="60" w:type="dxa"/>
              <w:right w:w="80" w:type="dxa"/>
            </w:tcMar>
          </w:tcPr>
          <w:p w14:paraId="7EA38468" w14:textId="77777777" w:rsidR="00EA68EA" w:rsidRDefault="00777AD6">
            <w:pPr>
              <w:spacing w:after="0"/>
              <w:jc w:val="right"/>
            </w:pPr>
            <w:r>
              <w:rPr>
                <w:rFonts w:ascii="Georgia" w:hAnsi="Georgia"/>
                <w:color w:val="212529"/>
                <w:sz w:val="17"/>
              </w:rPr>
              <w:t>31,3</w:t>
            </w:r>
          </w:p>
        </w:tc>
        <w:tc>
          <w:tcPr>
            <w:tcW w:w="1242" w:type="dxa"/>
            <w:shd w:val="clear" w:color="auto" w:fill="F4F6F8"/>
            <w:tcMar>
              <w:top w:w="60" w:type="dxa"/>
              <w:left w:w="80" w:type="dxa"/>
              <w:bottom w:w="60" w:type="dxa"/>
              <w:right w:w="80" w:type="dxa"/>
            </w:tcMar>
          </w:tcPr>
          <w:p w14:paraId="621B851D" w14:textId="77777777" w:rsidR="00EA68EA" w:rsidRDefault="00777AD6">
            <w:pPr>
              <w:spacing w:after="0"/>
              <w:jc w:val="right"/>
            </w:pPr>
            <w:r>
              <w:rPr>
                <w:rFonts w:ascii="Georgia" w:hAnsi="Georgia"/>
                <w:color w:val="212529"/>
                <w:sz w:val="17"/>
              </w:rPr>
              <w:t>39,9</w:t>
            </w:r>
          </w:p>
        </w:tc>
        <w:tc>
          <w:tcPr>
            <w:tcW w:w="1242" w:type="dxa"/>
            <w:shd w:val="clear" w:color="auto" w:fill="F4F6F8"/>
            <w:tcMar>
              <w:top w:w="60" w:type="dxa"/>
              <w:left w:w="80" w:type="dxa"/>
              <w:bottom w:w="60" w:type="dxa"/>
              <w:right w:w="80" w:type="dxa"/>
            </w:tcMar>
          </w:tcPr>
          <w:p w14:paraId="54CE82C6" w14:textId="77777777" w:rsidR="00EA68EA" w:rsidRDefault="00777AD6">
            <w:pPr>
              <w:spacing w:after="0"/>
              <w:jc w:val="right"/>
            </w:pPr>
            <w:r>
              <w:rPr>
                <w:rFonts w:ascii="Georgia" w:hAnsi="Georgia"/>
                <w:color w:val="212529"/>
                <w:sz w:val="17"/>
              </w:rPr>
              <w:t>105,4</w:t>
            </w:r>
          </w:p>
        </w:tc>
        <w:tc>
          <w:tcPr>
            <w:tcW w:w="1242" w:type="dxa"/>
            <w:shd w:val="clear" w:color="auto" w:fill="F4F6F8"/>
            <w:tcMar>
              <w:top w:w="60" w:type="dxa"/>
              <w:left w:w="80" w:type="dxa"/>
              <w:bottom w:w="60" w:type="dxa"/>
              <w:right w:w="80" w:type="dxa"/>
            </w:tcMar>
          </w:tcPr>
          <w:p w14:paraId="117BCC96" w14:textId="77777777" w:rsidR="00EA68EA" w:rsidRDefault="00777AD6">
            <w:pPr>
              <w:spacing w:after="0"/>
              <w:jc w:val="right"/>
            </w:pPr>
            <w:r>
              <w:rPr>
                <w:rFonts w:ascii="Georgia" w:hAnsi="Georgia"/>
                <w:color w:val="212529"/>
                <w:sz w:val="17"/>
              </w:rPr>
              <w:t>40,3</w:t>
            </w:r>
          </w:p>
        </w:tc>
        <w:tc>
          <w:tcPr>
            <w:tcW w:w="1242" w:type="dxa"/>
            <w:shd w:val="clear" w:color="auto" w:fill="F4F6F8"/>
            <w:tcMar>
              <w:top w:w="60" w:type="dxa"/>
              <w:left w:w="80" w:type="dxa"/>
              <w:bottom w:w="60" w:type="dxa"/>
              <w:right w:w="80" w:type="dxa"/>
            </w:tcMar>
          </w:tcPr>
          <w:p w14:paraId="5564441F" w14:textId="77777777" w:rsidR="00EA68EA" w:rsidRDefault="00777AD6">
            <w:pPr>
              <w:spacing w:after="0"/>
              <w:jc w:val="right"/>
            </w:pPr>
            <w:r>
              <w:rPr>
                <w:rFonts w:ascii="Georgia" w:hAnsi="Georgia"/>
                <w:color w:val="212529"/>
                <w:sz w:val="17"/>
              </w:rPr>
              <w:t>99,2</w:t>
            </w:r>
          </w:p>
        </w:tc>
        <w:tc>
          <w:tcPr>
            <w:tcW w:w="1242" w:type="dxa"/>
            <w:shd w:val="clear" w:color="auto" w:fill="F4F6F8"/>
            <w:tcMar>
              <w:top w:w="60" w:type="dxa"/>
              <w:left w:w="80" w:type="dxa"/>
              <w:bottom w:w="60" w:type="dxa"/>
              <w:right w:w="80" w:type="dxa"/>
            </w:tcMar>
          </w:tcPr>
          <w:p w14:paraId="02964ADB" w14:textId="77777777" w:rsidR="00EA68EA" w:rsidRDefault="00777AD6">
            <w:pPr>
              <w:spacing w:after="0"/>
              <w:jc w:val="right"/>
            </w:pPr>
            <w:r>
              <w:rPr>
                <w:rFonts w:ascii="Georgia" w:hAnsi="Georgia"/>
                <w:color w:val="212529"/>
                <w:sz w:val="17"/>
              </w:rPr>
              <w:t>60,0</w:t>
            </w:r>
          </w:p>
        </w:tc>
        <w:tc>
          <w:tcPr>
            <w:tcW w:w="1242" w:type="dxa"/>
            <w:shd w:val="clear" w:color="auto" w:fill="F4F6F8"/>
            <w:tcMar>
              <w:top w:w="60" w:type="dxa"/>
              <w:left w:w="80" w:type="dxa"/>
              <w:bottom w:w="60" w:type="dxa"/>
              <w:right w:w="80" w:type="dxa"/>
            </w:tcMar>
          </w:tcPr>
          <w:p w14:paraId="5AC2751F" w14:textId="77777777" w:rsidR="00EA68EA" w:rsidRDefault="00EA68EA">
            <w:pPr>
              <w:spacing w:after="0"/>
            </w:pPr>
          </w:p>
        </w:tc>
      </w:tr>
    </w:tbl>
    <w:p w14:paraId="26F5F264" w14:textId="77777777" w:rsidR="00EA68EA" w:rsidRDefault="00EA68EA">
      <w:pPr>
        <w:spacing w:after="120"/>
      </w:pPr>
    </w:p>
    <w:p w14:paraId="4460A531" w14:textId="77777777" w:rsidR="00EA68EA" w:rsidRDefault="00777AD6">
      <w:pPr>
        <w:spacing w:before="200" w:after="60"/>
      </w:pPr>
      <w:r>
        <w:rPr>
          <w:rFonts w:ascii="Georgia" w:hAnsi="Georgia"/>
          <w:b/>
          <w:color w:val="0A2540"/>
          <w:sz w:val="19"/>
        </w:rPr>
        <w:t>Tabla: \textbf{Estado de Situación Patrimonial / Balance Consolidado Auditado (FY2020--FY2025,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525AA032" w14:textId="77777777">
        <w:trPr>
          <w:jc w:val="center"/>
        </w:trPr>
        <w:tc>
          <w:tcPr>
            <w:tcW w:w="1419" w:type="dxa"/>
            <w:shd w:val="clear" w:color="auto" w:fill="0A2540"/>
            <w:tcMar>
              <w:top w:w="60" w:type="dxa"/>
              <w:left w:w="80" w:type="dxa"/>
              <w:bottom w:w="60" w:type="dxa"/>
              <w:right w:w="80" w:type="dxa"/>
            </w:tcMar>
          </w:tcPr>
          <w:p w14:paraId="4AAE31DA" w14:textId="77777777" w:rsidR="00EA68EA" w:rsidRDefault="00777AD6">
            <w:pPr>
              <w:spacing w:after="0"/>
            </w:pPr>
            <w:r>
              <w:rPr>
                <w:rFonts w:ascii="Georgia" w:hAnsi="Georgia"/>
                <w:b/>
                <w:color w:val="FFFFFF"/>
                <w:sz w:val="17"/>
              </w:rPr>
              <w:t>Rubro Patrimonial</w:t>
            </w:r>
          </w:p>
        </w:tc>
        <w:tc>
          <w:tcPr>
            <w:tcW w:w="1419" w:type="dxa"/>
            <w:shd w:val="clear" w:color="auto" w:fill="0A2540"/>
            <w:tcMar>
              <w:top w:w="60" w:type="dxa"/>
              <w:left w:w="80" w:type="dxa"/>
              <w:bottom w:w="60" w:type="dxa"/>
              <w:right w:w="80" w:type="dxa"/>
            </w:tcMar>
          </w:tcPr>
          <w:p w14:paraId="17BB4500" w14:textId="77777777" w:rsidR="00EA68EA" w:rsidRDefault="00777AD6">
            <w:pPr>
              <w:spacing w:after="0"/>
            </w:pPr>
            <w:r>
              <w:rPr>
                <w:rFonts w:ascii="Georgia" w:hAnsi="Georgia"/>
                <w:b/>
                <w:color w:val="FFFFFF"/>
                <w:sz w:val="17"/>
              </w:rPr>
              <w:t>FY2020</w:t>
            </w:r>
          </w:p>
        </w:tc>
        <w:tc>
          <w:tcPr>
            <w:tcW w:w="1419" w:type="dxa"/>
            <w:shd w:val="clear" w:color="auto" w:fill="0A2540"/>
            <w:tcMar>
              <w:top w:w="60" w:type="dxa"/>
              <w:left w:w="80" w:type="dxa"/>
              <w:bottom w:w="60" w:type="dxa"/>
              <w:right w:w="80" w:type="dxa"/>
            </w:tcMar>
          </w:tcPr>
          <w:p w14:paraId="0652CB73" w14:textId="77777777" w:rsidR="00EA68EA" w:rsidRDefault="00777AD6">
            <w:pPr>
              <w:spacing w:after="0"/>
            </w:pPr>
            <w:r>
              <w:rPr>
                <w:rFonts w:ascii="Georgia" w:hAnsi="Georgia"/>
                <w:b/>
                <w:color w:val="FFFFFF"/>
                <w:sz w:val="17"/>
              </w:rPr>
              <w:t>FY2021</w:t>
            </w:r>
          </w:p>
        </w:tc>
        <w:tc>
          <w:tcPr>
            <w:tcW w:w="1419" w:type="dxa"/>
            <w:shd w:val="clear" w:color="auto" w:fill="0A2540"/>
            <w:tcMar>
              <w:top w:w="60" w:type="dxa"/>
              <w:left w:w="80" w:type="dxa"/>
              <w:bottom w:w="60" w:type="dxa"/>
              <w:right w:w="80" w:type="dxa"/>
            </w:tcMar>
          </w:tcPr>
          <w:p w14:paraId="3153A1F7" w14:textId="77777777" w:rsidR="00EA68EA" w:rsidRDefault="00777AD6">
            <w:pPr>
              <w:spacing w:after="0"/>
            </w:pPr>
            <w:r>
              <w:rPr>
                <w:rFonts w:ascii="Georgia" w:hAnsi="Georgia"/>
                <w:b/>
                <w:color w:val="FFFFFF"/>
                <w:sz w:val="17"/>
              </w:rPr>
              <w:t>FY2022</w:t>
            </w:r>
          </w:p>
        </w:tc>
        <w:tc>
          <w:tcPr>
            <w:tcW w:w="1419" w:type="dxa"/>
            <w:shd w:val="clear" w:color="auto" w:fill="0A2540"/>
            <w:tcMar>
              <w:top w:w="60" w:type="dxa"/>
              <w:left w:w="80" w:type="dxa"/>
              <w:bottom w:w="60" w:type="dxa"/>
              <w:right w:w="80" w:type="dxa"/>
            </w:tcMar>
          </w:tcPr>
          <w:p w14:paraId="70795A7E" w14:textId="77777777" w:rsidR="00EA68EA" w:rsidRDefault="00777AD6">
            <w:pPr>
              <w:spacing w:after="0"/>
            </w:pPr>
            <w:r>
              <w:rPr>
                <w:rFonts w:ascii="Georgia" w:hAnsi="Georgia"/>
                <w:b/>
                <w:color w:val="FFFFFF"/>
                <w:sz w:val="17"/>
              </w:rPr>
              <w:t>FY2023</w:t>
            </w:r>
          </w:p>
        </w:tc>
        <w:tc>
          <w:tcPr>
            <w:tcW w:w="1419" w:type="dxa"/>
            <w:shd w:val="clear" w:color="auto" w:fill="0A2540"/>
            <w:tcMar>
              <w:top w:w="60" w:type="dxa"/>
              <w:left w:w="80" w:type="dxa"/>
              <w:bottom w:w="60" w:type="dxa"/>
              <w:right w:w="80" w:type="dxa"/>
            </w:tcMar>
          </w:tcPr>
          <w:p w14:paraId="7A9184D6" w14:textId="77777777" w:rsidR="00EA68EA" w:rsidRDefault="00777AD6">
            <w:pPr>
              <w:spacing w:after="0"/>
            </w:pPr>
            <w:r>
              <w:rPr>
                <w:rFonts w:ascii="Georgia" w:hAnsi="Georgia"/>
                <w:b/>
                <w:color w:val="FFFFFF"/>
                <w:sz w:val="17"/>
              </w:rPr>
              <w:t>FY2024</w:t>
            </w:r>
          </w:p>
        </w:tc>
        <w:tc>
          <w:tcPr>
            <w:tcW w:w="1419" w:type="dxa"/>
            <w:shd w:val="clear" w:color="auto" w:fill="0A2540"/>
            <w:tcMar>
              <w:top w:w="60" w:type="dxa"/>
              <w:left w:w="80" w:type="dxa"/>
              <w:bottom w:w="60" w:type="dxa"/>
              <w:right w:w="80" w:type="dxa"/>
            </w:tcMar>
          </w:tcPr>
          <w:p w14:paraId="3BA209B1" w14:textId="77777777" w:rsidR="00EA68EA" w:rsidRDefault="00777AD6">
            <w:pPr>
              <w:spacing w:after="0"/>
            </w:pPr>
            <w:r>
              <w:rPr>
                <w:rFonts w:ascii="Georgia" w:hAnsi="Georgia"/>
                <w:b/>
                <w:color w:val="FFFFFF"/>
                <w:sz w:val="17"/>
              </w:rPr>
              <w:t>FY2025</w:t>
            </w:r>
          </w:p>
        </w:tc>
      </w:tr>
      <w:tr w:rsidR="00EA68EA" w14:paraId="7A5A0450" w14:textId="77777777">
        <w:trPr>
          <w:jc w:val="center"/>
        </w:trPr>
        <w:tc>
          <w:tcPr>
            <w:tcW w:w="1419" w:type="dxa"/>
            <w:shd w:val="clear" w:color="auto" w:fill="F4F6F8"/>
            <w:tcMar>
              <w:top w:w="60" w:type="dxa"/>
              <w:left w:w="80" w:type="dxa"/>
              <w:bottom w:w="60" w:type="dxa"/>
              <w:right w:w="80" w:type="dxa"/>
            </w:tcMar>
          </w:tcPr>
          <w:p w14:paraId="79C07048" w14:textId="77777777" w:rsidR="00EA68EA" w:rsidRDefault="00777AD6">
            <w:pPr>
              <w:spacing w:after="0"/>
            </w:pPr>
            <w:r>
              <w:rPr>
                <w:rFonts w:ascii="Georgia" w:hAnsi="Georgia"/>
                <w:color w:val="212529"/>
                <w:sz w:val="17"/>
              </w:rPr>
              <w:t>Activo Corriente</w:t>
            </w:r>
          </w:p>
        </w:tc>
        <w:tc>
          <w:tcPr>
            <w:tcW w:w="1419" w:type="dxa"/>
            <w:shd w:val="clear" w:color="auto" w:fill="F4F6F8"/>
            <w:tcMar>
              <w:top w:w="60" w:type="dxa"/>
              <w:left w:w="80" w:type="dxa"/>
              <w:bottom w:w="60" w:type="dxa"/>
              <w:right w:w="80" w:type="dxa"/>
            </w:tcMar>
          </w:tcPr>
          <w:p w14:paraId="66A07D5B" w14:textId="77777777" w:rsidR="00EA68EA" w:rsidRDefault="00777AD6">
            <w:pPr>
              <w:spacing w:after="0"/>
              <w:jc w:val="right"/>
            </w:pPr>
            <w:r>
              <w:rPr>
                <w:rFonts w:ascii="Georgia" w:hAnsi="Georgia"/>
                <w:color w:val="212529"/>
                <w:sz w:val="17"/>
              </w:rPr>
              <w:t>454,6</w:t>
            </w:r>
          </w:p>
        </w:tc>
        <w:tc>
          <w:tcPr>
            <w:tcW w:w="1419" w:type="dxa"/>
            <w:shd w:val="clear" w:color="auto" w:fill="F4F6F8"/>
            <w:tcMar>
              <w:top w:w="60" w:type="dxa"/>
              <w:left w:w="80" w:type="dxa"/>
              <w:bottom w:w="60" w:type="dxa"/>
              <w:right w:w="80" w:type="dxa"/>
            </w:tcMar>
          </w:tcPr>
          <w:p w14:paraId="35F5E7FF" w14:textId="77777777" w:rsidR="00EA68EA" w:rsidRDefault="00777AD6">
            <w:pPr>
              <w:spacing w:after="0"/>
              <w:jc w:val="right"/>
            </w:pPr>
            <w:r>
              <w:rPr>
                <w:rFonts w:ascii="Georgia" w:hAnsi="Georgia"/>
                <w:color w:val="212529"/>
                <w:sz w:val="17"/>
              </w:rPr>
              <w:t>318,1</w:t>
            </w:r>
          </w:p>
        </w:tc>
        <w:tc>
          <w:tcPr>
            <w:tcW w:w="1419" w:type="dxa"/>
            <w:shd w:val="clear" w:color="auto" w:fill="F4F6F8"/>
            <w:tcMar>
              <w:top w:w="60" w:type="dxa"/>
              <w:left w:w="80" w:type="dxa"/>
              <w:bottom w:w="60" w:type="dxa"/>
              <w:right w:w="80" w:type="dxa"/>
            </w:tcMar>
          </w:tcPr>
          <w:p w14:paraId="35D1F69B" w14:textId="77777777" w:rsidR="00EA68EA" w:rsidRDefault="00777AD6">
            <w:pPr>
              <w:spacing w:after="0"/>
              <w:jc w:val="right"/>
            </w:pPr>
            <w:r>
              <w:rPr>
                <w:rFonts w:ascii="Georgia" w:hAnsi="Georgia"/>
                <w:color w:val="212529"/>
                <w:sz w:val="17"/>
              </w:rPr>
              <w:t>478,9</w:t>
            </w:r>
          </w:p>
        </w:tc>
        <w:tc>
          <w:tcPr>
            <w:tcW w:w="1419" w:type="dxa"/>
            <w:shd w:val="clear" w:color="auto" w:fill="F4F6F8"/>
            <w:tcMar>
              <w:top w:w="60" w:type="dxa"/>
              <w:left w:w="80" w:type="dxa"/>
              <w:bottom w:w="60" w:type="dxa"/>
              <w:right w:w="80" w:type="dxa"/>
            </w:tcMar>
          </w:tcPr>
          <w:p w14:paraId="52EE7166" w14:textId="77777777" w:rsidR="00EA68EA" w:rsidRDefault="00777AD6">
            <w:pPr>
              <w:spacing w:after="0"/>
              <w:jc w:val="right"/>
            </w:pPr>
            <w:r>
              <w:rPr>
                <w:rFonts w:ascii="Georgia" w:hAnsi="Georgia"/>
                <w:color w:val="212529"/>
                <w:sz w:val="17"/>
              </w:rPr>
              <w:t>490,1</w:t>
            </w:r>
          </w:p>
        </w:tc>
        <w:tc>
          <w:tcPr>
            <w:tcW w:w="1419" w:type="dxa"/>
            <w:shd w:val="clear" w:color="auto" w:fill="F4F6F8"/>
            <w:tcMar>
              <w:top w:w="60" w:type="dxa"/>
              <w:left w:w="80" w:type="dxa"/>
              <w:bottom w:w="60" w:type="dxa"/>
              <w:right w:w="80" w:type="dxa"/>
            </w:tcMar>
          </w:tcPr>
          <w:p w14:paraId="20812EC6" w14:textId="77777777" w:rsidR="00EA68EA" w:rsidRDefault="00777AD6">
            <w:pPr>
              <w:spacing w:after="0"/>
              <w:jc w:val="right"/>
            </w:pPr>
            <w:r>
              <w:rPr>
                <w:rFonts w:ascii="Georgia" w:hAnsi="Georgia"/>
                <w:color w:val="212529"/>
                <w:sz w:val="17"/>
              </w:rPr>
              <w:t>902,9</w:t>
            </w:r>
          </w:p>
        </w:tc>
        <w:tc>
          <w:tcPr>
            <w:tcW w:w="1419" w:type="dxa"/>
            <w:shd w:val="clear" w:color="auto" w:fill="F4F6F8"/>
            <w:tcMar>
              <w:top w:w="60" w:type="dxa"/>
              <w:left w:w="80" w:type="dxa"/>
              <w:bottom w:w="60" w:type="dxa"/>
              <w:right w:w="80" w:type="dxa"/>
            </w:tcMar>
          </w:tcPr>
          <w:p w14:paraId="16EC17CE" w14:textId="77777777" w:rsidR="00EA68EA" w:rsidRDefault="00777AD6">
            <w:pPr>
              <w:spacing w:after="0"/>
              <w:jc w:val="right"/>
            </w:pPr>
            <w:r>
              <w:rPr>
                <w:rFonts w:ascii="Georgia" w:hAnsi="Georgia"/>
                <w:color w:val="212529"/>
                <w:sz w:val="17"/>
              </w:rPr>
              <w:t>1.028,1</w:t>
            </w:r>
          </w:p>
        </w:tc>
      </w:tr>
      <w:tr w:rsidR="00EA68EA" w14:paraId="2420D7D4" w14:textId="77777777">
        <w:trPr>
          <w:jc w:val="center"/>
        </w:trPr>
        <w:tc>
          <w:tcPr>
            <w:tcW w:w="1419" w:type="dxa"/>
            <w:tcMar>
              <w:top w:w="60" w:type="dxa"/>
              <w:left w:w="80" w:type="dxa"/>
              <w:bottom w:w="60" w:type="dxa"/>
              <w:right w:w="80" w:type="dxa"/>
            </w:tcMar>
          </w:tcPr>
          <w:p w14:paraId="6A646007" w14:textId="77777777" w:rsidR="00EA68EA" w:rsidRDefault="00777AD6">
            <w:pPr>
              <w:spacing w:after="0"/>
            </w:pPr>
            <w:r>
              <w:rPr>
                <w:rFonts w:ascii="Georgia" w:hAnsi="Georgia"/>
                <w:color w:val="212529"/>
                <w:sz w:val="17"/>
              </w:rPr>
              <w:t>Activo No Corriente (inc. Bienes de Uso)</w:t>
            </w:r>
          </w:p>
        </w:tc>
        <w:tc>
          <w:tcPr>
            <w:tcW w:w="1419" w:type="dxa"/>
            <w:tcMar>
              <w:top w:w="60" w:type="dxa"/>
              <w:left w:w="80" w:type="dxa"/>
              <w:bottom w:w="60" w:type="dxa"/>
              <w:right w:w="80" w:type="dxa"/>
            </w:tcMar>
          </w:tcPr>
          <w:p w14:paraId="27C4ED32" w14:textId="77777777" w:rsidR="00EA68EA" w:rsidRDefault="00777AD6">
            <w:pPr>
              <w:spacing w:after="0"/>
              <w:jc w:val="right"/>
            </w:pPr>
            <w:r>
              <w:rPr>
                <w:rFonts w:ascii="Georgia" w:hAnsi="Georgia"/>
                <w:color w:val="212529"/>
                <w:sz w:val="17"/>
              </w:rPr>
              <w:t>597,4</w:t>
            </w:r>
          </w:p>
        </w:tc>
        <w:tc>
          <w:tcPr>
            <w:tcW w:w="1419" w:type="dxa"/>
            <w:tcMar>
              <w:top w:w="60" w:type="dxa"/>
              <w:left w:w="80" w:type="dxa"/>
              <w:bottom w:w="60" w:type="dxa"/>
              <w:right w:w="80" w:type="dxa"/>
            </w:tcMar>
          </w:tcPr>
          <w:p w14:paraId="48CC6C48" w14:textId="77777777" w:rsidR="00EA68EA" w:rsidRDefault="00777AD6">
            <w:pPr>
              <w:spacing w:after="0"/>
              <w:jc w:val="right"/>
            </w:pPr>
            <w:r>
              <w:rPr>
                <w:rFonts w:ascii="Georgia" w:hAnsi="Georgia"/>
                <w:color w:val="212529"/>
                <w:sz w:val="17"/>
              </w:rPr>
              <w:t>379,9</w:t>
            </w:r>
          </w:p>
        </w:tc>
        <w:tc>
          <w:tcPr>
            <w:tcW w:w="1419" w:type="dxa"/>
            <w:tcMar>
              <w:top w:w="60" w:type="dxa"/>
              <w:left w:w="80" w:type="dxa"/>
              <w:bottom w:w="60" w:type="dxa"/>
              <w:right w:w="80" w:type="dxa"/>
            </w:tcMar>
          </w:tcPr>
          <w:p w14:paraId="6562ED2E" w14:textId="77777777" w:rsidR="00EA68EA" w:rsidRDefault="00777AD6">
            <w:pPr>
              <w:spacing w:after="0"/>
              <w:jc w:val="right"/>
            </w:pPr>
            <w:r>
              <w:rPr>
                <w:rFonts w:ascii="Georgia" w:hAnsi="Georgia"/>
                <w:color w:val="212529"/>
                <w:sz w:val="17"/>
              </w:rPr>
              <w:t>353,6</w:t>
            </w:r>
          </w:p>
        </w:tc>
        <w:tc>
          <w:tcPr>
            <w:tcW w:w="1419" w:type="dxa"/>
            <w:tcMar>
              <w:top w:w="60" w:type="dxa"/>
              <w:left w:w="80" w:type="dxa"/>
              <w:bottom w:w="60" w:type="dxa"/>
              <w:right w:w="80" w:type="dxa"/>
            </w:tcMar>
          </w:tcPr>
          <w:p w14:paraId="1F31F48D" w14:textId="77777777" w:rsidR="00EA68EA" w:rsidRDefault="00777AD6">
            <w:pPr>
              <w:spacing w:after="0"/>
              <w:jc w:val="right"/>
            </w:pPr>
            <w:r>
              <w:rPr>
                <w:rFonts w:ascii="Georgia" w:hAnsi="Georgia"/>
                <w:color w:val="212529"/>
                <w:sz w:val="17"/>
              </w:rPr>
              <w:t>422,3</w:t>
            </w:r>
          </w:p>
        </w:tc>
        <w:tc>
          <w:tcPr>
            <w:tcW w:w="1419" w:type="dxa"/>
            <w:tcMar>
              <w:top w:w="60" w:type="dxa"/>
              <w:left w:w="80" w:type="dxa"/>
              <w:bottom w:w="60" w:type="dxa"/>
              <w:right w:w="80" w:type="dxa"/>
            </w:tcMar>
          </w:tcPr>
          <w:p w14:paraId="5A7F7BD8" w14:textId="77777777" w:rsidR="00EA68EA" w:rsidRDefault="00777AD6">
            <w:pPr>
              <w:spacing w:after="0"/>
              <w:jc w:val="right"/>
            </w:pPr>
            <w:r>
              <w:rPr>
                <w:rFonts w:ascii="Georgia" w:hAnsi="Georgia"/>
                <w:color w:val="212529"/>
                <w:sz w:val="17"/>
              </w:rPr>
              <w:t>556,6</w:t>
            </w:r>
          </w:p>
        </w:tc>
        <w:tc>
          <w:tcPr>
            <w:tcW w:w="1419" w:type="dxa"/>
            <w:tcMar>
              <w:top w:w="60" w:type="dxa"/>
              <w:left w:w="80" w:type="dxa"/>
              <w:bottom w:w="60" w:type="dxa"/>
              <w:right w:w="80" w:type="dxa"/>
            </w:tcMar>
          </w:tcPr>
          <w:p w14:paraId="67BEF744" w14:textId="77777777" w:rsidR="00EA68EA" w:rsidRDefault="00777AD6">
            <w:pPr>
              <w:spacing w:after="0"/>
              <w:jc w:val="right"/>
            </w:pPr>
            <w:r>
              <w:rPr>
                <w:rFonts w:ascii="Georgia" w:hAnsi="Georgia"/>
                <w:color w:val="212529"/>
                <w:sz w:val="17"/>
              </w:rPr>
              <w:t>940,9</w:t>
            </w:r>
          </w:p>
        </w:tc>
      </w:tr>
      <w:tr w:rsidR="00EA68EA" w14:paraId="08352F63" w14:textId="77777777">
        <w:trPr>
          <w:jc w:val="center"/>
        </w:trPr>
        <w:tc>
          <w:tcPr>
            <w:tcW w:w="1419" w:type="dxa"/>
            <w:shd w:val="clear" w:color="auto" w:fill="F4F6F8"/>
            <w:tcMar>
              <w:top w:w="60" w:type="dxa"/>
              <w:left w:w="80" w:type="dxa"/>
              <w:bottom w:w="60" w:type="dxa"/>
              <w:right w:w="80" w:type="dxa"/>
            </w:tcMar>
          </w:tcPr>
          <w:p w14:paraId="1B04979D" w14:textId="77777777" w:rsidR="00EA68EA" w:rsidRDefault="00777AD6">
            <w:pPr>
              <w:spacing w:after="0"/>
            </w:pPr>
            <w:r>
              <w:rPr>
                <w:rFonts w:ascii="Georgia" w:hAnsi="Georgia"/>
                <w:color w:val="212529"/>
                <w:sz w:val="17"/>
              </w:rPr>
              <w:t>Total Activo</w:t>
            </w:r>
          </w:p>
        </w:tc>
        <w:tc>
          <w:tcPr>
            <w:tcW w:w="1419" w:type="dxa"/>
            <w:shd w:val="clear" w:color="auto" w:fill="F4F6F8"/>
            <w:tcMar>
              <w:top w:w="60" w:type="dxa"/>
              <w:left w:w="80" w:type="dxa"/>
              <w:bottom w:w="60" w:type="dxa"/>
              <w:right w:w="80" w:type="dxa"/>
            </w:tcMar>
          </w:tcPr>
          <w:p w14:paraId="1A393356" w14:textId="77777777" w:rsidR="00EA68EA" w:rsidRDefault="00777AD6">
            <w:pPr>
              <w:spacing w:after="0"/>
              <w:jc w:val="right"/>
            </w:pPr>
            <w:r>
              <w:rPr>
                <w:rFonts w:ascii="Georgia" w:hAnsi="Georgia"/>
                <w:color w:val="212529"/>
                <w:sz w:val="17"/>
              </w:rPr>
              <w:t>1.052,0</w:t>
            </w:r>
          </w:p>
        </w:tc>
        <w:tc>
          <w:tcPr>
            <w:tcW w:w="1419" w:type="dxa"/>
            <w:shd w:val="clear" w:color="auto" w:fill="F4F6F8"/>
            <w:tcMar>
              <w:top w:w="60" w:type="dxa"/>
              <w:left w:w="80" w:type="dxa"/>
              <w:bottom w:w="60" w:type="dxa"/>
              <w:right w:w="80" w:type="dxa"/>
            </w:tcMar>
          </w:tcPr>
          <w:p w14:paraId="1F7320CB" w14:textId="77777777" w:rsidR="00EA68EA" w:rsidRDefault="00777AD6">
            <w:pPr>
              <w:spacing w:after="0"/>
              <w:jc w:val="right"/>
            </w:pPr>
            <w:r>
              <w:rPr>
                <w:rFonts w:ascii="Georgia" w:hAnsi="Georgia"/>
                <w:color w:val="212529"/>
                <w:sz w:val="17"/>
              </w:rPr>
              <w:t>698,0</w:t>
            </w:r>
          </w:p>
        </w:tc>
        <w:tc>
          <w:tcPr>
            <w:tcW w:w="1419" w:type="dxa"/>
            <w:shd w:val="clear" w:color="auto" w:fill="F4F6F8"/>
            <w:tcMar>
              <w:top w:w="60" w:type="dxa"/>
              <w:left w:w="80" w:type="dxa"/>
              <w:bottom w:w="60" w:type="dxa"/>
              <w:right w:w="80" w:type="dxa"/>
            </w:tcMar>
          </w:tcPr>
          <w:p w14:paraId="1EBDC837" w14:textId="77777777" w:rsidR="00EA68EA" w:rsidRDefault="00777AD6">
            <w:pPr>
              <w:spacing w:after="0"/>
              <w:jc w:val="right"/>
            </w:pPr>
            <w:r>
              <w:rPr>
                <w:rFonts w:ascii="Georgia" w:hAnsi="Georgia"/>
                <w:color w:val="212529"/>
                <w:sz w:val="17"/>
              </w:rPr>
              <w:t>832,6</w:t>
            </w:r>
          </w:p>
        </w:tc>
        <w:tc>
          <w:tcPr>
            <w:tcW w:w="1419" w:type="dxa"/>
            <w:shd w:val="clear" w:color="auto" w:fill="F4F6F8"/>
            <w:tcMar>
              <w:top w:w="60" w:type="dxa"/>
              <w:left w:w="80" w:type="dxa"/>
              <w:bottom w:w="60" w:type="dxa"/>
              <w:right w:w="80" w:type="dxa"/>
            </w:tcMar>
          </w:tcPr>
          <w:p w14:paraId="71B6AFDB" w14:textId="77777777" w:rsidR="00EA68EA" w:rsidRDefault="00777AD6">
            <w:pPr>
              <w:spacing w:after="0"/>
              <w:jc w:val="right"/>
            </w:pPr>
            <w:r>
              <w:rPr>
                <w:rFonts w:ascii="Georgia" w:hAnsi="Georgia"/>
                <w:color w:val="212529"/>
                <w:sz w:val="17"/>
              </w:rPr>
              <w:t>912,4</w:t>
            </w:r>
          </w:p>
        </w:tc>
        <w:tc>
          <w:tcPr>
            <w:tcW w:w="1419" w:type="dxa"/>
            <w:shd w:val="clear" w:color="auto" w:fill="F4F6F8"/>
            <w:tcMar>
              <w:top w:w="60" w:type="dxa"/>
              <w:left w:w="80" w:type="dxa"/>
              <w:bottom w:w="60" w:type="dxa"/>
              <w:right w:w="80" w:type="dxa"/>
            </w:tcMar>
          </w:tcPr>
          <w:p w14:paraId="08856883" w14:textId="77777777" w:rsidR="00EA68EA" w:rsidRDefault="00777AD6">
            <w:pPr>
              <w:spacing w:after="0"/>
              <w:jc w:val="right"/>
            </w:pPr>
            <w:r>
              <w:rPr>
                <w:rFonts w:ascii="Georgia" w:hAnsi="Georgia"/>
                <w:color w:val="212529"/>
                <w:sz w:val="17"/>
              </w:rPr>
              <w:t>1.459,5</w:t>
            </w:r>
          </w:p>
        </w:tc>
        <w:tc>
          <w:tcPr>
            <w:tcW w:w="1419" w:type="dxa"/>
            <w:shd w:val="clear" w:color="auto" w:fill="F4F6F8"/>
            <w:tcMar>
              <w:top w:w="60" w:type="dxa"/>
              <w:left w:w="80" w:type="dxa"/>
              <w:bottom w:w="60" w:type="dxa"/>
              <w:right w:w="80" w:type="dxa"/>
            </w:tcMar>
          </w:tcPr>
          <w:p w14:paraId="01071820" w14:textId="77777777" w:rsidR="00EA68EA" w:rsidRDefault="00777AD6">
            <w:pPr>
              <w:spacing w:after="0"/>
              <w:jc w:val="right"/>
            </w:pPr>
            <w:r>
              <w:rPr>
                <w:rFonts w:ascii="Georgia" w:hAnsi="Georgia"/>
                <w:color w:val="212529"/>
                <w:sz w:val="17"/>
              </w:rPr>
              <w:t>1.969,0</w:t>
            </w:r>
          </w:p>
        </w:tc>
      </w:tr>
      <w:tr w:rsidR="00EA68EA" w14:paraId="6FCE3FC2" w14:textId="77777777">
        <w:trPr>
          <w:jc w:val="center"/>
        </w:trPr>
        <w:tc>
          <w:tcPr>
            <w:tcW w:w="1419" w:type="dxa"/>
            <w:tcMar>
              <w:top w:w="60" w:type="dxa"/>
              <w:left w:w="80" w:type="dxa"/>
              <w:bottom w:w="60" w:type="dxa"/>
              <w:right w:w="80" w:type="dxa"/>
            </w:tcMar>
          </w:tcPr>
          <w:p w14:paraId="7B679F70" w14:textId="77777777" w:rsidR="00EA68EA" w:rsidRDefault="00777AD6">
            <w:pPr>
              <w:spacing w:after="0"/>
            </w:pPr>
            <w:r>
              <w:rPr>
                <w:rFonts w:ascii="Georgia" w:hAnsi="Georgia"/>
                <w:color w:val="212529"/>
                <w:sz w:val="17"/>
              </w:rPr>
              <w:t>Pasivo Corriente</w:t>
            </w:r>
          </w:p>
        </w:tc>
        <w:tc>
          <w:tcPr>
            <w:tcW w:w="1419" w:type="dxa"/>
            <w:tcMar>
              <w:top w:w="60" w:type="dxa"/>
              <w:left w:w="80" w:type="dxa"/>
              <w:bottom w:w="60" w:type="dxa"/>
              <w:right w:w="80" w:type="dxa"/>
            </w:tcMar>
          </w:tcPr>
          <w:p w14:paraId="515C730D" w14:textId="77777777" w:rsidR="00EA68EA" w:rsidRDefault="00777AD6">
            <w:pPr>
              <w:spacing w:after="0"/>
              <w:jc w:val="right"/>
            </w:pPr>
            <w:r>
              <w:rPr>
                <w:rFonts w:ascii="Georgia" w:hAnsi="Georgia"/>
                <w:color w:val="212529"/>
                <w:sz w:val="17"/>
              </w:rPr>
              <w:t>240,1</w:t>
            </w:r>
          </w:p>
        </w:tc>
        <w:tc>
          <w:tcPr>
            <w:tcW w:w="1419" w:type="dxa"/>
            <w:tcMar>
              <w:top w:w="60" w:type="dxa"/>
              <w:left w:w="80" w:type="dxa"/>
              <w:bottom w:w="60" w:type="dxa"/>
              <w:right w:w="80" w:type="dxa"/>
            </w:tcMar>
          </w:tcPr>
          <w:p w14:paraId="62B69668" w14:textId="77777777" w:rsidR="00EA68EA" w:rsidRDefault="00777AD6">
            <w:pPr>
              <w:spacing w:after="0"/>
              <w:jc w:val="right"/>
            </w:pPr>
            <w:r>
              <w:rPr>
                <w:rFonts w:ascii="Georgia" w:hAnsi="Georgia"/>
                <w:color w:val="212529"/>
                <w:sz w:val="17"/>
              </w:rPr>
              <w:t>84,2</w:t>
            </w:r>
          </w:p>
        </w:tc>
        <w:tc>
          <w:tcPr>
            <w:tcW w:w="1419" w:type="dxa"/>
            <w:tcMar>
              <w:top w:w="60" w:type="dxa"/>
              <w:left w:w="80" w:type="dxa"/>
              <w:bottom w:w="60" w:type="dxa"/>
              <w:right w:w="80" w:type="dxa"/>
            </w:tcMar>
          </w:tcPr>
          <w:p w14:paraId="11B50813" w14:textId="77777777" w:rsidR="00EA68EA" w:rsidRDefault="00777AD6">
            <w:pPr>
              <w:spacing w:after="0"/>
              <w:jc w:val="right"/>
            </w:pPr>
            <w:r>
              <w:rPr>
                <w:rFonts w:ascii="Georgia" w:hAnsi="Georgia"/>
                <w:color w:val="212529"/>
                <w:sz w:val="17"/>
              </w:rPr>
              <w:t>163,8</w:t>
            </w:r>
          </w:p>
        </w:tc>
        <w:tc>
          <w:tcPr>
            <w:tcW w:w="1419" w:type="dxa"/>
            <w:tcMar>
              <w:top w:w="60" w:type="dxa"/>
              <w:left w:w="80" w:type="dxa"/>
              <w:bottom w:w="60" w:type="dxa"/>
              <w:right w:w="80" w:type="dxa"/>
            </w:tcMar>
          </w:tcPr>
          <w:p w14:paraId="690370C8" w14:textId="77777777" w:rsidR="00EA68EA" w:rsidRDefault="00777AD6">
            <w:pPr>
              <w:spacing w:after="0"/>
              <w:jc w:val="right"/>
            </w:pPr>
            <w:r>
              <w:rPr>
                <w:rFonts w:ascii="Georgia" w:hAnsi="Georgia"/>
                <w:color w:val="212529"/>
                <w:sz w:val="17"/>
              </w:rPr>
              <w:t>167,8</w:t>
            </w:r>
          </w:p>
        </w:tc>
        <w:tc>
          <w:tcPr>
            <w:tcW w:w="1419" w:type="dxa"/>
            <w:tcMar>
              <w:top w:w="60" w:type="dxa"/>
              <w:left w:w="80" w:type="dxa"/>
              <w:bottom w:w="60" w:type="dxa"/>
              <w:right w:w="80" w:type="dxa"/>
            </w:tcMar>
          </w:tcPr>
          <w:p w14:paraId="440A851E" w14:textId="77777777" w:rsidR="00EA68EA" w:rsidRDefault="00777AD6">
            <w:pPr>
              <w:spacing w:after="0"/>
              <w:jc w:val="right"/>
            </w:pPr>
            <w:r>
              <w:rPr>
                <w:rFonts w:ascii="Georgia" w:hAnsi="Georgia"/>
                <w:color w:val="212529"/>
                <w:sz w:val="17"/>
              </w:rPr>
              <w:t>183,2</w:t>
            </w:r>
          </w:p>
        </w:tc>
        <w:tc>
          <w:tcPr>
            <w:tcW w:w="1419" w:type="dxa"/>
            <w:tcMar>
              <w:top w:w="60" w:type="dxa"/>
              <w:left w:w="80" w:type="dxa"/>
              <w:bottom w:w="60" w:type="dxa"/>
              <w:right w:w="80" w:type="dxa"/>
            </w:tcMar>
          </w:tcPr>
          <w:p w14:paraId="62A1AF48" w14:textId="77777777" w:rsidR="00EA68EA" w:rsidRDefault="00777AD6">
            <w:pPr>
              <w:spacing w:after="0"/>
              <w:jc w:val="right"/>
            </w:pPr>
            <w:r>
              <w:rPr>
                <w:rFonts w:ascii="Georgia" w:hAnsi="Georgia"/>
                <w:color w:val="212529"/>
                <w:sz w:val="17"/>
              </w:rPr>
              <w:t>420,5</w:t>
            </w:r>
          </w:p>
        </w:tc>
      </w:tr>
      <w:tr w:rsidR="00EA68EA" w14:paraId="5A53494B" w14:textId="77777777">
        <w:trPr>
          <w:jc w:val="center"/>
        </w:trPr>
        <w:tc>
          <w:tcPr>
            <w:tcW w:w="1419" w:type="dxa"/>
            <w:shd w:val="clear" w:color="auto" w:fill="F4F6F8"/>
            <w:tcMar>
              <w:top w:w="60" w:type="dxa"/>
              <w:left w:w="80" w:type="dxa"/>
              <w:bottom w:w="60" w:type="dxa"/>
              <w:right w:w="80" w:type="dxa"/>
            </w:tcMar>
          </w:tcPr>
          <w:p w14:paraId="5670F72D" w14:textId="77777777" w:rsidR="00EA68EA" w:rsidRDefault="00777AD6">
            <w:pPr>
              <w:spacing w:after="0"/>
            </w:pPr>
            <w:r>
              <w:rPr>
                <w:rFonts w:ascii="Georgia" w:hAnsi="Georgia"/>
                <w:color w:val="212529"/>
                <w:sz w:val="17"/>
              </w:rPr>
              <w:t>Pasivo No Corriente</w:t>
            </w:r>
          </w:p>
        </w:tc>
        <w:tc>
          <w:tcPr>
            <w:tcW w:w="1419" w:type="dxa"/>
            <w:shd w:val="clear" w:color="auto" w:fill="F4F6F8"/>
            <w:tcMar>
              <w:top w:w="60" w:type="dxa"/>
              <w:left w:w="80" w:type="dxa"/>
              <w:bottom w:w="60" w:type="dxa"/>
              <w:right w:w="80" w:type="dxa"/>
            </w:tcMar>
          </w:tcPr>
          <w:p w14:paraId="46C7635F" w14:textId="77777777" w:rsidR="00EA68EA" w:rsidRDefault="00777AD6">
            <w:pPr>
              <w:spacing w:after="0"/>
              <w:jc w:val="right"/>
            </w:pPr>
            <w:r>
              <w:rPr>
                <w:rFonts w:ascii="Georgia" w:hAnsi="Georgia"/>
                <w:color w:val="212529"/>
                <w:sz w:val="17"/>
              </w:rPr>
              <w:t>348,7</w:t>
            </w:r>
          </w:p>
        </w:tc>
        <w:tc>
          <w:tcPr>
            <w:tcW w:w="1419" w:type="dxa"/>
            <w:shd w:val="clear" w:color="auto" w:fill="F4F6F8"/>
            <w:tcMar>
              <w:top w:w="60" w:type="dxa"/>
              <w:left w:w="80" w:type="dxa"/>
              <w:bottom w:w="60" w:type="dxa"/>
              <w:right w:w="80" w:type="dxa"/>
            </w:tcMar>
          </w:tcPr>
          <w:p w14:paraId="6A3C0E2C" w14:textId="77777777" w:rsidR="00EA68EA" w:rsidRDefault="00777AD6">
            <w:pPr>
              <w:spacing w:after="0"/>
              <w:jc w:val="right"/>
            </w:pPr>
            <w:r>
              <w:rPr>
                <w:rFonts w:ascii="Georgia" w:hAnsi="Georgia"/>
                <w:color w:val="212529"/>
                <w:sz w:val="17"/>
              </w:rPr>
              <w:t>263,9</w:t>
            </w:r>
          </w:p>
        </w:tc>
        <w:tc>
          <w:tcPr>
            <w:tcW w:w="1419" w:type="dxa"/>
            <w:shd w:val="clear" w:color="auto" w:fill="F4F6F8"/>
            <w:tcMar>
              <w:top w:w="60" w:type="dxa"/>
              <w:left w:w="80" w:type="dxa"/>
              <w:bottom w:w="60" w:type="dxa"/>
              <w:right w:w="80" w:type="dxa"/>
            </w:tcMar>
          </w:tcPr>
          <w:p w14:paraId="1CF8A5F2" w14:textId="77777777" w:rsidR="00EA68EA" w:rsidRDefault="00777AD6">
            <w:pPr>
              <w:spacing w:after="0"/>
              <w:jc w:val="right"/>
            </w:pPr>
            <w:r>
              <w:rPr>
                <w:rFonts w:ascii="Georgia" w:hAnsi="Georgia"/>
                <w:color w:val="212529"/>
                <w:sz w:val="17"/>
              </w:rPr>
              <w:t>212,2</w:t>
            </w:r>
          </w:p>
        </w:tc>
        <w:tc>
          <w:tcPr>
            <w:tcW w:w="1419" w:type="dxa"/>
            <w:shd w:val="clear" w:color="auto" w:fill="F4F6F8"/>
            <w:tcMar>
              <w:top w:w="60" w:type="dxa"/>
              <w:left w:w="80" w:type="dxa"/>
              <w:bottom w:w="60" w:type="dxa"/>
              <w:right w:w="80" w:type="dxa"/>
            </w:tcMar>
          </w:tcPr>
          <w:p w14:paraId="0A030757" w14:textId="77777777" w:rsidR="00EA68EA" w:rsidRDefault="00777AD6">
            <w:pPr>
              <w:spacing w:after="0"/>
              <w:jc w:val="right"/>
            </w:pPr>
            <w:r>
              <w:rPr>
                <w:rFonts w:ascii="Georgia" w:hAnsi="Georgia"/>
                <w:color w:val="212529"/>
                <w:sz w:val="17"/>
              </w:rPr>
              <w:t>201,9</w:t>
            </w:r>
          </w:p>
        </w:tc>
        <w:tc>
          <w:tcPr>
            <w:tcW w:w="1419" w:type="dxa"/>
            <w:shd w:val="clear" w:color="auto" w:fill="F4F6F8"/>
            <w:tcMar>
              <w:top w:w="60" w:type="dxa"/>
              <w:left w:w="80" w:type="dxa"/>
              <w:bottom w:w="60" w:type="dxa"/>
              <w:right w:w="80" w:type="dxa"/>
            </w:tcMar>
          </w:tcPr>
          <w:p w14:paraId="313D4097" w14:textId="77777777" w:rsidR="00EA68EA" w:rsidRDefault="00777AD6">
            <w:pPr>
              <w:spacing w:after="0"/>
              <w:jc w:val="right"/>
            </w:pPr>
            <w:r>
              <w:rPr>
                <w:rFonts w:ascii="Georgia" w:hAnsi="Georgia"/>
                <w:color w:val="212529"/>
                <w:sz w:val="17"/>
              </w:rPr>
              <w:t>435,9</w:t>
            </w:r>
          </w:p>
        </w:tc>
        <w:tc>
          <w:tcPr>
            <w:tcW w:w="1419" w:type="dxa"/>
            <w:shd w:val="clear" w:color="auto" w:fill="F4F6F8"/>
            <w:tcMar>
              <w:top w:w="60" w:type="dxa"/>
              <w:left w:w="80" w:type="dxa"/>
              <w:bottom w:w="60" w:type="dxa"/>
              <w:right w:w="80" w:type="dxa"/>
            </w:tcMar>
          </w:tcPr>
          <w:p w14:paraId="15E3AC3C" w14:textId="77777777" w:rsidR="00EA68EA" w:rsidRDefault="00777AD6">
            <w:pPr>
              <w:spacing w:after="0"/>
              <w:jc w:val="right"/>
            </w:pPr>
            <w:r>
              <w:rPr>
                <w:rFonts w:ascii="Georgia" w:hAnsi="Georgia"/>
                <w:color w:val="212529"/>
                <w:sz w:val="17"/>
              </w:rPr>
              <w:t>439,2</w:t>
            </w:r>
          </w:p>
        </w:tc>
      </w:tr>
      <w:tr w:rsidR="00EA68EA" w14:paraId="3CE7560A" w14:textId="77777777">
        <w:trPr>
          <w:jc w:val="center"/>
        </w:trPr>
        <w:tc>
          <w:tcPr>
            <w:tcW w:w="1419" w:type="dxa"/>
            <w:tcMar>
              <w:top w:w="60" w:type="dxa"/>
              <w:left w:w="80" w:type="dxa"/>
              <w:bottom w:w="60" w:type="dxa"/>
              <w:right w:w="80" w:type="dxa"/>
            </w:tcMar>
          </w:tcPr>
          <w:p w14:paraId="482FB7BC" w14:textId="77777777" w:rsidR="00EA68EA" w:rsidRDefault="00777AD6">
            <w:pPr>
              <w:spacing w:after="0"/>
            </w:pPr>
            <w:r>
              <w:rPr>
                <w:rFonts w:ascii="Georgia" w:hAnsi="Georgia"/>
                <w:color w:val="212529"/>
                <w:sz w:val="17"/>
              </w:rPr>
              <w:t>Total Pasivo</w:t>
            </w:r>
          </w:p>
        </w:tc>
        <w:tc>
          <w:tcPr>
            <w:tcW w:w="1419" w:type="dxa"/>
            <w:tcMar>
              <w:top w:w="60" w:type="dxa"/>
              <w:left w:w="80" w:type="dxa"/>
              <w:bottom w:w="60" w:type="dxa"/>
              <w:right w:w="80" w:type="dxa"/>
            </w:tcMar>
          </w:tcPr>
          <w:p w14:paraId="69A879F1" w14:textId="77777777" w:rsidR="00EA68EA" w:rsidRDefault="00777AD6">
            <w:pPr>
              <w:spacing w:after="0"/>
              <w:jc w:val="right"/>
            </w:pPr>
            <w:r>
              <w:rPr>
                <w:rFonts w:ascii="Georgia" w:hAnsi="Georgia"/>
                <w:color w:val="212529"/>
                <w:sz w:val="17"/>
              </w:rPr>
              <w:t>588,8</w:t>
            </w:r>
          </w:p>
        </w:tc>
        <w:tc>
          <w:tcPr>
            <w:tcW w:w="1419" w:type="dxa"/>
            <w:tcMar>
              <w:top w:w="60" w:type="dxa"/>
              <w:left w:w="80" w:type="dxa"/>
              <w:bottom w:w="60" w:type="dxa"/>
              <w:right w:w="80" w:type="dxa"/>
            </w:tcMar>
          </w:tcPr>
          <w:p w14:paraId="7F5AF9CC" w14:textId="77777777" w:rsidR="00EA68EA" w:rsidRDefault="00777AD6">
            <w:pPr>
              <w:spacing w:after="0"/>
              <w:jc w:val="right"/>
            </w:pPr>
            <w:r>
              <w:rPr>
                <w:rFonts w:ascii="Georgia" w:hAnsi="Georgia"/>
                <w:color w:val="212529"/>
                <w:sz w:val="17"/>
              </w:rPr>
              <w:t>348,1</w:t>
            </w:r>
          </w:p>
        </w:tc>
        <w:tc>
          <w:tcPr>
            <w:tcW w:w="1419" w:type="dxa"/>
            <w:tcMar>
              <w:top w:w="60" w:type="dxa"/>
              <w:left w:w="80" w:type="dxa"/>
              <w:bottom w:w="60" w:type="dxa"/>
              <w:right w:w="80" w:type="dxa"/>
            </w:tcMar>
          </w:tcPr>
          <w:p w14:paraId="602E12D9" w14:textId="77777777" w:rsidR="00EA68EA" w:rsidRDefault="00777AD6">
            <w:pPr>
              <w:spacing w:after="0"/>
              <w:jc w:val="right"/>
            </w:pPr>
            <w:r>
              <w:rPr>
                <w:rFonts w:ascii="Georgia" w:hAnsi="Georgia"/>
                <w:color w:val="212529"/>
                <w:sz w:val="17"/>
              </w:rPr>
              <w:t>376,0</w:t>
            </w:r>
          </w:p>
        </w:tc>
        <w:tc>
          <w:tcPr>
            <w:tcW w:w="1419" w:type="dxa"/>
            <w:tcMar>
              <w:top w:w="60" w:type="dxa"/>
              <w:left w:w="80" w:type="dxa"/>
              <w:bottom w:w="60" w:type="dxa"/>
              <w:right w:w="80" w:type="dxa"/>
            </w:tcMar>
          </w:tcPr>
          <w:p w14:paraId="629605E4" w14:textId="77777777" w:rsidR="00EA68EA" w:rsidRDefault="00777AD6">
            <w:pPr>
              <w:spacing w:after="0"/>
              <w:jc w:val="right"/>
            </w:pPr>
            <w:r>
              <w:rPr>
                <w:rFonts w:ascii="Georgia" w:hAnsi="Georgia"/>
                <w:color w:val="212529"/>
                <w:sz w:val="17"/>
              </w:rPr>
              <w:t>369,7</w:t>
            </w:r>
          </w:p>
        </w:tc>
        <w:tc>
          <w:tcPr>
            <w:tcW w:w="1419" w:type="dxa"/>
            <w:tcMar>
              <w:top w:w="60" w:type="dxa"/>
              <w:left w:w="80" w:type="dxa"/>
              <w:bottom w:w="60" w:type="dxa"/>
              <w:right w:w="80" w:type="dxa"/>
            </w:tcMar>
          </w:tcPr>
          <w:p w14:paraId="306CEDB8" w14:textId="77777777" w:rsidR="00EA68EA" w:rsidRDefault="00777AD6">
            <w:pPr>
              <w:spacing w:after="0"/>
              <w:jc w:val="right"/>
            </w:pPr>
            <w:r>
              <w:rPr>
                <w:rFonts w:ascii="Georgia" w:hAnsi="Georgia"/>
                <w:color w:val="212529"/>
                <w:sz w:val="17"/>
              </w:rPr>
              <w:t>619,1</w:t>
            </w:r>
          </w:p>
        </w:tc>
        <w:tc>
          <w:tcPr>
            <w:tcW w:w="1419" w:type="dxa"/>
            <w:tcMar>
              <w:top w:w="60" w:type="dxa"/>
              <w:left w:w="80" w:type="dxa"/>
              <w:bottom w:w="60" w:type="dxa"/>
              <w:right w:w="80" w:type="dxa"/>
            </w:tcMar>
          </w:tcPr>
          <w:p w14:paraId="5DE88947" w14:textId="77777777" w:rsidR="00EA68EA" w:rsidRDefault="00777AD6">
            <w:pPr>
              <w:spacing w:after="0"/>
              <w:jc w:val="right"/>
            </w:pPr>
            <w:r>
              <w:rPr>
                <w:rFonts w:ascii="Georgia" w:hAnsi="Georgia"/>
                <w:color w:val="212529"/>
                <w:sz w:val="17"/>
              </w:rPr>
              <w:t>859,7</w:t>
            </w:r>
          </w:p>
        </w:tc>
      </w:tr>
      <w:tr w:rsidR="00EA68EA" w14:paraId="384943D6" w14:textId="77777777">
        <w:trPr>
          <w:jc w:val="center"/>
        </w:trPr>
        <w:tc>
          <w:tcPr>
            <w:tcW w:w="1419" w:type="dxa"/>
            <w:shd w:val="clear" w:color="auto" w:fill="F4F6F8"/>
            <w:tcMar>
              <w:top w:w="60" w:type="dxa"/>
              <w:left w:w="80" w:type="dxa"/>
              <w:bottom w:w="60" w:type="dxa"/>
              <w:right w:w="80" w:type="dxa"/>
            </w:tcMar>
          </w:tcPr>
          <w:p w14:paraId="11DC9108" w14:textId="77777777" w:rsidR="00EA68EA" w:rsidRDefault="00777AD6">
            <w:pPr>
              <w:spacing w:after="0"/>
            </w:pPr>
            <w:r>
              <w:rPr>
                <w:rFonts w:ascii="Georgia" w:hAnsi="Georgia"/>
                <w:color w:val="212529"/>
                <w:sz w:val="17"/>
              </w:rPr>
              <w:t>Deuda Financiera Total</w:t>
            </w:r>
          </w:p>
        </w:tc>
        <w:tc>
          <w:tcPr>
            <w:tcW w:w="1419" w:type="dxa"/>
            <w:shd w:val="clear" w:color="auto" w:fill="F4F6F8"/>
            <w:tcMar>
              <w:top w:w="60" w:type="dxa"/>
              <w:left w:w="80" w:type="dxa"/>
              <w:bottom w:w="60" w:type="dxa"/>
              <w:right w:w="80" w:type="dxa"/>
            </w:tcMar>
          </w:tcPr>
          <w:p w14:paraId="55B499C0" w14:textId="77777777" w:rsidR="00EA68EA" w:rsidRDefault="00777AD6">
            <w:pPr>
              <w:spacing w:after="0"/>
              <w:jc w:val="right"/>
            </w:pPr>
            <w:r>
              <w:rPr>
                <w:rFonts w:ascii="Georgia" w:hAnsi="Georgia"/>
                <w:color w:val="212529"/>
                <w:sz w:val="17"/>
              </w:rPr>
              <w:t>375,2</w:t>
            </w:r>
          </w:p>
        </w:tc>
        <w:tc>
          <w:tcPr>
            <w:tcW w:w="1419" w:type="dxa"/>
            <w:shd w:val="clear" w:color="auto" w:fill="F4F6F8"/>
            <w:tcMar>
              <w:top w:w="60" w:type="dxa"/>
              <w:left w:w="80" w:type="dxa"/>
              <w:bottom w:w="60" w:type="dxa"/>
              <w:right w:w="80" w:type="dxa"/>
            </w:tcMar>
          </w:tcPr>
          <w:p w14:paraId="0C7B3D49" w14:textId="77777777" w:rsidR="00EA68EA" w:rsidRDefault="00777AD6">
            <w:pPr>
              <w:spacing w:after="0"/>
              <w:jc w:val="right"/>
            </w:pPr>
            <w:r>
              <w:rPr>
                <w:rFonts w:ascii="Georgia" w:hAnsi="Georgia"/>
                <w:color w:val="212529"/>
                <w:sz w:val="17"/>
              </w:rPr>
              <w:t>181,4</w:t>
            </w:r>
          </w:p>
        </w:tc>
        <w:tc>
          <w:tcPr>
            <w:tcW w:w="1419" w:type="dxa"/>
            <w:shd w:val="clear" w:color="auto" w:fill="F4F6F8"/>
            <w:tcMar>
              <w:top w:w="60" w:type="dxa"/>
              <w:left w:w="80" w:type="dxa"/>
              <w:bottom w:w="60" w:type="dxa"/>
              <w:right w:w="80" w:type="dxa"/>
            </w:tcMar>
          </w:tcPr>
          <w:p w14:paraId="6EEAC786" w14:textId="77777777" w:rsidR="00EA68EA" w:rsidRDefault="00777AD6">
            <w:pPr>
              <w:spacing w:after="0"/>
              <w:jc w:val="right"/>
            </w:pPr>
            <w:r>
              <w:rPr>
                <w:rFonts w:ascii="Georgia" w:hAnsi="Georgia"/>
                <w:color w:val="212529"/>
                <w:sz w:val="17"/>
              </w:rPr>
              <w:t>134,0</w:t>
            </w:r>
          </w:p>
        </w:tc>
        <w:tc>
          <w:tcPr>
            <w:tcW w:w="1419" w:type="dxa"/>
            <w:shd w:val="clear" w:color="auto" w:fill="F4F6F8"/>
            <w:tcMar>
              <w:top w:w="60" w:type="dxa"/>
              <w:left w:w="80" w:type="dxa"/>
              <w:bottom w:w="60" w:type="dxa"/>
              <w:right w:w="80" w:type="dxa"/>
            </w:tcMar>
          </w:tcPr>
          <w:p w14:paraId="3FF54DC0" w14:textId="77777777" w:rsidR="00EA68EA" w:rsidRDefault="00777AD6">
            <w:pPr>
              <w:spacing w:after="0"/>
              <w:jc w:val="right"/>
            </w:pPr>
            <w:r>
              <w:rPr>
                <w:rFonts w:ascii="Georgia" w:hAnsi="Georgia"/>
                <w:color w:val="212529"/>
                <w:sz w:val="17"/>
              </w:rPr>
              <w:t>228,9</w:t>
            </w:r>
          </w:p>
        </w:tc>
        <w:tc>
          <w:tcPr>
            <w:tcW w:w="1419" w:type="dxa"/>
            <w:shd w:val="clear" w:color="auto" w:fill="F4F6F8"/>
            <w:tcMar>
              <w:top w:w="60" w:type="dxa"/>
              <w:left w:w="80" w:type="dxa"/>
              <w:bottom w:w="60" w:type="dxa"/>
              <w:right w:w="80" w:type="dxa"/>
            </w:tcMar>
          </w:tcPr>
          <w:p w14:paraId="40B49225" w14:textId="77777777" w:rsidR="00EA68EA" w:rsidRDefault="00777AD6">
            <w:pPr>
              <w:spacing w:after="0"/>
              <w:jc w:val="right"/>
            </w:pPr>
            <w:r>
              <w:rPr>
                <w:rFonts w:ascii="Georgia" w:hAnsi="Georgia"/>
                <w:color w:val="212529"/>
                <w:sz w:val="17"/>
              </w:rPr>
              <w:t>408,5</w:t>
            </w:r>
          </w:p>
        </w:tc>
        <w:tc>
          <w:tcPr>
            <w:tcW w:w="1419" w:type="dxa"/>
            <w:shd w:val="clear" w:color="auto" w:fill="F4F6F8"/>
            <w:tcMar>
              <w:top w:w="60" w:type="dxa"/>
              <w:left w:w="80" w:type="dxa"/>
              <w:bottom w:w="60" w:type="dxa"/>
              <w:right w:w="80" w:type="dxa"/>
            </w:tcMar>
          </w:tcPr>
          <w:p w14:paraId="6A5775A6" w14:textId="77777777" w:rsidR="00EA68EA" w:rsidRDefault="00777AD6">
            <w:pPr>
              <w:spacing w:after="0"/>
              <w:jc w:val="right"/>
            </w:pPr>
            <w:r>
              <w:rPr>
                <w:rFonts w:ascii="Georgia" w:hAnsi="Georgia"/>
                <w:color w:val="212529"/>
                <w:sz w:val="17"/>
              </w:rPr>
              <w:t>594,9</w:t>
            </w:r>
          </w:p>
        </w:tc>
      </w:tr>
      <w:tr w:rsidR="00EA68EA" w14:paraId="69A1FC09" w14:textId="77777777">
        <w:trPr>
          <w:jc w:val="center"/>
        </w:trPr>
        <w:tc>
          <w:tcPr>
            <w:tcW w:w="1419" w:type="dxa"/>
            <w:tcMar>
              <w:top w:w="60" w:type="dxa"/>
              <w:left w:w="80" w:type="dxa"/>
              <w:bottom w:w="60" w:type="dxa"/>
              <w:right w:w="80" w:type="dxa"/>
            </w:tcMar>
          </w:tcPr>
          <w:p w14:paraId="6DBC3D1C" w14:textId="77777777" w:rsidR="00EA68EA" w:rsidRDefault="00777AD6">
            <w:pPr>
              <w:spacing w:after="0"/>
            </w:pPr>
            <w:r>
              <w:rPr>
                <w:rFonts w:ascii="Georgia" w:hAnsi="Georgia"/>
                <w:color w:val="212529"/>
                <w:sz w:val="17"/>
              </w:rPr>
              <w:t xml:space="preserve">Caja, Bancos e </w:t>
            </w:r>
            <w:r>
              <w:rPr>
                <w:rFonts w:ascii="Georgia" w:hAnsi="Georgia"/>
                <w:color w:val="212529"/>
                <w:sz w:val="17"/>
              </w:rPr>
              <w:lastRenderedPageBreak/>
              <w:t>Inversiones</w:t>
            </w:r>
          </w:p>
        </w:tc>
        <w:tc>
          <w:tcPr>
            <w:tcW w:w="1419" w:type="dxa"/>
            <w:tcMar>
              <w:top w:w="60" w:type="dxa"/>
              <w:left w:w="80" w:type="dxa"/>
              <w:bottom w:w="60" w:type="dxa"/>
              <w:right w:w="80" w:type="dxa"/>
            </w:tcMar>
          </w:tcPr>
          <w:p w14:paraId="6981493D" w14:textId="77777777" w:rsidR="00EA68EA" w:rsidRDefault="00777AD6">
            <w:pPr>
              <w:spacing w:after="0"/>
              <w:jc w:val="right"/>
            </w:pPr>
            <w:r>
              <w:rPr>
                <w:rFonts w:ascii="Georgia" w:hAnsi="Georgia"/>
                <w:color w:val="212529"/>
                <w:sz w:val="17"/>
              </w:rPr>
              <w:lastRenderedPageBreak/>
              <w:t>23,9</w:t>
            </w:r>
          </w:p>
        </w:tc>
        <w:tc>
          <w:tcPr>
            <w:tcW w:w="1419" w:type="dxa"/>
            <w:tcMar>
              <w:top w:w="60" w:type="dxa"/>
              <w:left w:w="80" w:type="dxa"/>
              <w:bottom w:w="60" w:type="dxa"/>
              <w:right w:w="80" w:type="dxa"/>
            </w:tcMar>
          </w:tcPr>
          <w:p w14:paraId="1FE3A2EC" w14:textId="77777777" w:rsidR="00EA68EA" w:rsidRDefault="00777AD6">
            <w:pPr>
              <w:spacing w:after="0"/>
              <w:jc w:val="right"/>
            </w:pPr>
            <w:r>
              <w:rPr>
                <w:rFonts w:ascii="Georgia" w:hAnsi="Georgia"/>
                <w:color w:val="212529"/>
                <w:sz w:val="17"/>
              </w:rPr>
              <w:t>44,0</w:t>
            </w:r>
          </w:p>
        </w:tc>
        <w:tc>
          <w:tcPr>
            <w:tcW w:w="1419" w:type="dxa"/>
            <w:tcMar>
              <w:top w:w="60" w:type="dxa"/>
              <w:left w:w="80" w:type="dxa"/>
              <w:bottom w:w="60" w:type="dxa"/>
              <w:right w:w="80" w:type="dxa"/>
            </w:tcMar>
          </w:tcPr>
          <w:p w14:paraId="7AEDF193" w14:textId="77777777" w:rsidR="00EA68EA" w:rsidRDefault="00777AD6">
            <w:pPr>
              <w:spacing w:after="0"/>
              <w:jc w:val="right"/>
            </w:pPr>
            <w:r>
              <w:rPr>
                <w:rFonts w:ascii="Georgia" w:hAnsi="Georgia"/>
                <w:color w:val="212529"/>
                <w:sz w:val="17"/>
              </w:rPr>
              <w:t>76,7</w:t>
            </w:r>
          </w:p>
        </w:tc>
        <w:tc>
          <w:tcPr>
            <w:tcW w:w="1419" w:type="dxa"/>
            <w:tcMar>
              <w:top w:w="60" w:type="dxa"/>
              <w:left w:w="80" w:type="dxa"/>
              <w:bottom w:w="60" w:type="dxa"/>
              <w:right w:w="80" w:type="dxa"/>
            </w:tcMar>
          </w:tcPr>
          <w:p w14:paraId="15599D4D" w14:textId="77777777" w:rsidR="00EA68EA" w:rsidRDefault="00777AD6">
            <w:pPr>
              <w:spacing w:after="0"/>
              <w:jc w:val="right"/>
            </w:pPr>
            <w:r>
              <w:rPr>
                <w:rFonts w:ascii="Georgia" w:hAnsi="Georgia"/>
                <w:color w:val="212529"/>
                <w:sz w:val="17"/>
              </w:rPr>
              <w:t>59,0</w:t>
            </w:r>
          </w:p>
        </w:tc>
        <w:tc>
          <w:tcPr>
            <w:tcW w:w="1419" w:type="dxa"/>
            <w:tcMar>
              <w:top w:w="60" w:type="dxa"/>
              <w:left w:w="80" w:type="dxa"/>
              <w:bottom w:w="60" w:type="dxa"/>
              <w:right w:w="80" w:type="dxa"/>
            </w:tcMar>
          </w:tcPr>
          <w:p w14:paraId="29F4410E" w14:textId="77777777" w:rsidR="00EA68EA" w:rsidRDefault="00777AD6">
            <w:pPr>
              <w:spacing w:after="0"/>
              <w:jc w:val="right"/>
            </w:pPr>
            <w:r>
              <w:rPr>
                <w:rFonts w:ascii="Georgia" w:hAnsi="Georgia"/>
                <w:color w:val="212529"/>
                <w:sz w:val="17"/>
              </w:rPr>
              <w:t>197,3</w:t>
            </w:r>
          </w:p>
        </w:tc>
        <w:tc>
          <w:tcPr>
            <w:tcW w:w="1419" w:type="dxa"/>
            <w:tcMar>
              <w:top w:w="60" w:type="dxa"/>
              <w:left w:w="80" w:type="dxa"/>
              <w:bottom w:w="60" w:type="dxa"/>
              <w:right w:w="80" w:type="dxa"/>
            </w:tcMar>
          </w:tcPr>
          <w:p w14:paraId="1A7084C3" w14:textId="77777777" w:rsidR="00EA68EA" w:rsidRDefault="00777AD6">
            <w:pPr>
              <w:spacing w:after="0"/>
              <w:jc w:val="right"/>
            </w:pPr>
            <w:r>
              <w:rPr>
                <w:rFonts w:ascii="Georgia" w:hAnsi="Georgia"/>
                <w:color w:val="212529"/>
                <w:sz w:val="17"/>
              </w:rPr>
              <w:t>69,2</w:t>
            </w:r>
          </w:p>
        </w:tc>
      </w:tr>
      <w:tr w:rsidR="00EA68EA" w14:paraId="738A50B6" w14:textId="77777777">
        <w:trPr>
          <w:jc w:val="center"/>
        </w:trPr>
        <w:tc>
          <w:tcPr>
            <w:tcW w:w="1419" w:type="dxa"/>
            <w:shd w:val="clear" w:color="auto" w:fill="F4F6F8"/>
            <w:tcMar>
              <w:top w:w="60" w:type="dxa"/>
              <w:left w:w="80" w:type="dxa"/>
              <w:bottom w:w="60" w:type="dxa"/>
              <w:right w:w="80" w:type="dxa"/>
            </w:tcMar>
          </w:tcPr>
          <w:p w14:paraId="064EE540" w14:textId="77777777" w:rsidR="00EA68EA" w:rsidRDefault="00777AD6">
            <w:pPr>
              <w:spacing w:after="0"/>
            </w:pPr>
            <w:r>
              <w:rPr>
                <w:rFonts w:ascii="Georgia" w:hAnsi="Georgia"/>
                <w:color w:val="212529"/>
                <w:sz w:val="17"/>
              </w:rPr>
              <w:t>Deuda Financiera Neta</w:t>
            </w:r>
          </w:p>
        </w:tc>
        <w:tc>
          <w:tcPr>
            <w:tcW w:w="1419" w:type="dxa"/>
            <w:shd w:val="clear" w:color="auto" w:fill="F4F6F8"/>
            <w:tcMar>
              <w:top w:w="60" w:type="dxa"/>
              <w:left w:w="80" w:type="dxa"/>
              <w:bottom w:w="60" w:type="dxa"/>
              <w:right w:w="80" w:type="dxa"/>
            </w:tcMar>
          </w:tcPr>
          <w:p w14:paraId="1BBD8505" w14:textId="77777777" w:rsidR="00EA68EA" w:rsidRDefault="00777AD6">
            <w:pPr>
              <w:spacing w:after="0"/>
              <w:jc w:val="right"/>
            </w:pPr>
            <w:r>
              <w:rPr>
                <w:rFonts w:ascii="Georgia" w:hAnsi="Georgia"/>
                <w:color w:val="212529"/>
                <w:sz w:val="17"/>
              </w:rPr>
              <w:t>351,3</w:t>
            </w:r>
          </w:p>
        </w:tc>
        <w:tc>
          <w:tcPr>
            <w:tcW w:w="1419" w:type="dxa"/>
            <w:shd w:val="clear" w:color="auto" w:fill="F4F6F8"/>
            <w:tcMar>
              <w:top w:w="60" w:type="dxa"/>
              <w:left w:w="80" w:type="dxa"/>
              <w:bottom w:w="60" w:type="dxa"/>
              <w:right w:w="80" w:type="dxa"/>
            </w:tcMar>
          </w:tcPr>
          <w:p w14:paraId="50A4D034" w14:textId="77777777" w:rsidR="00EA68EA" w:rsidRDefault="00777AD6">
            <w:pPr>
              <w:spacing w:after="0"/>
              <w:jc w:val="right"/>
            </w:pPr>
            <w:r>
              <w:rPr>
                <w:rFonts w:ascii="Georgia" w:hAnsi="Georgia"/>
                <w:color w:val="212529"/>
                <w:sz w:val="17"/>
              </w:rPr>
              <w:t>137,4</w:t>
            </w:r>
          </w:p>
        </w:tc>
        <w:tc>
          <w:tcPr>
            <w:tcW w:w="1419" w:type="dxa"/>
            <w:shd w:val="clear" w:color="auto" w:fill="F4F6F8"/>
            <w:tcMar>
              <w:top w:w="60" w:type="dxa"/>
              <w:left w:w="80" w:type="dxa"/>
              <w:bottom w:w="60" w:type="dxa"/>
              <w:right w:w="80" w:type="dxa"/>
            </w:tcMar>
          </w:tcPr>
          <w:p w14:paraId="5DD44E5B" w14:textId="77777777" w:rsidR="00EA68EA" w:rsidRDefault="00777AD6">
            <w:pPr>
              <w:spacing w:after="0"/>
              <w:jc w:val="right"/>
            </w:pPr>
            <w:r>
              <w:rPr>
                <w:rFonts w:ascii="Georgia" w:hAnsi="Georgia"/>
                <w:color w:val="212529"/>
                <w:sz w:val="17"/>
              </w:rPr>
              <w:t>57,3</w:t>
            </w:r>
          </w:p>
        </w:tc>
        <w:tc>
          <w:tcPr>
            <w:tcW w:w="1419" w:type="dxa"/>
            <w:shd w:val="clear" w:color="auto" w:fill="F4F6F8"/>
            <w:tcMar>
              <w:top w:w="60" w:type="dxa"/>
              <w:left w:w="80" w:type="dxa"/>
              <w:bottom w:w="60" w:type="dxa"/>
              <w:right w:w="80" w:type="dxa"/>
            </w:tcMar>
          </w:tcPr>
          <w:p w14:paraId="34CECF61" w14:textId="77777777" w:rsidR="00EA68EA" w:rsidRDefault="00777AD6">
            <w:pPr>
              <w:spacing w:after="0"/>
              <w:jc w:val="right"/>
            </w:pPr>
            <w:r>
              <w:rPr>
                <w:rFonts w:ascii="Georgia" w:hAnsi="Georgia"/>
                <w:color w:val="212529"/>
                <w:sz w:val="17"/>
              </w:rPr>
              <w:t>169,9</w:t>
            </w:r>
          </w:p>
        </w:tc>
        <w:tc>
          <w:tcPr>
            <w:tcW w:w="1419" w:type="dxa"/>
            <w:shd w:val="clear" w:color="auto" w:fill="F4F6F8"/>
            <w:tcMar>
              <w:top w:w="60" w:type="dxa"/>
              <w:left w:w="80" w:type="dxa"/>
              <w:bottom w:w="60" w:type="dxa"/>
              <w:right w:w="80" w:type="dxa"/>
            </w:tcMar>
          </w:tcPr>
          <w:p w14:paraId="7CF6794D" w14:textId="77777777" w:rsidR="00EA68EA" w:rsidRDefault="00777AD6">
            <w:pPr>
              <w:spacing w:after="0"/>
              <w:jc w:val="right"/>
            </w:pPr>
            <w:r>
              <w:rPr>
                <w:rFonts w:ascii="Georgia" w:hAnsi="Georgia"/>
                <w:color w:val="212529"/>
                <w:sz w:val="17"/>
              </w:rPr>
              <w:t>211,2</w:t>
            </w:r>
          </w:p>
        </w:tc>
        <w:tc>
          <w:tcPr>
            <w:tcW w:w="1419" w:type="dxa"/>
            <w:shd w:val="clear" w:color="auto" w:fill="F4F6F8"/>
            <w:tcMar>
              <w:top w:w="60" w:type="dxa"/>
              <w:left w:w="80" w:type="dxa"/>
              <w:bottom w:w="60" w:type="dxa"/>
              <w:right w:w="80" w:type="dxa"/>
            </w:tcMar>
          </w:tcPr>
          <w:p w14:paraId="1698809A" w14:textId="77777777" w:rsidR="00EA68EA" w:rsidRDefault="00777AD6">
            <w:pPr>
              <w:spacing w:after="0"/>
              <w:jc w:val="right"/>
            </w:pPr>
            <w:r>
              <w:rPr>
                <w:rFonts w:ascii="Georgia" w:hAnsi="Georgia"/>
                <w:color w:val="212529"/>
                <w:sz w:val="17"/>
              </w:rPr>
              <w:t>525,8</w:t>
            </w:r>
          </w:p>
        </w:tc>
      </w:tr>
      <w:tr w:rsidR="00EA68EA" w14:paraId="59CB00FA" w14:textId="77777777">
        <w:trPr>
          <w:jc w:val="center"/>
        </w:trPr>
        <w:tc>
          <w:tcPr>
            <w:tcW w:w="1419" w:type="dxa"/>
            <w:tcMar>
              <w:top w:w="60" w:type="dxa"/>
              <w:left w:w="80" w:type="dxa"/>
              <w:bottom w:w="60" w:type="dxa"/>
              <w:right w:w="80" w:type="dxa"/>
            </w:tcMar>
          </w:tcPr>
          <w:p w14:paraId="1C473BDF" w14:textId="77777777" w:rsidR="00EA68EA" w:rsidRDefault="00777AD6">
            <w:pPr>
              <w:spacing w:after="0"/>
            </w:pPr>
            <w:r>
              <w:rPr>
                <w:rFonts w:ascii="Georgia" w:hAnsi="Georgia"/>
                <w:color w:val="212529"/>
                <w:sz w:val="17"/>
              </w:rPr>
              <w:t>Patrimonio Neto</w:t>
            </w:r>
          </w:p>
        </w:tc>
        <w:tc>
          <w:tcPr>
            <w:tcW w:w="1419" w:type="dxa"/>
            <w:tcMar>
              <w:top w:w="60" w:type="dxa"/>
              <w:left w:w="80" w:type="dxa"/>
              <w:bottom w:w="60" w:type="dxa"/>
              <w:right w:w="80" w:type="dxa"/>
            </w:tcMar>
          </w:tcPr>
          <w:p w14:paraId="73D0A743" w14:textId="77777777" w:rsidR="00EA68EA" w:rsidRDefault="00777AD6">
            <w:pPr>
              <w:spacing w:after="0"/>
              <w:jc w:val="right"/>
            </w:pPr>
            <w:r>
              <w:rPr>
                <w:rFonts w:ascii="Georgia" w:hAnsi="Georgia"/>
                <w:color w:val="212529"/>
                <w:sz w:val="17"/>
              </w:rPr>
              <w:t>463,2</w:t>
            </w:r>
          </w:p>
        </w:tc>
        <w:tc>
          <w:tcPr>
            <w:tcW w:w="1419" w:type="dxa"/>
            <w:tcMar>
              <w:top w:w="60" w:type="dxa"/>
              <w:left w:w="80" w:type="dxa"/>
              <w:bottom w:w="60" w:type="dxa"/>
              <w:right w:w="80" w:type="dxa"/>
            </w:tcMar>
          </w:tcPr>
          <w:p w14:paraId="26AD9999" w14:textId="77777777" w:rsidR="00EA68EA" w:rsidRDefault="00777AD6">
            <w:pPr>
              <w:spacing w:after="0"/>
              <w:jc w:val="right"/>
            </w:pPr>
            <w:r>
              <w:rPr>
                <w:rFonts w:ascii="Georgia" w:hAnsi="Georgia"/>
                <w:color w:val="212529"/>
                <w:sz w:val="17"/>
              </w:rPr>
              <w:t>349,9</w:t>
            </w:r>
          </w:p>
        </w:tc>
        <w:tc>
          <w:tcPr>
            <w:tcW w:w="1419" w:type="dxa"/>
            <w:tcMar>
              <w:top w:w="60" w:type="dxa"/>
              <w:left w:w="80" w:type="dxa"/>
              <w:bottom w:w="60" w:type="dxa"/>
              <w:right w:w="80" w:type="dxa"/>
            </w:tcMar>
          </w:tcPr>
          <w:p w14:paraId="6CEA378E" w14:textId="77777777" w:rsidR="00EA68EA" w:rsidRDefault="00777AD6">
            <w:pPr>
              <w:spacing w:after="0"/>
              <w:jc w:val="right"/>
            </w:pPr>
            <w:r>
              <w:rPr>
                <w:rFonts w:ascii="Georgia" w:hAnsi="Georgia"/>
                <w:color w:val="212529"/>
                <w:sz w:val="17"/>
              </w:rPr>
              <w:t>456,5</w:t>
            </w:r>
          </w:p>
        </w:tc>
        <w:tc>
          <w:tcPr>
            <w:tcW w:w="1419" w:type="dxa"/>
            <w:tcMar>
              <w:top w:w="60" w:type="dxa"/>
              <w:left w:w="80" w:type="dxa"/>
              <w:bottom w:w="60" w:type="dxa"/>
              <w:right w:w="80" w:type="dxa"/>
            </w:tcMar>
          </w:tcPr>
          <w:p w14:paraId="70622C88" w14:textId="77777777" w:rsidR="00EA68EA" w:rsidRDefault="00777AD6">
            <w:pPr>
              <w:spacing w:after="0"/>
              <w:jc w:val="right"/>
            </w:pPr>
            <w:r>
              <w:rPr>
                <w:rFonts w:ascii="Georgia" w:hAnsi="Georgia"/>
                <w:color w:val="212529"/>
                <w:sz w:val="17"/>
              </w:rPr>
              <w:t>542,7</w:t>
            </w:r>
          </w:p>
        </w:tc>
        <w:tc>
          <w:tcPr>
            <w:tcW w:w="1419" w:type="dxa"/>
            <w:tcMar>
              <w:top w:w="60" w:type="dxa"/>
              <w:left w:w="80" w:type="dxa"/>
              <w:bottom w:w="60" w:type="dxa"/>
              <w:right w:w="80" w:type="dxa"/>
            </w:tcMar>
          </w:tcPr>
          <w:p w14:paraId="0153579E" w14:textId="77777777" w:rsidR="00EA68EA" w:rsidRDefault="00777AD6">
            <w:pPr>
              <w:spacing w:after="0"/>
              <w:jc w:val="right"/>
            </w:pPr>
            <w:r>
              <w:rPr>
                <w:rFonts w:ascii="Georgia" w:hAnsi="Georgia"/>
                <w:color w:val="212529"/>
                <w:sz w:val="17"/>
              </w:rPr>
              <w:t>840,4</w:t>
            </w:r>
          </w:p>
        </w:tc>
        <w:tc>
          <w:tcPr>
            <w:tcW w:w="1419" w:type="dxa"/>
            <w:tcMar>
              <w:top w:w="60" w:type="dxa"/>
              <w:left w:w="80" w:type="dxa"/>
              <w:bottom w:w="60" w:type="dxa"/>
              <w:right w:w="80" w:type="dxa"/>
            </w:tcMar>
          </w:tcPr>
          <w:p w14:paraId="755505C3" w14:textId="77777777" w:rsidR="00EA68EA" w:rsidRDefault="00777AD6">
            <w:pPr>
              <w:spacing w:after="0"/>
              <w:jc w:val="right"/>
            </w:pPr>
            <w:r>
              <w:rPr>
                <w:rFonts w:ascii="Georgia" w:hAnsi="Georgia"/>
                <w:color w:val="212529"/>
                <w:sz w:val="17"/>
              </w:rPr>
              <w:t>1.109,3</w:t>
            </w:r>
          </w:p>
        </w:tc>
      </w:tr>
      <w:tr w:rsidR="00EA68EA" w14:paraId="2D9385B5" w14:textId="77777777">
        <w:trPr>
          <w:jc w:val="center"/>
        </w:trPr>
        <w:tc>
          <w:tcPr>
            <w:tcW w:w="1419" w:type="dxa"/>
            <w:shd w:val="clear" w:color="auto" w:fill="F4F6F8"/>
            <w:tcMar>
              <w:top w:w="60" w:type="dxa"/>
              <w:left w:w="80" w:type="dxa"/>
              <w:bottom w:w="60" w:type="dxa"/>
              <w:right w:w="80" w:type="dxa"/>
            </w:tcMar>
          </w:tcPr>
          <w:p w14:paraId="5BF154DB" w14:textId="77777777" w:rsidR="00EA68EA" w:rsidRDefault="00777AD6">
            <w:pPr>
              <w:spacing w:after="0"/>
            </w:pPr>
            <w:r>
              <w:rPr>
                <w:rFonts w:ascii="Georgia" w:hAnsi="Georgia"/>
                <w:color w:val="212529"/>
                <w:sz w:val="17"/>
              </w:rPr>
              <w:t>Capital Invertido (NOA)</w:t>
            </w:r>
          </w:p>
        </w:tc>
        <w:tc>
          <w:tcPr>
            <w:tcW w:w="1419" w:type="dxa"/>
            <w:shd w:val="clear" w:color="auto" w:fill="F4F6F8"/>
            <w:tcMar>
              <w:top w:w="60" w:type="dxa"/>
              <w:left w:w="80" w:type="dxa"/>
              <w:bottom w:w="60" w:type="dxa"/>
              <w:right w:w="80" w:type="dxa"/>
            </w:tcMar>
          </w:tcPr>
          <w:p w14:paraId="54512DD3" w14:textId="77777777" w:rsidR="00EA68EA" w:rsidRDefault="00777AD6">
            <w:pPr>
              <w:spacing w:after="0"/>
              <w:jc w:val="right"/>
            </w:pPr>
            <w:r>
              <w:rPr>
                <w:rFonts w:ascii="Georgia" w:hAnsi="Georgia"/>
                <w:color w:val="212529"/>
                <w:sz w:val="17"/>
              </w:rPr>
              <w:t>838,4</w:t>
            </w:r>
          </w:p>
        </w:tc>
        <w:tc>
          <w:tcPr>
            <w:tcW w:w="1419" w:type="dxa"/>
            <w:shd w:val="clear" w:color="auto" w:fill="F4F6F8"/>
            <w:tcMar>
              <w:top w:w="60" w:type="dxa"/>
              <w:left w:w="80" w:type="dxa"/>
              <w:bottom w:w="60" w:type="dxa"/>
              <w:right w:w="80" w:type="dxa"/>
            </w:tcMar>
          </w:tcPr>
          <w:p w14:paraId="4957D071" w14:textId="77777777" w:rsidR="00EA68EA" w:rsidRDefault="00777AD6">
            <w:pPr>
              <w:spacing w:after="0"/>
              <w:jc w:val="right"/>
            </w:pPr>
            <w:r>
              <w:rPr>
                <w:rFonts w:ascii="Georgia" w:hAnsi="Georgia"/>
                <w:color w:val="212529"/>
                <w:sz w:val="17"/>
              </w:rPr>
              <w:t>531,3</w:t>
            </w:r>
          </w:p>
        </w:tc>
        <w:tc>
          <w:tcPr>
            <w:tcW w:w="1419" w:type="dxa"/>
            <w:shd w:val="clear" w:color="auto" w:fill="F4F6F8"/>
            <w:tcMar>
              <w:top w:w="60" w:type="dxa"/>
              <w:left w:w="80" w:type="dxa"/>
              <w:bottom w:w="60" w:type="dxa"/>
              <w:right w:w="80" w:type="dxa"/>
            </w:tcMar>
          </w:tcPr>
          <w:p w14:paraId="48E46241" w14:textId="77777777" w:rsidR="00EA68EA" w:rsidRDefault="00777AD6">
            <w:pPr>
              <w:spacing w:after="0"/>
              <w:jc w:val="right"/>
            </w:pPr>
            <w:r>
              <w:rPr>
                <w:rFonts w:ascii="Georgia" w:hAnsi="Georgia"/>
                <w:color w:val="212529"/>
                <w:sz w:val="17"/>
              </w:rPr>
              <w:t>590,5</w:t>
            </w:r>
          </w:p>
        </w:tc>
        <w:tc>
          <w:tcPr>
            <w:tcW w:w="1419" w:type="dxa"/>
            <w:shd w:val="clear" w:color="auto" w:fill="F4F6F8"/>
            <w:tcMar>
              <w:top w:w="60" w:type="dxa"/>
              <w:left w:w="80" w:type="dxa"/>
              <w:bottom w:w="60" w:type="dxa"/>
              <w:right w:w="80" w:type="dxa"/>
            </w:tcMar>
          </w:tcPr>
          <w:p w14:paraId="7C9A4455" w14:textId="77777777" w:rsidR="00EA68EA" w:rsidRDefault="00777AD6">
            <w:pPr>
              <w:spacing w:after="0"/>
              <w:jc w:val="right"/>
            </w:pPr>
            <w:r>
              <w:rPr>
                <w:rFonts w:ascii="Georgia" w:hAnsi="Georgia"/>
                <w:color w:val="212529"/>
                <w:sz w:val="17"/>
              </w:rPr>
              <w:t>771,6</w:t>
            </w:r>
          </w:p>
        </w:tc>
        <w:tc>
          <w:tcPr>
            <w:tcW w:w="1419" w:type="dxa"/>
            <w:shd w:val="clear" w:color="auto" w:fill="F4F6F8"/>
            <w:tcMar>
              <w:top w:w="60" w:type="dxa"/>
              <w:left w:w="80" w:type="dxa"/>
              <w:bottom w:w="60" w:type="dxa"/>
              <w:right w:w="80" w:type="dxa"/>
            </w:tcMar>
          </w:tcPr>
          <w:p w14:paraId="453C6039" w14:textId="77777777" w:rsidR="00EA68EA" w:rsidRDefault="00777AD6">
            <w:pPr>
              <w:spacing w:after="0"/>
              <w:jc w:val="right"/>
            </w:pPr>
            <w:r>
              <w:rPr>
                <w:rFonts w:ascii="Georgia" w:hAnsi="Georgia"/>
                <w:color w:val="212529"/>
                <w:sz w:val="17"/>
              </w:rPr>
              <w:t>1.248,9</w:t>
            </w:r>
          </w:p>
        </w:tc>
        <w:tc>
          <w:tcPr>
            <w:tcW w:w="1419" w:type="dxa"/>
            <w:shd w:val="clear" w:color="auto" w:fill="F4F6F8"/>
            <w:tcMar>
              <w:top w:w="60" w:type="dxa"/>
              <w:left w:w="80" w:type="dxa"/>
              <w:bottom w:w="60" w:type="dxa"/>
              <w:right w:w="80" w:type="dxa"/>
            </w:tcMar>
          </w:tcPr>
          <w:p w14:paraId="3844418D" w14:textId="77777777" w:rsidR="00EA68EA" w:rsidRDefault="00777AD6">
            <w:pPr>
              <w:spacing w:after="0"/>
              <w:jc w:val="right"/>
            </w:pPr>
            <w:r>
              <w:rPr>
                <w:rFonts w:ascii="Georgia" w:hAnsi="Georgia"/>
                <w:color w:val="212529"/>
                <w:sz w:val="17"/>
              </w:rPr>
              <w:t>1.704,3</w:t>
            </w:r>
          </w:p>
        </w:tc>
      </w:tr>
    </w:tbl>
    <w:p w14:paraId="0F7D2F2C" w14:textId="77777777" w:rsidR="00EA68EA" w:rsidRDefault="00EA68EA">
      <w:pPr>
        <w:spacing w:after="120"/>
      </w:pPr>
    </w:p>
    <w:p w14:paraId="50876A39" w14:textId="77777777" w:rsidR="00EA68EA" w:rsidRDefault="00777AD6">
      <w:pPr>
        <w:spacing w:before="200" w:after="60"/>
      </w:pPr>
      <w:r>
        <w:rPr>
          <w:rFonts w:ascii="Georgia" w:hAnsi="Georgia"/>
          <w:b/>
          <w:color w:val="0A2540"/>
          <w:sz w:val="19"/>
        </w:rPr>
        <w:t>Tabla: \textbf{Estado de Flujos de Efectivo Consolidado Auditado (FY2020--FY2025,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6FD417E0" w14:textId="77777777">
        <w:trPr>
          <w:jc w:val="center"/>
        </w:trPr>
        <w:tc>
          <w:tcPr>
            <w:tcW w:w="1419" w:type="dxa"/>
            <w:shd w:val="clear" w:color="auto" w:fill="0A2540"/>
            <w:tcMar>
              <w:top w:w="60" w:type="dxa"/>
              <w:left w:w="80" w:type="dxa"/>
              <w:bottom w:w="60" w:type="dxa"/>
              <w:right w:w="80" w:type="dxa"/>
            </w:tcMar>
          </w:tcPr>
          <w:p w14:paraId="7602F23B" w14:textId="77777777" w:rsidR="00EA68EA" w:rsidRDefault="00777AD6">
            <w:pPr>
              <w:spacing w:after="0"/>
            </w:pPr>
            <w:r>
              <w:rPr>
                <w:rFonts w:ascii="Georgia" w:hAnsi="Georgia"/>
                <w:b/>
                <w:color w:val="FFFFFF"/>
                <w:sz w:val="17"/>
              </w:rPr>
              <w:t>Flujo de Caja</w:t>
            </w:r>
          </w:p>
        </w:tc>
        <w:tc>
          <w:tcPr>
            <w:tcW w:w="1419" w:type="dxa"/>
            <w:shd w:val="clear" w:color="auto" w:fill="0A2540"/>
            <w:tcMar>
              <w:top w:w="60" w:type="dxa"/>
              <w:left w:w="80" w:type="dxa"/>
              <w:bottom w:w="60" w:type="dxa"/>
              <w:right w:w="80" w:type="dxa"/>
            </w:tcMar>
          </w:tcPr>
          <w:p w14:paraId="6A13C65B" w14:textId="77777777" w:rsidR="00EA68EA" w:rsidRDefault="00777AD6">
            <w:pPr>
              <w:spacing w:after="0"/>
            </w:pPr>
            <w:r>
              <w:rPr>
                <w:rFonts w:ascii="Georgia" w:hAnsi="Georgia"/>
                <w:b/>
                <w:color w:val="FFFFFF"/>
                <w:sz w:val="17"/>
              </w:rPr>
              <w:t>FY2020</w:t>
            </w:r>
          </w:p>
        </w:tc>
        <w:tc>
          <w:tcPr>
            <w:tcW w:w="1419" w:type="dxa"/>
            <w:shd w:val="clear" w:color="auto" w:fill="0A2540"/>
            <w:tcMar>
              <w:top w:w="60" w:type="dxa"/>
              <w:left w:w="80" w:type="dxa"/>
              <w:bottom w:w="60" w:type="dxa"/>
              <w:right w:w="80" w:type="dxa"/>
            </w:tcMar>
          </w:tcPr>
          <w:p w14:paraId="13AD73E4" w14:textId="77777777" w:rsidR="00EA68EA" w:rsidRDefault="00777AD6">
            <w:pPr>
              <w:spacing w:after="0"/>
            </w:pPr>
            <w:r>
              <w:rPr>
                <w:rFonts w:ascii="Georgia" w:hAnsi="Georgia"/>
                <w:b/>
                <w:color w:val="FFFFFF"/>
                <w:sz w:val="17"/>
              </w:rPr>
              <w:t>FY2021</w:t>
            </w:r>
          </w:p>
        </w:tc>
        <w:tc>
          <w:tcPr>
            <w:tcW w:w="1419" w:type="dxa"/>
            <w:shd w:val="clear" w:color="auto" w:fill="0A2540"/>
            <w:tcMar>
              <w:top w:w="60" w:type="dxa"/>
              <w:left w:w="80" w:type="dxa"/>
              <w:bottom w:w="60" w:type="dxa"/>
              <w:right w:w="80" w:type="dxa"/>
            </w:tcMar>
          </w:tcPr>
          <w:p w14:paraId="0043BBB6" w14:textId="77777777" w:rsidR="00EA68EA" w:rsidRDefault="00777AD6">
            <w:pPr>
              <w:spacing w:after="0"/>
            </w:pPr>
            <w:r>
              <w:rPr>
                <w:rFonts w:ascii="Georgia" w:hAnsi="Georgia"/>
                <w:b/>
                <w:color w:val="FFFFFF"/>
                <w:sz w:val="17"/>
              </w:rPr>
              <w:t>FY2022</w:t>
            </w:r>
          </w:p>
        </w:tc>
        <w:tc>
          <w:tcPr>
            <w:tcW w:w="1419" w:type="dxa"/>
            <w:shd w:val="clear" w:color="auto" w:fill="0A2540"/>
            <w:tcMar>
              <w:top w:w="60" w:type="dxa"/>
              <w:left w:w="80" w:type="dxa"/>
              <w:bottom w:w="60" w:type="dxa"/>
              <w:right w:w="80" w:type="dxa"/>
            </w:tcMar>
          </w:tcPr>
          <w:p w14:paraId="4184EC57" w14:textId="77777777" w:rsidR="00EA68EA" w:rsidRDefault="00777AD6">
            <w:pPr>
              <w:spacing w:after="0"/>
            </w:pPr>
            <w:r>
              <w:rPr>
                <w:rFonts w:ascii="Georgia" w:hAnsi="Georgia"/>
                <w:b/>
                <w:color w:val="FFFFFF"/>
                <w:sz w:val="17"/>
              </w:rPr>
              <w:t>FY2023</w:t>
            </w:r>
          </w:p>
        </w:tc>
        <w:tc>
          <w:tcPr>
            <w:tcW w:w="1419" w:type="dxa"/>
            <w:shd w:val="clear" w:color="auto" w:fill="0A2540"/>
            <w:tcMar>
              <w:top w:w="60" w:type="dxa"/>
              <w:left w:w="80" w:type="dxa"/>
              <w:bottom w:w="60" w:type="dxa"/>
              <w:right w:w="80" w:type="dxa"/>
            </w:tcMar>
          </w:tcPr>
          <w:p w14:paraId="236B9A6E" w14:textId="77777777" w:rsidR="00EA68EA" w:rsidRDefault="00777AD6">
            <w:pPr>
              <w:spacing w:after="0"/>
            </w:pPr>
            <w:r>
              <w:rPr>
                <w:rFonts w:ascii="Georgia" w:hAnsi="Georgia"/>
                <w:b/>
                <w:color w:val="FFFFFF"/>
                <w:sz w:val="17"/>
              </w:rPr>
              <w:t>FY2024</w:t>
            </w:r>
          </w:p>
        </w:tc>
        <w:tc>
          <w:tcPr>
            <w:tcW w:w="1419" w:type="dxa"/>
            <w:shd w:val="clear" w:color="auto" w:fill="0A2540"/>
            <w:tcMar>
              <w:top w:w="60" w:type="dxa"/>
              <w:left w:w="80" w:type="dxa"/>
              <w:bottom w:w="60" w:type="dxa"/>
              <w:right w:w="80" w:type="dxa"/>
            </w:tcMar>
          </w:tcPr>
          <w:p w14:paraId="72102122" w14:textId="77777777" w:rsidR="00EA68EA" w:rsidRDefault="00777AD6">
            <w:pPr>
              <w:spacing w:after="0"/>
            </w:pPr>
            <w:r>
              <w:rPr>
                <w:rFonts w:ascii="Georgia" w:hAnsi="Georgia"/>
                <w:b/>
                <w:color w:val="FFFFFF"/>
                <w:sz w:val="17"/>
              </w:rPr>
              <w:t>FY2025</w:t>
            </w:r>
          </w:p>
        </w:tc>
      </w:tr>
      <w:tr w:rsidR="00EA68EA" w14:paraId="76AFBF33" w14:textId="77777777">
        <w:trPr>
          <w:jc w:val="center"/>
        </w:trPr>
        <w:tc>
          <w:tcPr>
            <w:tcW w:w="1419" w:type="dxa"/>
            <w:shd w:val="clear" w:color="auto" w:fill="F4F6F8"/>
            <w:tcMar>
              <w:top w:w="60" w:type="dxa"/>
              <w:left w:w="80" w:type="dxa"/>
              <w:bottom w:w="60" w:type="dxa"/>
              <w:right w:w="80" w:type="dxa"/>
            </w:tcMar>
          </w:tcPr>
          <w:p w14:paraId="36A4D666" w14:textId="77777777" w:rsidR="00EA68EA" w:rsidRDefault="00777AD6">
            <w:pPr>
              <w:spacing w:after="0"/>
            </w:pPr>
            <w:r>
              <w:rPr>
                <w:rFonts w:ascii="Georgia" w:hAnsi="Georgia"/>
                <w:color w:val="212529"/>
                <w:sz w:val="17"/>
              </w:rPr>
              <w:t>Flujo de Caja Operativo (FCO)</w:t>
            </w:r>
          </w:p>
        </w:tc>
        <w:tc>
          <w:tcPr>
            <w:tcW w:w="1419" w:type="dxa"/>
            <w:shd w:val="clear" w:color="auto" w:fill="F4F6F8"/>
            <w:tcMar>
              <w:top w:w="60" w:type="dxa"/>
              <w:left w:w="80" w:type="dxa"/>
              <w:bottom w:w="60" w:type="dxa"/>
              <w:right w:w="80" w:type="dxa"/>
            </w:tcMar>
          </w:tcPr>
          <w:p w14:paraId="6CC1E1CA" w14:textId="77777777" w:rsidR="00EA68EA" w:rsidRDefault="00777AD6">
            <w:pPr>
              <w:spacing w:after="0"/>
              <w:jc w:val="right"/>
            </w:pPr>
            <w:r>
              <w:rPr>
                <w:rFonts w:ascii="Georgia" w:hAnsi="Georgia"/>
                <w:color w:val="212529"/>
                <w:sz w:val="17"/>
              </w:rPr>
              <w:t>245,7</w:t>
            </w:r>
          </w:p>
        </w:tc>
        <w:tc>
          <w:tcPr>
            <w:tcW w:w="1419" w:type="dxa"/>
            <w:shd w:val="clear" w:color="auto" w:fill="F4F6F8"/>
            <w:tcMar>
              <w:top w:w="60" w:type="dxa"/>
              <w:left w:w="80" w:type="dxa"/>
              <w:bottom w:w="60" w:type="dxa"/>
              <w:right w:w="80" w:type="dxa"/>
            </w:tcMar>
          </w:tcPr>
          <w:p w14:paraId="6500014F" w14:textId="77777777" w:rsidR="00EA68EA" w:rsidRDefault="00777AD6">
            <w:pPr>
              <w:spacing w:after="0"/>
              <w:jc w:val="right"/>
            </w:pPr>
            <w:r>
              <w:rPr>
                <w:rFonts w:ascii="Georgia" w:hAnsi="Georgia"/>
                <w:color w:val="212529"/>
                <w:sz w:val="17"/>
              </w:rPr>
              <w:t>102,4</w:t>
            </w:r>
          </w:p>
        </w:tc>
        <w:tc>
          <w:tcPr>
            <w:tcW w:w="1419" w:type="dxa"/>
            <w:shd w:val="clear" w:color="auto" w:fill="F4F6F8"/>
            <w:tcMar>
              <w:top w:w="60" w:type="dxa"/>
              <w:left w:w="80" w:type="dxa"/>
              <w:bottom w:w="60" w:type="dxa"/>
              <w:right w:w="80" w:type="dxa"/>
            </w:tcMar>
          </w:tcPr>
          <w:p w14:paraId="4C3F2883" w14:textId="77777777" w:rsidR="00EA68EA" w:rsidRDefault="00777AD6">
            <w:pPr>
              <w:spacing w:after="0"/>
              <w:jc w:val="right"/>
            </w:pPr>
            <w:r>
              <w:rPr>
                <w:rFonts w:ascii="Georgia" w:hAnsi="Georgia"/>
                <w:color w:val="212529"/>
                <w:sz w:val="17"/>
              </w:rPr>
              <w:t>89,2</w:t>
            </w:r>
          </w:p>
        </w:tc>
        <w:tc>
          <w:tcPr>
            <w:tcW w:w="1419" w:type="dxa"/>
            <w:shd w:val="clear" w:color="auto" w:fill="F4F6F8"/>
            <w:tcMar>
              <w:top w:w="60" w:type="dxa"/>
              <w:left w:w="80" w:type="dxa"/>
              <w:bottom w:w="60" w:type="dxa"/>
              <w:right w:w="80" w:type="dxa"/>
            </w:tcMar>
          </w:tcPr>
          <w:p w14:paraId="2E020A40" w14:textId="77777777" w:rsidR="00EA68EA" w:rsidRDefault="00777AD6">
            <w:pPr>
              <w:spacing w:after="0"/>
              <w:jc w:val="right"/>
            </w:pPr>
            <w:r>
              <w:rPr>
                <w:rFonts w:ascii="Georgia" w:hAnsi="Georgia"/>
                <w:color w:val="212529"/>
                <w:sz w:val="17"/>
              </w:rPr>
              <w:t>113,6</w:t>
            </w:r>
          </w:p>
        </w:tc>
        <w:tc>
          <w:tcPr>
            <w:tcW w:w="1419" w:type="dxa"/>
            <w:shd w:val="clear" w:color="auto" w:fill="F4F6F8"/>
            <w:tcMar>
              <w:top w:w="60" w:type="dxa"/>
              <w:left w:w="80" w:type="dxa"/>
              <w:bottom w:w="60" w:type="dxa"/>
              <w:right w:w="80" w:type="dxa"/>
            </w:tcMar>
          </w:tcPr>
          <w:p w14:paraId="1F4FF8DE" w14:textId="77777777" w:rsidR="00EA68EA" w:rsidRDefault="00777AD6">
            <w:pPr>
              <w:spacing w:after="0"/>
              <w:jc w:val="right"/>
            </w:pPr>
            <w:r>
              <w:rPr>
                <w:rFonts w:ascii="Georgia" w:hAnsi="Georgia"/>
                <w:color w:val="212529"/>
                <w:sz w:val="17"/>
              </w:rPr>
              <w:t>79,2</w:t>
            </w:r>
          </w:p>
        </w:tc>
        <w:tc>
          <w:tcPr>
            <w:tcW w:w="1419" w:type="dxa"/>
            <w:shd w:val="clear" w:color="auto" w:fill="F4F6F8"/>
            <w:tcMar>
              <w:top w:w="60" w:type="dxa"/>
              <w:left w:w="80" w:type="dxa"/>
              <w:bottom w:w="60" w:type="dxa"/>
              <w:right w:w="80" w:type="dxa"/>
            </w:tcMar>
          </w:tcPr>
          <w:p w14:paraId="5A0B184A" w14:textId="77777777" w:rsidR="00EA68EA" w:rsidRDefault="00777AD6">
            <w:pPr>
              <w:spacing w:after="0"/>
              <w:jc w:val="right"/>
            </w:pPr>
            <w:r>
              <w:rPr>
                <w:rFonts w:ascii="Georgia" w:hAnsi="Georgia"/>
                <w:color w:val="212529"/>
                <w:sz w:val="17"/>
              </w:rPr>
              <w:t>30,7</w:t>
            </w:r>
          </w:p>
        </w:tc>
      </w:tr>
      <w:tr w:rsidR="00EA68EA" w14:paraId="6BC5C35E" w14:textId="77777777">
        <w:trPr>
          <w:jc w:val="center"/>
        </w:trPr>
        <w:tc>
          <w:tcPr>
            <w:tcW w:w="1419" w:type="dxa"/>
            <w:tcMar>
              <w:top w:w="60" w:type="dxa"/>
              <w:left w:w="80" w:type="dxa"/>
              <w:bottom w:w="60" w:type="dxa"/>
              <w:right w:w="80" w:type="dxa"/>
            </w:tcMar>
          </w:tcPr>
          <w:p w14:paraId="4F46EC15" w14:textId="77777777" w:rsidR="00EA68EA" w:rsidRDefault="00777AD6">
            <w:pPr>
              <w:spacing w:after="0"/>
            </w:pPr>
            <w:r>
              <w:rPr>
                <w:rFonts w:ascii="Georgia" w:hAnsi="Georgia"/>
                <w:color w:val="212529"/>
                <w:sz w:val="17"/>
              </w:rPr>
              <w:t>Inversiones en Bienes de Uso (CAPEX)</w:t>
            </w:r>
          </w:p>
        </w:tc>
        <w:tc>
          <w:tcPr>
            <w:tcW w:w="1419" w:type="dxa"/>
            <w:tcMar>
              <w:top w:w="60" w:type="dxa"/>
              <w:left w:w="80" w:type="dxa"/>
              <w:bottom w:w="60" w:type="dxa"/>
              <w:right w:w="80" w:type="dxa"/>
            </w:tcMar>
          </w:tcPr>
          <w:p w14:paraId="6EDBB279" w14:textId="77777777" w:rsidR="00EA68EA" w:rsidRDefault="00777AD6">
            <w:pPr>
              <w:spacing w:after="0"/>
            </w:pPr>
            <w:r>
              <w:rPr>
                <w:rFonts w:ascii="Georgia" w:hAnsi="Georgia"/>
                <w:color w:val="212529"/>
                <w:sz w:val="17"/>
              </w:rPr>
              <w:t>(103,0)</w:t>
            </w:r>
          </w:p>
        </w:tc>
        <w:tc>
          <w:tcPr>
            <w:tcW w:w="1419" w:type="dxa"/>
            <w:tcMar>
              <w:top w:w="60" w:type="dxa"/>
              <w:left w:w="80" w:type="dxa"/>
              <w:bottom w:w="60" w:type="dxa"/>
              <w:right w:w="80" w:type="dxa"/>
            </w:tcMar>
          </w:tcPr>
          <w:p w14:paraId="7D5ACBC8" w14:textId="77777777" w:rsidR="00EA68EA" w:rsidRDefault="00777AD6">
            <w:pPr>
              <w:spacing w:after="0"/>
            </w:pPr>
            <w:r>
              <w:rPr>
                <w:rFonts w:ascii="Georgia" w:hAnsi="Georgia"/>
                <w:color w:val="212529"/>
                <w:sz w:val="17"/>
              </w:rPr>
              <w:t>(9,4)</w:t>
            </w:r>
          </w:p>
        </w:tc>
        <w:tc>
          <w:tcPr>
            <w:tcW w:w="1419" w:type="dxa"/>
            <w:tcMar>
              <w:top w:w="60" w:type="dxa"/>
              <w:left w:w="80" w:type="dxa"/>
              <w:bottom w:w="60" w:type="dxa"/>
              <w:right w:w="80" w:type="dxa"/>
            </w:tcMar>
          </w:tcPr>
          <w:p w14:paraId="1F48B35D" w14:textId="77777777" w:rsidR="00EA68EA" w:rsidRDefault="00777AD6">
            <w:pPr>
              <w:spacing w:after="0"/>
            </w:pPr>
            <w:r>
              <w:rPr>
                <w:rFonts w:ascii="Georgia" w:hAnsi="Georgia"/>
                <w:color w:val="212529"/>
                <w:sz w:val="17"/>
              </w:rPr>
              <w:t>(11,1)</w:t>
            </w:r>
          </w:p>
        </w:tc>
        <w:tc>
          <w:tcPr>
            <w:tcW w:w="1419" w:type="dxa"/>
            <w:tcMar>
              <w:top w:w="60" w:type="dxa"/>
              <w:left w:w="80" w:type="dxa"/>
              <w:bottom w:w="60" w:type="dxa"/>
              <w:right w:w="80" w:type="dxa"/>
            </w:tcMar>
          </w:tcPr>
          <w:p w14:paraId="4315CC6E" w14:textId="77777777" w:rsidR="00EA68EA" w:rsidRDefault="00777AD6">
            <w:pPr>
              <w:spacing w:after="0"/>
            </w:pPr>
            <w:r>
              <w:rPr>
                <w:rFonts w:ascii="Georgia" w:hAnsi="Georgia"/>
                <w:color w:val="212529"/>
                <w:sz w:val="17"/>
              </w:rPr>
              <w:t>(65,9)</w:t>
            </w:r>
          </w:p>
        </w:tc>
        <w:tc>
          <w:tcPr>
            <w:tcW w:w="1419" w:type="dxa"/>
            <w:tcMar>
              <w:top w:w="60" w:type="dxa"/>
              <w:left w:w="80" w:type="dxa"/>
              <w:bottom w:w="60" w:type="dxa"/>
              <w:right w:w="80" w:type="dxa"/>
            </w:tcMar>
          </w:tcPr>
          <w:p w14:paraId="3650630A" w14:textId="77777777" w:rsidR="00EA68EA" w:rsidRDefault="00777AD6">
            <w:pPr>
              <w:spacing w:after="0"/>
            </w:pPr>
            <w:r>
              <w:rPr>
                <w:rFonts w:ascii="Georgia" w:hAnsi="Georgia"/>
                <w:color w:val="212529"/>
                <w:sz w:val="17"/>
              </w:rPr>
              <w:t>(25,6)</w:t>
            </w:r>
          </w:p>
        </w:tc>
        <w:tc>
          <w:tcPr>
            <w:tcW w:w="1419" w:type="dxa"/>
            <w:tcMar>
              <w:top w:w="60" w:type="dxa"/>
              <w:left w:w="80" w:type="dxa"/>
              <w:bottom w:w="60" w:type="dxa"/>
              <w:right w:w="80" w:type="dxa"/>
            </w:tcMar>
          </w:tcPr>
          <w:p w14:paraId="44F4509F" w14:textId="77777777" w:rsidR="00EA68EA" w:rsidRDefault="00777AD6">
            <w:pPr>
              <w:spacing w:after="0"/>
            </w:pPr>
            <w:r>
              <w:rPr>
                <w:rFonts w:ascii="Georgia" w:hAnsi="Georgia"/>
                <w:color w:val="212529"/>
                <w:sz w:val="17"/>
              </w:rPr>
              <w:t>(243,9)</w:t>
            </w:r>
          </w:p>
        </w:tc>
      </w:tr>
      <w:tr w:rsidR="00EA68EA" w14:paraId="6CF0D0DC" w14:textId="77777777">
        <w:trPr>
          <w:jc w:val="center"/>
        </w:trPr>
        <w:tc>
          <w:tcPr>
            <w:tcW w:w="1419" w:type="dxa"/>
            <w:shd w:val="clear" w:color="auto" w:fill="F4F6F8"/>
            <w:tcMar>
              <w:top w:w="60" w:type="dxa"/>
              <w:left w:w="80" w:type="dxa"/>
              <w:bottom w:w="60" w:type="dxa"/>
              <w:right w:w="80" w:type="dxa"/>
            </w:tcMar>
          </w:tcPr>
          <w:p w14:paraId="1CE4E4A9" w14:textId="77777777" w:rsidR="00EA68EA" w:rsidRDefault="00777AD6">
            <w:pPr>
              <w:spacing w:after="0"/>
            </w:pPr>
            <w:r>
              <w:rPr>
                <w:rFonts w:ascii="Georgia" w:hAnsi="Georgia"/>
                <w:color w:val="212529"/>
                <w:sz w:val="17"/>
              </w:rPr>
              <w:t>Flujo de Caja de Inversión (FCI)</w:t>
            </w:r>
          </w:p>
        </w:tc>
        <w:tc>
          <w:tcPr>
            <w:tcW w:w="1419" w:type="dxa"/>
            <w:shd w:val="clear" w:color="auto" w:fill="F4F6F8"/>
            <w:tcMar>
              <w:top w:w="60" w:type="dxa"/>
              <w:left w:w="80" w:type="dxa"/>
              <w:bottom w:w="60" w:type="dxa"/>
              <w:right w:w="80" w:type="dxa"/>
            </w:tcMar>
          </w:tcPr>
          <w:p w14:paraId="1424F672" w14:textId="77777777" w:rsidR="00EA68EA" w:rsidRDefault="00777AD6">
            <w:pPr>
              <w:spacing w:after="0"/>
            </w:pPr>
            <w:r>
              <w:rPr>
                <w:rFonts w:ascii="Georgia" w:hAnsi="Georgia"/>
                <w:color w:val="212529"/>
                <w:sz w:val="17"/>
              </w:rPr>
              <w:t>(102,1)</w:t>
            </w:r>
          </w:p>
        </w:tc>
        <w:tc>
          <w:tcPr>
            <w:tcW w:w="1419" w:type="dxa"/>
            <w:shd w:val="clear" w:color="auto" w:fill="F4F6F8"/>
            <w:tcMar>
              <w:top w:w="60" w:type="dxa"/>
              <w:left w:w="80" w:type="dxa"/>
              <w:bottom w:w="60" w:type="dxa"/>
              <w:right w:w="80" w:type="dxa"/>
            </w:tcMar>
          </w:tcPr>
          <w:p w14:paraId="690F3F17" w14:textId="77777777" w:rsidR="00EA68EA" w:rsidRDefault="00777AD6">
            <w:pPr>
              <w:spacing w:after="0"/>
            </w:pPr>
            <w:r>
              <w:rPr>
                <w:rFonts w:ascii="Georgia" w:hAnsi="Georgia"/>
                <w:color w:val="212529"/>
                <w:sz w:val="17"/>
              </w:rPr>
              <w:t>(9,4)</w:t>
            </w:r>
          </w:p>
        </w:tc>
        <w:tc>
          <w:tcPr>
            <w:tcW w:w="1419" w:type="dxa"/>
            <w:shd w:val="clear" w:color="auto" w:fill="F4F6F8"/>
            <w:tcMar>
              <w:top w:w="60" w:type="dxa"/>
              <w:left w:w="80" w:type="dxa"/>
              <w:bottom w:w="60" w:type="dxa"/>
              <w:right w:w="80" w:type="dxa"/>
            </w:tcMar>
          </w:tcPr>
          <w:p w14:paraId="08F440BB" w14:textId="77777777" w:rsidR="00EA68EA" w:rsidRDefault="00777AD6">
            <w:pPr>
              <w:spacing w:after="0"/>
            </w:pPr>
            <w:r>
              <w:rPr>
                <w:rFonts w:ascii="Georgia" w:hAnsi="Georgia"/>
                <w:color w:val="212529"/>
                <w:sz w:val="17"/>
              </w:rPr>
              <w:t>(11,1)</w:t>
            </w:r>
          </w:p>
        </w:tc>
        <w:tc>
          <w:tcPr>
            <w:tcW w:w="1419" w:type="dxa"/>
            <w:shd w:val="clear" w:color="auto" w:fill="F4F6F8"/>
            <w:tcMar>
              <w:top w:w="60" w:type="dxa"/>
              <w:left w:w="80" w:type="dxa"/>
              <w:bottom w:w="60" w:type="dxa"/>
              <w:right w:w="80" w:type="dxa"/>
            </w:tcMar>
          </w:tcPr>
          <w:p w14:paraId="1D640493" w14:textId="77777777" w:rsidR="00EA68EA" w:rsidRDefault="00777AD6">
            <w:pPr>
              <w:spacing w:after="0"/>
            </w:pPr>
            <w:r>
              <w:rPr>
                <w:rFonts w:ascii="Georgia" w:hAnsi="Georgia"/>
                <w:color w:val="212529"/>
                <w:sz w:val="17"/>
              </w:rPr>
              <w:t>(65,9)</w:t>
            </w:r>
          </w:p>
        </w:tc>
        <w:tc>
          <w:tcPr>
            <w:tcW w:w="1419" w:type="dxa"/>
            <w:shd w:val="clear" w:color="auto" w:fill="F4F6F8"/>
            <w:tcMar>
              <w:top w:w="60" w:type="dxa"/>
              <w:left w:w="80" w:type="dxa"/>
              <w:bottom w:w="60" w:type="dxa"/>
              <w:right w:w="80" w:type="dxa"/>
            </w:tcMar>
          </w:tcPr>
          <w:p w14:paraId="21104F8D" w14:textId="77777777" w:rsidR="00EA68EA" w:rsidRDefault="00777AD6">
            <w:pPr>
              <w:spacing w:after="0"/>
            </w:pPr>
            <w:r>
              <w:rPr>
                <w:rFonts w:ascii="Georgia" w:hAnsi="Georgia"/>
                <w:color w:val="212529"/>
                <w:sz w:val="17"/>
              </w:rPr>
              <w:t>(25,6)</w:t>
            </w:r>
          </w:p>
        </w:tc>
        <w:tc>
          <w:tcPr>
            <w:tcW w:w="1419" w:type="dxa"/>
            <w:shd w:val="clear" w:color="auto" w:fill="F4F6F8"/>
            <w:tcMar>
              <w:top w:w="60" w:type="dxa"/>
              <w:left w:w="80" w:type="dxa"/>
              <w:bottom w:w="60" w:type="dxa"/>
              <w:right w:w="80" w:type="dxa"/>
            </w:tcMar>
          </w:tcPr>
          <w:p w14:paraId="09C88707" w14:textId="77777777" w:rsidR="00EA68EA" w:rsidRDefault="00777AD6">
            <w:pPr>
              <w:spacing w:after="0"/>
            </w:pPr>
            <w:r>
              <w:rPr>
                <w:rFonts w:ascii="Georgia" w:hAnsi="Georgia"/>
                <w:color w:val="212529"/>
                <w:sz w:val="17"/>
              </w:rPr>
              <w:t>(244,0)</w:t>
            </w:r>
          </w:p>
        </w:tc>
      </w:tr>
      <w:tr w:rsidR="00EA68EA" w14:paraId="0137F1C9" w14:textId="77777777">
        <w:trPr>
          <w:jc w:val="center"/>
        </w:trPr>
        <w:tc>
          <w:tcPr>
            <w:tcW w:w="1419" w:type="dxa"/>
            <w:tcMar>
              <w:top w:w="60" w:type="dxa"/>
              <w:left w:w="80" w:type="dxa"/>
              <w:bottom w:w="60" w:type="dxa"/>
              <w:right w:w="80" w:type="dxa"/>
            </w:tcMar>
          </w:tcPr>
          <w:p w14:paraId="6D898666" w14:textId="77777777" w:rsidR="00EA68EA" w:rsidRDefault="00777AD6">
            <w:pPr>
              <w:spacing w:after="0"/>
            </w:pPr>
            <w:r>
              <w:rPr>
                <w:rFonts w:ascii="Georgia" w:hAnsi="Georgia"/>
                <w:color w:val="212529"/>
                <w:sz w:val="17"/>
              </w:rPr>
              <w:t>Flujo de Caja de Financiación (FCF)</w:t>
            </w:r>
          </w:p>
        </w:tc>
        <w:tc>
          <w:tcPr>
            <w:tcW w:w="1419" w:type="dxa"/>
            <w:tcMar>
              <w:top w:w="60" w:type="dxa"/>
              <w:left w:w="80" w:type="dxa"/>
              <w:bottom w:w="60" w:type="dxa"/>
              <w:right w:w="80" w:type="dxa"/>
            </w:tcMar>
          </w:tcPr>
          <w:p w14:paraId="4FF5E845" w14:textId="77777777" w:rsidR="00EA68EA" w:rsidRDefault="00777AD6">
            <w:pPr>
              <w:spacing w:after="0"/>
            </w:pPr>
            <w:r>
              <w:rPr>
                <w:rFonts w:ascii="Georgia" w:hAnsi="Georgia"/>
                <w:color w:val="212529"/>
                <w:sz w:val="17"/>
              </w:rPr>
              <w:t>(197,8)</w:t>
            </w:r>
          </w:p>
        </w:tc>
        <w:tc>
          <w:tcPr>
            <w:tcW w:w="1419" w:type="dxa"/>
            <w:tcMar>
              <w:top w:w="60" w:type="dxa"/>
              <w:left w:w="80" w:type="dxa"/>
              <w:bottom w:w="60" w:type="dxa"/>
              <w:right w:w="80" w:type="dxa"/>
            </w:tcMar>
          </w:tcPr>
          <w:p w14:paraId="27DC8A97" w14:textId="77777777" w:rsidR="00EA68EA" w:rsidRDefault="00777AD6">
            <w:pPr>
              <w:spacing w:after="0"/>
            </w:pPr>
            <w:r>
              <w:rPr>
                <w:rFonts w:ascii="Georgia" w:hAnsi="Georgia"/>
                <w:color w:val="212529"/>
                <w:sz w:val="17"/>
              </w:rPr>
              <w:t>(45,1)</w:t>
            </w:r>
          </w:p>
        </w:tc>
        <w:tc>
          <w:tcPr>
            <w:tcW w:w="1419" w:type="dxa"/>
            <w:tcMar>
              <w:top w:w="60" w:type="dxa"/>
              <w:left w:w="80" w:type="dxa"/>
              <w:bottom w:w="60" w:type="dxa"/>
              <w:right w:w="80" w:type="dxa"/>
            </w:tcMar>
          </w:tcPr>
          <w:p w14:paraId="52BD8F6E" w14:textId="77777777" w:rsidR="00EA68EA" w:rsidRDefault="00777AD6">
            <w:pPr>
              <w:spacing w:after="0"/>
            </w:pPr>
            <w:r>
              <w:rPr>
                <w:rFonts w:ascii="Georgia" w:hAnsi="Georgia"/>
                <w:color w:val="212529"/>
                <w:sz w:val="17"/>
              </w:rPr>
              <w:t>(34,4)</w:t>
            </w:r>
          </w:p>
        </w:tc>
        <w:tc>
          <w:tcPr>
            <w:tcW w:w="1419" w:type="dxa"/>
            <w:tcMar>
              <w:top w:w="60" w:type="dxa"/>
              <w:left w:w="80" w:type="dxa"/>
              <w:bottom w:w="60" w:type="dxa"/>
              <w:right w:w="80" w:type="dxa"/>
            </w:tcMar>
          </w:tcPr>
          <w:p w14:paraId="4D34613A" w14:textId="77777777" w:rsidR="00EA68EA" w:rsidRDefault="00777AD6">
            <w:pPr>
              <w:spacing w:after="0"/>
            </w:pPr>
            <w:r>
              <w:rPr>
                <w:rFonts w:ascii="Georgia" w:hAnsi="Georgia"/>
                <w:color w:val="212529"/>
                <w:sz w:val="17"/>
              </w:rPr>
              <w:t>(70,8)</w:t>
            </w:r>
          </w:p>
        </w:tc>
        <w:tc>
          <w:tcPr>
            <w:tcW w:w="1419" w:type="dxa"/>
            <w:tcMar>
              <w:top w:w="60" w:type="dxa"/>
              <w:left w:w="80" w:type="dxa"/>
              <w:bottom w:w="60" w:type="dxa"/>
              <w:right w:w="80" w:type="dxa"/>
            </w:tcMar>
          </w:tcPr>
          <w:p w14:paraId="6D82C7FB" w14:textId="77777777" w:rsidR="00EA68EA" w:rsidRDefault="00777AD6">
            <w:pPr>
              <w:spacing w:after="0"/>
              <w:jc w:val="right"/>
            </w:pPr>
            <w:r>
              <w:rPr>
                <w:rFonts w:ascii="Georgia" w:hAnsi="Georgia"/>
                <w:color w:val="212529"/>
                <w:sz w:val="17"/>
              </w:rPr>
              <w:t>91,1</w:t>
            </w:r>
          </w:p>
        </w:tc>
        <w:tc>
          <w:tcPr>
            <w:tcW w:w="1419" w:type="dxa"/>
            <w:tcMar>
              <w:top w:w="60" w:type="dxa"/>
              <w:left w:w="80" w:type="dxa"/>
              <w:bottom w:w="60" w:type="dxa"/>
              <w:right w:w="80" w:type="dxa"/>
            </w:tcMar>
          </w:tcPr>
          <w:p w14:paraId="4D3EE730" w14:textId="77777777" w:rsidR="00EA68EA" w:rsidRDefault="00777AD6">
            <w:pPr>
              <w:spacing w:after="0"/>
              <w:jc w:val="right"/>
            </w:pPr>
            <w:r>
              <w:rPr>
                <w:rFonts w:ascii="Georgia" w:hAnsi="Georgia"/>
                <w:color w:val="212529"/>
                <w:sz w:val="17"/>
              </w:rPr>
              <w:t>20,3</w:t>
            </w:r>
          </w:p>
        </w:tc>
      </w:tr>
      <w:tr w:rsidR="00EA68EA" w14:paraId="31156FA3" w14:textId="77777777">
        <w:trPr>
          <w:jc w:val="center"/>
        </w:trPr>
        <w:tc>
          <w:tcPr>
            <w:tcW w:w="1419" w:type="dxa"/>
            <w:shd w:val="clear" w:color="auto" w:fill="F4F6F8"/>
            <w:tcMar>
              <w:top w:w="60" w:type="dxa"/>
              <w:left w:w="80" w:type="dxa"/>
              <w:bottom w:w="60" w:type="dxa"/>
              <w:right w:w="80" w:type="dxa"/>
            </w:tcMar>
          </w:tcPr>
          <w:p w14:paraId="5A435B39" w14:textId="77777777" w:rsidR="00EA68EA" w:rsidRDefault="00777AD6">
            <w:pPr>
              <w:spacing w:after="0"/>
            </w:pPr>
            <w:r>
              <w:rPr>
                <w:rFonts w:ascii="Georgia" w:hAnsi="Georgia"/>
                <w:color w:val="212529"/>
                <w:sz w:val="17"/>
              </w:rPr>
              <w:t>Variación Neta de Efectivo</w:t>
            </w:r>
          </w:p>
        </w:tc>
        <w:tc>
          <w:tcPr>
            <w:tcW w:w="1419" w:type="dxa"/>
            <w:shd w:val="clear" w:color="auto" w:fill="F4F6F8"/>
            <w:tcMar>
              <w:top w:w="60" w:type="dxa"/>
              <w:left w:w="80" w:type="dxa"/>
              <w:bottom w:w="60" w:type="dxa"/>
              <w:right w:w="80" w:type="dxa"/>
            </w:tcMar>
          </w:tcPr>
          <w:p w14:paraId="650F842E" w14:textId="77777777" w:rsidR="00EA68EA" w:rsidRDefault="00777AD6">
            <w:pPr>
              <w:spacing w:after="0"/>
            </w:pPr>
            <w:r>
              <w:rPr>
                <w:rFonts w:ascii="Georgia" w:hAnsi="Georgia"/>
                <w:color w:val="212529"/>
                <w:sz w:val="17"/>
              </w:rPr>
              <w:t>(54,2)</w:t>
            </w:r>
          </w:p>
        </w:tc>
        <w:tc>
          <w:tcPr>
            <w:tcW w:w="1419" w:type="dxa"/>
            <w:shd w:val="clear" w:color="auto" w:fill="F4F6F8"/>
            <w:tcMar>
              <w:top w:w="60" w:type="dxa"/>
              <w:left w:w="80" w:type="dxa"/>
              <w:bottom w:w="60" w:type="dxa"/>
              <w:right w:w="80" w:type="dxa"/>
            </w:tcMar>
          </w:tcPr>
          <w:p w14:paraId="1F4EC24A" w14:textId="77777777" w:rsidR="00EA68EA" w:rsidRDefault="00777AD6">
            <w:pPr>
              <w:spacing w:after="0"/>
              <w:jc w:val="right"/>
            </w:pPr>
            <w:r>
              <w:rPr>
                <w:rFonts w:ascii="Georgia" w:hAnsi="Georgia"/>
                <w:color w:val="212529"/>
                <w:sz w:val="17"/>
              </w:rPr>
              <w:t>47,8</w:t>
            </w:r>
          </w:p>
        </w:tc>
        <w:tc>
          <w:tcPr>
            <w:tcW w:w="1419" w:type="dxa"/>
            <w:shd w:val="clear" w:color="auto" w:fill="F4F6F8"/>
            <w:tcMar>
              <w:top w:w="60" w:type="dxa"/>
              <w:left w:w="80" w:type="dxa"/>
              <w:bottom w:w="60" w:type="dxa"/>
              <w:right w:w="80" w:type="dxa"/>
            </w:tcMar>
          </w:tcPr>
          <w:p w14:paraId="2B8041BD" w14:textId="77777777" w:rsidR="00EA68EA" w:rsidRDefault="00777AD6">
            <w:pPr>
              <w:spacing w:after="0"/>
              <w:jc w:val="right"/>
            </w:pPr>
            <w:r>
              <w:rPr>
                <w:rFonts w:ascii="Georgia" w:hAnsi="Georgia"/>
                <w:color w:val="212529"/>
                <w:sz w:val="17"/>
              </w:rPr>
              <w:t>43,8</w:t>
            </w:r>
          </w:p>
        </w:tc>
        <w:tc>
          <w:tcPr>
            <w:tcW w:w="1419" w:type="dxa"/>
            <w:shd w:val="clear" w:color="auto" w:fill="F4F6F8"/>
            <w:tcMar>
              <w:top w:w="60" w:type="dxa"/>
              <w:left w:w="80" w:type="dxa"/>
              <w:bottom w:w="60" w:type="dxa"/>
              <w:right w:w="80" w:type="dxa"/>
            </w:tcMar>
          </w:tcPr>
          <w:p w14:paraId="7266B39E" w14:textId="77777777" w:rsidR="00EA68EA" w:rsidRDefault="00777AD6">
            <w:pPr>
              <w:spacing w:after="0"/>
            </w:pPr>
            <w:r>
              <w:rPr>
                <w:rFonts w:ascii="Georgia" w:hAnsi="Georgia"/>
                <w:color w:val="212529"/>
                <w:sz w:val="17"/>
              </w:rPr>
              <w:t>(23,1)</w:t>
            </w:r>
          </w:p>
        </w:tc>
        <w:tc>
          <w:tcPr>
            <w:tcW w:w="1419" w:type="dxa"/>
            <w:shd w:val="clear" w:color="auto" w:fill="F4F6F8"/>
            <w:tcMar>
              <w:top w:w="60" w:type="dxa"/>
              <w:left w:w="80" w:type="dxa"/>
              <w:bottom w:w="60" w:type="dxa"/>
              <w:right w:w="80" w:type="dxa"/>
            </w:tcMar>
          </w:tcPr>
          <w:p w14:paraId="6905AAEF" w14:textId="77777777" w:rsidR="00EA68EA" w:rsidRDefault="00777AD6">
            <w:pPr>
              <w:spacing w:after="0"/>
              <w:jc w:val="right"/>
            </w:pPr>
            <w:r>
              <w:rPr>
                <w:rFonts w:ascii="Georgia" w:hAnsi="Georgia"/>
                <w:color w:val="212529"/>
                <w:sz w:val="17"/>
              </w:rPr>
              <w:t>144,7</w:t>
            </w:r>
          </w:p>
        </w:tc>
        <w:tc>
          <w:tcPr>
            <w:tcW w:w="1419" w:type="dxa"/>
            <w:shd w:val="clear" w:color="auto" w:fill="F4F6F8"/>
            <w:tcMar>
              <w:top w:w="60" w:type="dxa"/>
              <w:left w:w="80" w:type="dxa"/>
              <w:bottom w:w="60" w:type="dxa"/>
              <w:right w:w="80" w:type="dxa"/>
            </w:tcMar>
          </w:tcPr>
          <w:p w14:paraId="197B7A74" w14:textId="77777777" w:rsidR="00EA68EA" w:rsidRDefault="00777AD6">
            <w:pPr>
              <w:spacing w:after="0"/>
            </w:pPr>
            <w:r>
              <w:rPr>
                <w:rFonts w:ascii="Georgia" w:hAnsi="Georgia"/>
                <w:color w:val="212529"/>
                <w:sz w:val="17"/>
              </w:rPr>
              <w:t>(193,0)</w:t>
            </w:r>
          </w:p>
        </w:tc>
      </w:tr>
    </w:tbl>
    <w:p w14:paraId="1E687C3C" w14:textId="77777777" w:rsidR="00EA68EA" w:rsidRDefault="00EA68EA">
      <w:pPr>
        <w:spacing w:after="120"/>
      </w:pPr>
    </w:p>
    <w:p w14:paraId="2972D03B" w14:textId="77777777" w:rsidR="00EA68EA" w:rsidRDefault="00777AD6">
      <w:pPr>
        <w:spacing w:before="200" w:after="60"/>
      </w:pPr>
      <w:r>
        <w:rPr>
          <w:rFonts w:ascii="Georgia" w:hAnsi="Georgia"/>
          <w:b/>
          <w:color w:val="0A2540"/>
          <w:sz w:val="19"/>
        </w:rPr>
        <w:t>Tabla: \textbf{Proyecciones del Free Cash Flow to the Firm (FCFF, FY2026E--FY2030E, USD MM)</w:t>
      </w:r>
    </w:p>
    <w:tbl>
      <w:tblPr>
        <w:tblW w:w="0" w:type="auto"/>
        <w:jc w:val="center"/>
        <w:tblBorders>
          <w:top w:val="single" w:sz="8" w:space="0" w:color="0A2540"/>
          <w:bottom w:val="single" w:sz="8" w:space="0" w:color="0A2540"/>
          <w:insideH w:val="single" w:sz="4" w:space="0" w:color="CBD5E0"/>
        </w:tblBorders>
        <w:tblLook w:val="04A0" w:firstRow="1" w:lastRow="0" w:firstColumn="1" w:lastColumn="0" w:noHBand="0" w:noVBand="1"/>
      </w:tblPr>
      <w:tblGrid>
        <w:gridCol w:w="1419"/>
        <w:gridCol w:w="1419"/>
        <w:gridCol w:w="1419"/>
        <w:gridCol w:w="1419"/>
        <w:gridCol w:w="1419"/>
        <w:gridCol w:w="1419"/>
        <w:gridCol w:w="1419"/>
      </w:tblGrid>
      <w:tr w:rsidR="00EA68EA" w14:paraId="2A11B80B" w14:textId="77777777">
        <w:trPr>
          <w:jc w:val="center"/>
        </w:trPr>
        <w:tc>
          <w:tcPr>
            <w:tcW w:w="1419" w:type="dxa"/>
            <w:shd w:val="clear" w:color="auto" w:fill="0A2540"/>
            <w:tcMar>
              <w:top w:w="60" w:type="dxa"/>
              <w:left w:w="80" w:type="dxa"/>
              <w:bottom w:w="60" w:type="dxa"/>
              <w:right w:w="80" w:type="dxa"/>
            </w:tcMar>
          </w:tcPr>
          <w:p w14:paraId="34AB3762" w14:textId="77777777" w:rsidR="00EA68EA" w:rsidRDefault="00777AD6">
            <w:pPr>
              <w:spacing w:after="0"/>
            </w:pPr>
            <w:r>
              <w:rPr>
                <w:rFonts w:ascii="Georgia" w:hAnsi="Georgia"/>
                <w:b/>
                <w:color w:val="FFFFFF"/>
                <w:sz w:val="17"/>
              </w:rPr>
              <w:t>Cuenta / Ejercicio</w:t>
            </w:r>
          </w:p>
        </w:tc>
        <w:tc>
          <w:tcPr>
            <w:tcW w:w="1419" w:type="dxa"/>
            <w:shd w:val="clear" w:color="auto" w:fill="0A2540"/>
            <w:tcMar>
              <w:top w:w="60" w:type="dxa"/>
              <w:left w:w="80" w:type="dxa"/>
              <w:bottom w:w="60" w:type="dxa"/>
              <w:right w:w="80" w:type="dxa"/>
            </w:tcMar>
          </w:tcPr>
          <w:p w14:paraId="27787D2D" w14:textId="77777777" w:rsidR="00EA68EA" w:rsidRDefault="00777AD6">
            <w:pPr>
              <w:spacing w:after="0"/>
            </w:pPr>
            <w:r>
              <w:rPr>
                <w:rFonts w:ascii="Georgia" w:hAnsi="Georgia"/>
                <w:b/>
                <w:color w:val="FFFFFF"/>
                <w:sz w:val="17"/>
              </w:rPr>
              <w:t>2026E</w:t>
            </w:r>
          </w:p>
        </w:tc>
        <w:tc>
          <w:tcPr>
            <w:tcW w:w="1419" w:type="dxa"/>
            <w:shd w:val="clear" w:color="auto" w:fill="0A2540"/>
            <w:tcMar>
              <w:top w:w="60" w:type="dxa"/>
              <w:left w:w="80" w:type="dxa"/>
              <w:bottom w:w="60" w:type="dxa"/>
              <w:right w:w="80" w:type="dxa"/>
            </w:tcMar>
          </w:tcPr>
          <w:p w14:paraId="5466E144" w14:textId="77777777" w:rsidR="00EA68EA" w:rsidRDefault="00777AD6">
            <w:pPr>
              <w:spacing w:after="0"/>
            </w:pPr>
            <w:r>
              <w:rPr>
                <w:rFonts w:ascii="Georgia" w:hAnsi="Georgia"/>
                <w:b/>
                <w:color w:val="FFFFFF"/>
                <w:sz w:val="17"/>
              </w:rPr>
              <w:t>2027E</w:t>
            </w:r>
          </w:p>
        </w:tc>
        <w:tc>
          <w:tcPr>
            <w:tcW w:w="1419" w:type="dxa"/>
            <w:shd w:val="clear" w:color="auto" w:fill="0A2540"/>
            <w:tcMar>
              <w:top w:w="60" w:type="dxa"/>
              <w:left w:w="80" w:type="dxa"/>
              <w:bottom w:w="60" w:type="dxa"/>
              <w:right w:w="80" w:type="dxa"/>
            </w:tcMar>
          </w:tcPr>
          <w:p w14:paraId="09DCD735" w14:textId="77777777" w:rsidR="00EA68EA" w:rsidRDefault="00777AD6">
            <w:pPr>
              <w:spacing w:after="0"/>
            </w:pPr>
            <w:r>
              <w:rPr>
                <w:rFonts w:ascii="Georgia" w:hAnsi="Georgia"/>
                <w:b/>
                <w:color w:val="FFFFFF"/>
                <w:sz w:val="17"/>
              </w:rPr>
              <w:t>2028E</w:t>
            </w:r>
          </w:p>
        </w:tc>
        <w:tc>
          <w:tcPr>
            <w:tcW w:w="1419" w:type="dxa"/>
            <w:shd w:val="clear" w:color="auto" w:fill="0A2540"/>
            <w:tcMar>
              <w:top w:w="60" w:type="dxa"/>
              <w:left w:w="80" w:type="dxa"/>
              <w:bottom w:w="60" w:type="dxa"/>
              <w:right w:w="80" w:type="dxa"/>
            </w:tcMar>
          </w:tcPr>
          <w:p w14:paraId="7838B623" w14:textId="77777777" w:rsidR="00EA68EA" w:rsidRDefault="00777AD6">
            <w:pPr>
              <w:spacing w:after="0"/>
            </w:pPr>
            <w:r>
              <w:rPr>
                <w:rFonts w:ascii="Georgia" w:hAnsi="Georgia"/>
                <w:b/>
                <w:color w:val="FFFFFF"/>
                <w:sz w:val="17"/>
              </w:rPr>
              <w:t>2029E</w:t>
            </w:r>
          </w:p>
        </w:tc>
        <w:tc>
          <w:tcPr>
            <w:tcW w:w="1419" w:type="dxa"/>
            <w:shd w:val="clear" w:color="auto" w:fill="0A2540"/>
            <w:tcMar>
              <w:top w:w="60" w:type="dxa"/>
              <w:left w:w="80" w:type="dxa"/>
              <w:bottom w:w="60" w:type="dxa"/>
              <w:right w:w="80" w:type="dxa"/>
            </w:tcMar>
          </w:tcPr>
          <w:p w14:paraId="32B04B29" w14:textId="77777777" w:rsidR="00EA68EA" w:rsidRDefault="00777AD6">
            <w:pPr>
              <w:spacing w:after="0"/>
            </w:pPr>
            <w:r>
              <w:rPr>
                <w:rFonts w:ascii="Georgia" w:hAnsi="Georgia"/>
                <w:b/>
                <w:color w:val="FFFFFF"/>
                <w:sz w:val="17"/>
              </w:rPr>
              <w:t>2030E</w:t>
            </w:r>
          </w:p>
        </w:tc>
        <w:tc>
          <w:tcPr>
            <w:tcW w:w="1419" w:type="dxa"/>
            <w:shd w:val="clear" w:color="auto" w:fill="0A2540"/>
            <w:tcMar>
              <w:top w:w="60" w:type="dxa"/>
              <w:left w:w="80" w:type="dxa"/>
              <w:bottom w:w="60" w:type="dxa"/>
              <w:right w:w="80" w:type="dxa"/>
            </w:tcMar>
          </w:tcPr>
          <w:p w14:paraId="304033D8" w14:textId="77777777" w:rsidR="00EA68EA" w:rsidRDefault="00EA68EA">
            <w:pPr>
              <w:spacing w:after="0"/>
            </w:pPr>
          </w:p>
        </w:tc>
      </w:tr>
      <w:tr w:rsidR="00EA68EA" w14:paraId="3B839079" w14:textId="77777777">
        <w:trPr>
          <w:jc w:val="center"/>
        </w:trPr>
        <w:tc>
          <w:tcPr>
            <w:tcW w:w="1419" w:type="dxa"/>
            <w:shd w:val="clear" w:color="auto" w:fill="F4F6F8"/>
            <w:tcMar>
              <w:top w:w="60" w:type="dxa"/>
              <w:left w:w="80" w:type="dxa"/>
              <w:bottom w:w="60" w:type="dxa"/>
              <w:right w:w="80" w:type="dxa"/>
            </w:tcMar>
          </w:tcPr>
          <w:p w14:paraId="04CE37EB" w14:textId="77777777" w:rsidR="00EA68EA" w:rsidRDefault="00777AD6">
            <w:pPr>
              <w:spacing w:after="0"/>
            </w:pPr>
            <w:r>
              <w:rPr>
                <w:rFonts w:ascii="Georgia" w:hAnsi="Georgia"/>
                <w:color w:val="212529"/>
                <w:sz w:val="17"/>
              </w:rPr>
              <w:t>Ventas Netas (Revenue)</w:t>
            </w:r>
          </w:p>
        </w:tc>
        <w:tc>
          <w:tcPr>
            <w:tcW w:w="1419" w:type="dxa"/>
            <w:shd w:val="clear" w:color="auto" w:fill="F4F6F8"/>
            <w:tcMar>
              <w:top w:w="60" w:type="dxa"/>
              <w:left w:w="80" w:type="dxa"/>
              <w:bottom w:w="60" w:type="dxa"/>
              <w:right w:w="80" w:type="dxa"/>
            </w:tcMar>
          </w:tcPr>
          <w:p w14:paraId="7643F581" w14:textId="77777777" w:rsidR="00EA68EA" w:rsidRDefault="00777AD6">
            <w:pPr>
              <w:spacing w:after="0"/>
              <w:jc w:val="right"/>
            </w:pPr>
            <w:r>
              <w:rPr>
                <w:rFonts w:ascii="Georgia" w:hAnsi="Georgia"/>
                <w:color w:val="212529"/>
                <w:sz w:val="17"/>
              </w:rPr>
              <w:t>1.591,4</w:t>
            </w:r>
          </w:p>
        </w:tc>
        <w:tc>
          <w:tcPr>
            <w:tcW w:w="1419" w:type="dxa"/>
            <w:shd w:val="clear" w:color="auto" w:fill="F4F6F8"/>
            <w:tcMar>
              <w:top w:w="60" w:type="dxa"/>
              <w:left w:w="80" w:type="dxa"/>
              <w:bottom w:w="60" w:type="dxa"/>
              <w:right w:w="80" w:type="dxa"/>
            </w:tcMar>
          </w:tcPr>
          <w:p w14:paraId="282E4C7A" w14:textId="77777777" w:rsidR="00EA68EA" w:rsidRDefault="00777AD6">
            <w:pPr>
              <w:spacing w:after="0"/>
              <w:jc w:val="right"/>
            </w:pPr>
            <w:r>
              <w:rPr>
                <w:rFonts w:ascii="Georgia" w:hAnsi="Georgia"/>
                <w:color w:val="212529"/>
                <w:sz w:val="17"/>
              </w:rPr>
              <w:t>1.543,0</w:t>
            </w:r>
          </w:p>
        </w:tc>
        <w:tc>
          <w:tcPr>
            <w:tcW w:w="1419" w:type="dxa"/>
            <w:shd w:val="clear" w:color="auto" w:fill="F4F6F8"/>
            <w:tcMar>
              <w:top w:w="60" w:type="dxa"/>
              <w:left w:w="80" w:type="dxa"/>
              <w:bottom w:w="60" w:type="dxa"/>
              <w:right w:w="80" w:type="dxa"/>
            </w:tcMar>
          </w:tcPr>
          <w:p w14:paraId="1338AC7B" w14:textId="77777777" w:rsidR="00EA68EA" w:rsidRDefault="00777AD6">
            <w:pPr>
              <w:spacing w:after="0"/>
              <w:jc w:val="right"/>
            </w:pPr>
            <w:r>
              <w:rPr>
                <w:rFonts w:ascii="Georgia" w:hAnsi="Georgia"/>
                <w:color w:val="212529"/>
                <w:sz w:val="17"/>
              </w:rPr>
              <w:t>1.494,6</w:t>
            </w:r>
          </w:p>
        </w:tc>
        <w:tc>
          <w:tcPr>
            <w:tcW w:w="1419" w:type="dxa"/>
            <w:shd w:val="clear" w:color="auto" w:fill="F4F6F8"/>
            <w:tcMar>
              <w:top w:w="60" w:type="dxa"/>
              <w:left w:w="80" w:type="dxa"/>
              <w:bottom w:w="60" w:type="dxa"/>
              <w:right w:w="80" w:type="dxa"/>
            </w:tcMar>
          </w:tcPr>
          <w:p w14:paraId="003D9B17" w14:textId="77777777" w:rsidR="00EA68EA" w:rsidRDefault="00777AD6">
            <w:pPr>
              <w:spacing w:after="0"/>
              <w:jc w:val="right"/>
            </w:pPr>
            <w:r>
              <w:rPr>
                <w:rFonts w:ascii="Georgia" w:hAnsi="Georgia"/>
                <w:color w:val="212529"/>
                <w:sz w:val="17"/>
              </w:rPr>
              <w:t>1.446,3</w:t>
            </w:r>
          </w:p>
        </w:tc>
        <w:tc>
          <w:tcPr>
            <w:tcW w:w="1419" w:type="dxa"/>
            <w:shd w:val="clear" w:color="auto" w:fill="F4F6F8"/>
            <w:tcMar>
              <w:top w:w="60" w:type="dxa"/>
              <w:left w:w="80" w:type="dxa"/>
              <w:bottom w:w="60" w:type="dxa"/>
              <w:right w:w="80" w:type="dxa"/>
            </w:tcMar>
          </w:tcPr>
          <w:p w14:paraId="567381DE" w14:textId="77777777" w:rsidR="00EA68EA" w:rsidRDefault="00777AD6">
            <w:pPr>
              <w:spacing w:after="0"/>
              <w:jc w:val="right"/>
            </w:pPr>
            <w:r>
              <w:rPr>
                <w:rFonts w:ascii="Georgia" w:hAnsi="Georgia"/>
                <w:color w:val="212529"/>
                <w:sz w:val="17"/>
              </w:rPr>
              <w:t>1.397,9</w:t>
            </w:r>
          </w:p>
        </w:tc>
        <w:tc>
          <w:tcPr>
            <w:tcW w:w="1419" w:type="dxa"/>
            <w:shd w:val="clear" w:color="auto" w:fill="F4F6F8"/>
            <w:tcMar>
              <w:top w:w="60" w:type="dxa"/>
              <w:left w:w="80" w:type="dxa"/>
              <w:bottom w:w="60" w:type="dxa"/>
              <w:right w:w="80" w:type="dxa"/>
            </w:tcMar>
          </w:tcPr>
          <w:p w14:paraId="284A0A8D" w14:textId="77777777" w:rsidR="00EA68EA" w:rsidRDefault="00EA68EA">
            <w:pPr>
              <w:spacing w:after="0"/>
            </w:pPr>
          </w:p>
        </w:tc>
      </w:tr>
      <w:tr w:rsidR="00EA68EA" w14:paraId="527EF12D" w14:textId="77777777">
        <w:trPr>
          <w:jc w:val="center"/>
        </w:trPr>
        <w:tc>
          <w:tcPr>
            <w:tcW w:w="1419" w:type="dxa"/>
            <w:tcMar>
              <w:top w:w="60" w:type="dxa"/>
              <w:left w:w="80" w:type="dxa"/>
              <w:bottom w:w="60" w:type="dxa"/>
              <w:right w:w="80" w:type="dxa"/>
            </w:tcMar>
          </w:tcPr>
          <w:p w14:paraId="414A5636" w14:textId="77777777" w:rsidR="00EA68EA" w:rsidRDefault="00777AD6">
            <w:pPr>
              <w:spacing w:after="0"/>
            </w:pPr>
            <w:r>
              <w:rPr>
                <w:rFonts w:ascii="Georgia" w:hAnsi="Georgia"/>
                <w:color w:val="212529"/>
                <w:sz w:val="17"/>
              </w:rPr>
              <w:t>EBITDA</w:t>
            </w:r>
          </w:p>
        </w:tc>
        <w:tc>
          <w:tcPr>
            <w:tcW w:w="1419" w:type="dxa"/>
            <w:tcMar>
              <w:top w:w="60" w:type="dxa"/>
              <w:left w:w="80" w:type="dxa"/>
              <w:bottom w:w="60" w:type="dxa"/>
              <w:right w:w="80" w:type="dxa"/>
            </w:tcMar>
          </w:tcPr>
          <w:p w14:paraId="5BDA30CE" w14:textId="77777777" w:rsidR="00EA68EA" w:rsidRDefault="00777AD6">
            <w:pPr>
              <w:spacing w:after="0"/>
              <w:jc w:val="right"/>
            </w:pPr>
            <w:r>
              <w:rPr>
                <w:rFonts w:ascii="Georgia" w:hAnsi="Georgia"/>
                <w:color w:val="212529"/>
                <w:sz w:val="17"/>
              </w:rPr>
              <w:t>391,2</w:t>
            </w:r>
          </w:p>
        </w:tc>
        <w:tc>
          <w:tcPr>
            <w:tcW w:w="1419" w:type="dxa"/>
            <w:tcMar>
              <w:top w:w="60" w:type="dxa"/>
              <w:left w:w="80" w:type="dxa"/>
              <w:bottom w:w="60" w:type="dxa"/>
              <w:right w:w="80" w:type="dxa"/>
            </w:tcMar>
          </w:tcPr>
          <w:p w14:paraId="5C8F2AD9" w14:textId="77777777" w:rsidR="00EA68EA" w:rsidRDefault="00777AD6">
            <w:pPr>
              <w:spacing w:after="0"/>
              <w:jc w:val="right"/>
            </w:pPr>
            <w:r>
              <w:rPr>
                <w:rFonts w:ascii="Georgia" w:hAnsi="Georgia"/>
                <w:color w:val="212529"/>
                <w:sz w:val="17"/>
              </w:rPr>
              <w:t>369,3</w:t>
            </w:r>
          </w:p>
        </w:tc>
        <w:tc>
          <w:tcPr>
            <w:tcW w:w="1419" w:type="dxa"/>
            <w:tcMar>
              <w:top w:w="60" w:type="dxa"/>
              <w:left w:w="80" w:type="dxa"/>
              <w:bottom w:w="60" w:type="dxa"/>
              <w:right w:w="80" w:type="dxa"/>
            </w:tcMar>
          </w:tcPr>
          <w:p w14:paraId="7B6BA2C4" w14:textId="77777777" w:rsidR="00EA68EA" w:rsidRDefault="00777AD6">
            <w:pPr>
              <w:spacing w:after="0"/>
              <w:jc w:val="right"/>
            </w:pPr>
            <w:r>
              <w:rPr>
                <w:rFonts w:ascii="Georgia" w:hAnsi="Georgia"/>
                <w:color w:val="212529"/>
                <w:sz w:val="17"/>
              </w:rPr>
              <w:t>347,4</w:t>
            </w:r>
          </w:p>
        </w:tc>
        <w:tc>
          <w:tcPr>
            <w:tcW w:w="1419" w:type="dxa"/>
            <w:tcMar>
              <w:top w:w="60" w:type="dxa"/>
              <w:left w:w="80" w:type="dxa"/>
              <w:bottom w:w="60" w:type="dxa"/>
              <w:right w:w="80" w:type="dxa"/>
            </w:tcMar>
          </w:tcPr>
          <w:p w14:paraId="6B503488" w14:textId="77777777" w:rsidR="00EA68EA" w:rsidRDefault="00777AD6">
            <w:pPr>
              <w:spacing w:after="0"/>
              <w:jc w:val="right"/>
            </w:pPr>
            <w:r>
              <w:rPr>
                <w:rFonts w:ascii="Georgia" w:hAnsi="Georgia"/>
                <w:color w:val="212529"/>
                <w:sz w:val="17"/>
              </w:rPr>
              <w:t>325,5</w:t>
            </w:r>
          </w:p>
        </w:tc>
        <w:tc>
          <w:tcPr>
            <w:tcW w:w="1419" w:type="dxa"/>
            <w:tcMar>
              <w:top w:w="60" w:type="dxa"/>
              <w:left w:w="80" w:type="dxa"/>
              <w:bottom w:w="60" w:type="dxa"/>
              <w:right w:w="80" w:type="dxa"/>
            </w:tcMar>
          </w:tcPr>
          <w:p w14:paraId="7EFC4501" w14:textId="77777777" w:rsidR="00EA68EA" w:rsidRDefault="00777AD6">
            <w:pPr>
              <w:spacing w:after="0"/>
              <w:jc w:val="right"/>
            </w:pPr>
            <w:r>
              <w:rPr>
                <w:rFonts w:ascii="Georgia" w:hAnsi="Georgia"/>
                <w:color w:val="212529"/>
                <w:sz w:val="17"/>
              </w:rPr>
              <w:t>303,6</w:t>
            </w:r>
          </w:p>
        </w:tc>
        <w:tc>
          <w:tcPr>
            <w:tcW w:w="1419" w:type="dxa"/>
            <w:tcMar>
              <w:top w:w="60" w:type="dxa"/>
              <w:left w:w="80" w:type="dxa"/>
              <w:bottom w:w="60" w:type="dxa"/>
              <w:right w:w="80" w:type="dxa"/>
            </w:tcMar>
          </w:tcPr>
          <w:p w14:paraId="2EF04474" w14:textId="77777777" w:rsidR="00EA68EA" w:rsidRDefault="00EA68EA">
            <w:pPr>
              <w:spacing w:after="0"/>
            </w:pPr>
          </w:p>
        </w:tc>
      </w:tr>
      <w:tr w:rsidR="00EA68EA" w14:paraId="7A1982D7" w14:textId="77777777">
        <w:trPr>
          <w:jc w:val="center"/>
        </w:trPr>
        <w:tc>
          <w:tcPr>
            <w:tcW w:w="1419" w:type="dxa"/>
            <w:shd w:val="clear" w:color="auto" w:fill="F4F6F8"/>
            <w:tcMar>
              <w:top w:w="60" w:type="dxa"/>
              <w:left w:w="80" w:type="dxa"/>
              <w:bottom w:w="60" w:type="dxa"/>
              <w:right w:w="80" w:type="dxa"/>
            </w:tcMar>
          </w:tcPr>
          <w:p w14:paraId="6AF73FC9" w14:textId="77777777" w:rsidR="00EA68EA" w:rsidRDefault="00777AD6">
            <w:pPr>
              <w:spacing w:after="0"/>
            </w:pPr>
            <w:r>
              <w:rPr>
                <w:rFonts w:ascii="Georgia" w:hAnsi="Georgia"/>
                <w:color w:val="212529"/>
                <w:sz w:val="17"/>
              </w:rPr>
              <w:t>(-) Depreciación y Amortización</w:t>
            </w:r>
          </w:p>
        </w:tc>
        <w:tc>
          <w:tcPr>
            <w:tcW w:w="1419" w:type="dxa"/>
            <w:shd w:val="clear" w:color="auto" w:fill="F4F6F8"/>
            <w:tcMar>
              <w:top w:w="60" w:type="dxa"/>
              <w:left w:w="80" w:type="dxa"/>
              <w:bottom w:w="60" w:type="dxa"/>
              <w:right w:w="80" w:type="dxa"/>
            </w:tcMar>
          </w:tcPr>
          <w:p w14:paraId="2A56E633" w14:textId="77777777" w:rsidR="00EA68EA" w:rsidRDefault="00777AD6">
            <w:pPr>
              <w:spacing w:after="0"/>
            </w:pPr>
            <w:r>
              <w:rPr>
                <w:rFonts w:ascii="Georgia" w:hAnsi="Georgia"/>
                <w:color w:val="212529"/>
                <w:sz w:val="17"/>
              </w:rPr>
              <w:t>(108,4)</w:t>
            </w:r>
          </w:p>
        </w:tc>
        <w:tc>
          <w:tcPr>
            <w:tcW w:w="1419" w:type="dxa"/>
            <w:shd w:val="clear" w:color="auto" w:fill="F4F6F8"/>
            <w:tcMar>
              <w:top w:w="60" w:type="dxa"/>
              <w:left w:w="80" w:type="dxa"/>
              <w:bottom w:w="60" w:type="dxa"/>
              <w:right w:w="80" w:type="dxa"/>
            </w:tcMar>
          </w:tcPr>
          <w:p w14:paraId="62CA06D2" w14:textId="77777777" w:rsidR="00EA68EA" w:rsidRDefault="00777AD6">
            <w:pPr>
              <w:spacing w:after="0"/>
            </w:pPr>
            <w:r>
              <w:rPr>
                <w:rFonts w:ascii="Georgia" w:hAnsi="Georgia"/>
                <w:color w:val="212529"/>
                <w:sz w:val="17"/>
              </w:rPr>
              <w:t>(105,1)</w:t>
            </w:r>
          </w:p>
        </w:tc>
        <w:tc>
          <w:tcPr>
            <w:tcW w:w="1419" w:type="dxa"/>
            <w:shd w:val="clear" w:color="auto" w:fill="F4F6F8"/>
            <w:tcMar>
              <w:top w:w="60" w:type="dxa"/>
              <w:left w:w="80" w:type="dxa"/>
              <w:bottom w:w="60" w:type="dxa"/>
              <w:right w:w="80" w:type="dxa"/>
            </w:tcMar>
          </w:tcPr>
          <w:p w14:paraId="7B748D63" w14:textId="77777777" w:rsidR="00EA68EA" w:rsidRDefault="00777AD6">
            <w:pPr>
              <w:spacing w:after="0"/>
            </w:pPr>
            <w:r>
              <w:rPr>
                <w:rFonts w:ascii="Georgia" w:hAnsi="Georgia"/>
                <w:color w:val="212529"/>
                <w:sz w:val="17"/>
              </w:rPr>
              <w:t>(101,8)</w:t>
            </w:r>
          </w:p>
        </w:tc>
        <w:tc>
          <w:tcPr>
            <w:tcW w:w="1419" w:type="dxa"/>
            <w:shd w:val="clear" w:color="auto" w:fill="F4F6F8"/>
            <w:tcMar>
              <w:top w:w="60" w:type="dxa"/>
              <w:left w:w="80" w:type="dxa"/>
              <w:bottom w:w="60" w:type="dxa"/>
              <w:right w:w="80" w:type="dxa"/>
            </w:tcMar>
          </w:tcPr>
          <w:p w14:paraId="41610CC5" w14:textId="77777777" w:rsidR="00EA68EA" w:rsidRDefault="00777AD6">
            <w:pPr>
              <w:spacing w:after="0"/>
            </w:pPr>
            <w:r>
              <w:rPr>
                <w:rFonts w:ascii="Georgia" w:hAnsi="Georgia"/>
                <w:color w:val="212529"/>
                <w:sz w:val="17"/>
              </w:rPr>
              <w:t>(98,5)</w:t>
            </w:r>
          </w:p>
        </w:tc>
        <w:tc>
          <w:tcPr>
            <w:tcW w:w="1419" w:type="dxa"/>
            <w:shd w:val="clear" w:color="auto" w:fill="F4F6F8"/>
            <w:tcMar>
              <w:top w:w="60" w:type="dxa"/>
              <w:left w:w="80" w:type="dxa"/>
              <w:bottom w:w="60" w:type="dxa"/>
              <w:right w:w="80" w:type="dxa"/>
            </w:tcMar>
          </w:tcPr>
          <w:p w14:paraId="4333BA82" w14:textId="77777777" w:rsidR="00EA68EA" w:rsidRDefault="00777AD6">
            <w:pPr>
              <w:spacing w:after="0"/>
            </w:pPr>
            <w:r>
              <w:rPr>
                <w:rFonts w:ascii="Georgia" w:hAnsi="Georgia"/>
                <w:color w:val="212529"/>
                <w:sz w:val="17"/>
              </w:rPr>
              <w:t>(95,2)</w:t>
            </w:r>
          </w:p>
        </w:tc>
        <w:tc>
          <w:tcPr>
            <w:tcW w:w="1419" w:type="dxa"/>
            <w:shd w:val="clear" w:color="auto" w:fill="F4F6F8"/>
            <w:tcMar>
              <w:top w:w="60" w:type="dxa"/>
              <w:left w:w="80" w:type="dxa"/>
              <w:bottom w:w="60" w:type="dxa"/>
              <w:right w:w="80" w:type="dxa"/>
            </w:tcMar>
          </w:tcPr>
          <w:p w14:paraId="3286D802" w14:textId="77777777" w:rsidR="00EA68EA" w:rsidRDefault="00EA68EA">
            <w:pPr>
              <w:spacing w:after="0"/>
            </w:pPr>
          </w:p>
        </w:tc>
      </w:tr>
      <w:tr w:rsidR="00EA68EA" w14:paraId="526304B2" w14:textId="77777777">
        <w:trPr>
          <w:jc w:val="center"/>
        </w:trPr>
        <w:tc>
          <w:tcPr>
            <w:tcW w:w="1419" w:type="dxa"/>
            <w:tcMar>
              <w:top w:w="60" w:type="dxa"/>
              <w:left w:w="80" w:type="dxa"/>
              <w:bottom w:w="60" w:type="dxa"/>
              <w:right w:w="80" w:type="dxa"/>
            </w:tcMar>
          </w:tcPr>
          <w:p w14:paraId="3FBD6233" w14:textId="77777777" w:rsidR="00EA68EA" w:rsidRDefault="00777AD6">
            <w:pPr>
              <w:spacing w:after="0"/>
            </w:pPr>
            <w:r>
              <w:rPr>
                <w:rFonts w:ascii="Georgia" w:hAnsi="Georgia"/>
                <w:color w:val="212529"/>
                <w:sz w:val="17"/>
              </w:rPr>
              <w:t>EBIT</w:t>
            </w:r>
          </w:p>
        </w:tc>
        <w:tc>
          <w:tcPr>
            <w:tcW w:w="1419" w:type="dxa"/>
            <w:tcMar>
              <w:top w:w="60" w:type="dxa"/>
              <w:left w:w="80" w:type="dxa"/>
              <w:bottom w:w="60" w:type="dxa"/>
              <w:right w:w="80" w:type="dxa"/>
            </w:tcMar>
          </w:tcPr>
          <w:p w14:paraId="5F6D0E2D" w14:textId="77777777" w:rsidR="00EA68EA" w:rsidRDefault="00777AD6">
            <w:pPr>
              <w:spacing w:after="0"/>
              <w:jc w:val="right"/>
            </w:pPr>
            <w:r>
              <w:rPr>
                <w:rFonts w:ascii="Georgia" w:hAnsi="Georgia"/>
                <w:color w:val="212529"/>
                <w:sz w:val="17"/>
              </w:rPr>
              <w:t>282,8</w:t>
            </w:r>
          </w:p>
        </w:tc>
        <w:tc>
          <w:tcPr>
            <w:tcW w:w="1419" w:type="dxa"/>
            <w:tcMar>
              <w:top w:w="60" w:type="dxa"/>
              <w:left w:w="80" w:type="dxa"/>
              <w:bottom w:w="60" w:type="dxa"/>
              <w:right w:w="80" w:type="dxa"/>
            </w:tcMar>
          </w:tcPr>
          <w:p w14:paraId="75C5B168" w14:textId="77777777" w:rsidR="00EA68EA" w:rsidRDefault="00777AD6">
            <w:pPr>
              <w:spacing w:after="0"/>
              <w:jc w:val="right"/>
            </w:pPr>
            <w:r>
              <w:rPr>
                <w:rFonts w:ascii="Georgia" w:hAnsi="Georgia"/>
                <w:color w:val="212529"/>
                <w:sz w:val="17"/>
              </w:rPr>
              <w:t>264,2</w:t>
            </w:r>
          </w:p>
        </w:tc>
        <w:tc>
          <w:tcPr>
            <w:tcW w:w="1419" w:type="dxa"/>
            <w:tcMar>
              <w:top w:w="60" w:type="dxa"/>
              <w:left w:w="80" w:type="dxa"/>
              <w:bottom w:w="60" w:type="dxa"/>
              <w:right w:w="80" w:type="dxa"/>
            </w:tcMar>
          </w:tcPr>
          <w:p w14:paraId="3C33D38D" w14:textId="77777777" w:rsidR="00EA68EA" w:rsidRDefault="00777AD6">
            <w:pPr>
              <w:spacing w:after="0"/>
              <w:jc w:val="right"/>
            </w:pPr>
            <w:r>
              <w:rPr>
                <w:rFonts w:ascii="Georgia" w:hAnsi="Georgia"/>
                <w:color w:val="212529"/>
                <w:sz w:val="17"/>
              </w:rPr>
              <w:t>245,6</w:t>
            </w:r>
          </w:p>
        </w:tc>
        <w:tc>
          <w:tcPr>
            <w:tcW w:w="1419" w:type="dxa"/>
            <w:tcMar>
              <w:top w:w="60" w:type="dxa"/>
              <w:left w:w="80" w:type="dxa"/>
              <w:bottom w:w="60" w:type="dxa"/>
              <w:right w:w="80" w:type="dxa"/>
            </w:tcMar>
          </w:tcPr>
          <w:p w14:paraId="2B4789F0" w14:textId="77777777" w:rsidR="00EA68EA" w:rsidRDefault="00777AD6">
            <w:pPr>
              <w:spacing w:after="0"/>
              <w:jc w:val="right"/>
            </w:pPr>
            <w:r>
              <w:rPr>
                <w:rFonts w:ascii="Georgia" w:hAnsi="Georgia"/>
                <w:color w:val="212529"/>
                <w:sz w:val="17"/>
              </w:rPr>
              <w:t>227,0</w:t>
            </w:r>
          </w:p>
        </w:tc>
        <w:tc>
          <w:tcPr>
            <w:tcW w:w="1419" w:type="dxa"/>
            <w:tcMar>
              <w:top w:w="60" w:type="dxa"/>
              <w:left w:w="80" w:type="dxa"/>
              <w:bottom w:w="60" w:type="dxa"/>
              <w:right w:w="80" w:type="dxa"/>
            </w:tcMar>
          </w:tcPr>
          <w:p w14:paraId="72837B20" w14:textId="77777777" w:rsidR="00EA68EA" w:rsidRDefault="00777AD6">
            <w:pPr>
              <w:spacing w:after="0"/>
              <w:jc w:val="right"/>
            </w:pPr>
            <w:r>
              <w:rPr>
                <w:rFonts w:ascii="Georgia" w:hAnsi="Georgia"/>
                <w:color w:val="212529"/>
                <w:sz w:val="17"/>
              </w:rPr>
              <w:t>208,4</w:t>
            </w:r>
          </w:p>
        </w:tc>
        <w:tc>
          <w:tcPr>
            <w:tcW w:w="1419" w:type="dxa"/>
            <w:tcMar>
              <w:top w:w="60" w:type="dxa"/>
              <w:left w:w="80" w:type="dxa"/>
              <w:bottom w:w="60" w:type="dxa"/>
              <w:right w:w="80" w:type="dxa"/>
            </w:tcMar>
          </w:tcPr>
          <w:p w14:paraId="39176AA5" w14:textId="77777777" w:rsidR="00EA68EA" w:rsidRDefault="00EA68EA">
            <w:pPr>
              <w:spacing w:after="0"/>
            </w:pPr>
          </w:p>
        </w:tc>
      </w:tr>
      <w:tr w:rsidR="00EA68EA" w14:paraId="7087A44D" w14:textId="77777777">
        <w:trPr>
          <w:jc w:val="center"/>
        </w:trPr>
        <w:tc>
          <w:tcPr>
            <w:tcW w:w="1419" w:type="dxa"/>
            <w:shd w:val="clear" w:color="auto" w:fill="F4F6F8"/>
            <w:tcMar>
              <w:top w:w="60" w:type="dxa"/>
              <w:left w:w="80" w:type="dxa"/>
              <w:bottom w:w="60" w:type="dxa"/>
              <w:right w:w="80" w:type="dxa"/>
            </w:tcMar>
          </w:tcPr>
          <w:p w14:paraId="3BB808D1" w14:textId="77777777" w:rsidR="00EA68EA" w:rsidRDefault="00777AD6">
            <w:pPr>
              <w:spacing w:after="0"/>
            </w:pPr>
            <w:r>
              <w:rPr>
                <w:rFonts w:ascii="Georgia" w:hAnsi="Georgia"/>
                <w:color w:val="212529"/>
                <w:sz w:val="17"/>
              </w:rPr>
              <w:t>(-) Impuestos Operativos (35% Estatutaria)</w:t>
            </w:r>
          </w:p>
        </w:tc>
        <w:tc>
          <w:tcPr>
            <w:tcW w:w="1419" w:type="dxa"/>
            <w:shd w:val="clear" w:color="auto" w:fill="F4F6F8"/>
            <w:tcMar>
              <w:top w:w="60" w:type="dxa"/>
              <w:left w:w="80" w:type="dxa"/>
              <w:bottom w:w="60" w:type="dxa"/>
              <w:right w:w="80" w:type="dxa"/>
            </w:tcMar>
          </w:tcPr>
          <w:p w14:paraId="1E36FFD6" w14:textId="77777777" w:rsidR="00EA68EA" w:rsidRDefault="00777AD6">
            <w:pPr>
              <w:spacing w:after="0"/>
            </w:pPr>
            <w:r>
              <w:rPr>
                <w:rFonts w:ascii="Georgia" w:hAnsi="Georgia"/>
                <w:color w:val="212529"/>
                <w:sz w:val="17"/>
              </w:rPr>
              <w:t>(99,0)</w:t>
            </w:r>
          </w:p>
        </w:tc>
        <w:tc>
          <w:tcPr>
            <w:tcW w:w="1419" w:type="dxa"/>
            <w:shd w:val="clear" w:color="auto" w:fill="F4F6F8"/>
            <w:tcMar>
              <w:top w:w="60" w:type="dxa"/>
              <w:left w:w="80" w:type="dxa"/>
              <w:bottom w:w="60" w:type="dxa"/>
              <w:right w:w="80" w:type="dxa"/>
            </w:tcMar>
          </w:tcPr>
          <w:p w14:paraId="3F017A47" w14:textId="77777777" w:rsidR="00EA68EA" w:rsidRDefault="00777AD6">
            <w:pPr>
              <w:spacing w:after="0"/>
            </w:pPr>
            <w:r>
              <w:rPr>
                <w:rFonts w:ascii="Georgia" w:hAnsi="Georgia"/>
                <w:color w:val="212529"/>
                <w:sz w:val="17"/>
              </w:rPr>
              <w:t>(92,5)</w:t>
            </w:r>
          </w:p>
        </w:tc>
        <w:tc>
          <w:tcPr>
            <w:tcW w:w="1419" w:type="dxa"/>
            <w:shd w:val="clear" w:color="auto" w:fill="F4F6F8"/>
            <w:tcMar>
              <w:top w:w="60" w:type="dxa"/>
              <w:left w:w="80" w:type="dxa"/>
              <w:bottom w:w="60" w:type="dxa"/>
              <w:right w:w="80" w:type="dxa"/>
            </w:tcMar>
          </w:tcPr>
          <w:p w14:paraId="36BCBED9" w14:textId="77777777" w:rsidR="00EA68EA" w:rsidRDefault="00777AD6">
            <w:pPr>
              <w:spacing w:after="0"/>
            </w:pPr>
            <w:r>
              <w:rPr>
                <w:rFonts w:ascii="Georgia" w:hAnsi="Georgia"/>
                <w:color w:val="212529"/>
                <w:sz w:val="17"/>
              </w:rPr>
              <w:t>(86,0)</w:t>
            </w:r>
          </w:p>
        </w:tc>
        <w:tc>
          <w:tcPr>
            <w:tcW w:w="1419" w:type="dxa"/>
            <w:shd w:val="clear" w:color="auto" w:fill="F4F6F8"/>
            <w:tcMar>
              <w:top w:w="60" w:type="dxa"/>
              <w:left w:w="80" w:type="dxa"/>
              <w:bottom w:w="60" w:type="dxa"/>
              <w:right w:w="80" w:type="dxa"/>
            </w:tcMar>
          </w:tcPr>
          <w:p w14:paraId="01F2687F" w14:textId="77777777" w:rsidR="00EA68EA" w:rsidRDefault="00777AD6">
            <w:pPr>
              <w:spacing w:after="0"/>
            </w:pPr>
            <w:r>
              <w:rPr>
                <w:rFonts w:ascii="Georgia" w:hAnsi="Georgia"/>
                <w:color w:val="212529"/>
                <w:sz w:val="17"/>
              </w:rPr>
              <w:t>(79,4)</w:t>
            </w:r>
          </w:p>
        </w:tc>
        <w:tc>
          <w:tcPr>
            <w:tcW w:w="1419" w:type="dxa"/>
            <w:shd w:val="clear" w:color="auto" w:fill="F4F6F8"/>
            <w:tcMar>
              <w:top w:w="60" w:type="dxa"/>
              <w:left w:w="80" w:type="dxa"/>
              <w:bottom w:w="60" w:type="dxa"/>
              <w:right w:w="80" w:type="dxa"/>
            </w:tcMar>
          </w:tcPr>
          <w:p w14:paraId="4B9F858F" w14:textId="77777777" w:rsidR="00EA68EA" w:rsidRDefault="00777AD6">
            <w:pPr>
              <w:spacing w:after="0"/>
            </w:pPr>
            <w:r>
              <w:rPr>
                <w:rFonts w:ascii="Georgia" w:hAnsi="Georgia"/>
                <w:color w:val="212529"/>
                <w:sz w:val="17"/>
              </w:rPr>
              <w:t>(72,9)</w:t>
            </w:r>
          </w:p>
        </w:tc>
        <w:tc>
          <w:tcPr>
            <w:tcW w:w="1419" w:type="dxa"/>
            <w:shd w:val="clear" w:color="auto" w:fill="F4F6F8"/>
            <w:tcMar>
              <w:top w:w="60" w:type="dxa"/>
              <w:left w:w="80" w:type="dxa"/>
              <w:bottom w:w="60" w:type="dxa"/>
              <w:right w:w="80" w:type="dxa"/>
            </w:tcMar>
          </w:tcPr>
          <w:p w14:paraId="41D3AC59" w14:textId="77777777" w:rsidR="00EA68EA" w:rsidRDefault="00EA68EA">
            <w:pPr>
              <w:spacing w:after="0"/>
            </w:pPr>
          </w:p>
        </w:tc>
      </w:tr>
      <w:tr w:rsidR="00EA68EA" w14:paraId="58E9AB7A" w14:textId="77777777">
        <w:trPr>
          <w:jc w:val="center"/>
        </w:trPr>
        <w:tc>
          <w:tcPr>
            <w:tcW w:w="1419" w:type="dxa"/>
            <w:tcMar>
              <w:top w:w="60" w:type="dxa"/>
              <w:left w:w="80" w:type="dxa"/>
              <w:bottom w:w="60" w:type="dxa"/>
              <w:right w:w="80" w:type="dxa"/>
            </w:tcMar>
          </w:tcPr>
          <w:p w14:paraId="1EB7133D" w14:textId="77777777" w:rsidR="00EA68EA" w:rsidRDefault="00777AD6">
            <w:pPr>
              <w:spacing w:after="0"/>
            </w:pPr>
            <w:r>
              <w:rPr>
                <w:rFonts w:ascii="Georgia" w:hAnsi="Georgia"/>
                <w:color w:val="212529"/>
                <w:sz w:val="17"/>
              </w:rPr>
              <w:t>NOPAT</w:t>
            </w:r>
          </w:p>
        </w:tc>
        <w:tc>
          <w:tcPr>
            <w:tcW w:w="1419" w:type="dxa"/>
            <w:tcMar>
              <w:top w:w="60" w:type="dxa"/>
              <w:left w:w="80" w:type="dxa"/>
              <w:bottom w:w="60" w:type="dxa"/>
              <w:right w:w="80" w:type="dxa"/>
            </w:tcMar>
          </w:tcPr>
          <w:p w14:paraId="7069C8F9" w14:textId="77777777" w:rsidR="00EA68EA" w:rsidRDefault="00777AD6">
            <w:pPr>
              <w:spacing w:after="0"/>
              <w:jc w:val="right"/>
            </w:pPr>
            <w:r>
              <w:rPr>
                <w:rFonts w:ascii="Georgia" w:hAnsi="Georgia"/>
                <w:color w:val="212529"/>
                <w:sz w:val="17"/>
              </w:rPr>
              <w:t>183,8</w:t>
            </w:r>
          </w:p>
        </w:tc>
        <w:tc>
          <w:tcPr>
            <w:tcW w:w="1419" w:type="dxa"/>
            <w:tcMar>
              <w:top w:w="60" w:type="dxa"/>
              <w:left w:w="80" w:type="dxa"/>
              <w:bottom w:w="60" w:type="dxa"/>
              <w:right w:w="80" w:type="dxa"/>
            </w:tcMar>
          </w:tcPr>
          <w:p w14:paraId="254FF30B" w14:textId="77777777" w:rsidR="00EA68EA" w:rsidRDefault="00777AD6">
            <w:pPr>
              <w:spacing w:after="0"/>
              <w:jc w:val="right"/>
            </w:pPr>
            <w:r>
              <w:rPr>
                <w:rFonts w:ascii="Georgia" w:hAnsi="Georgia"/>
                <w:color w:val="212529"/>
                <w:sz w:val="17"/>
              </w:rPr>
              <w:t>171,7</w:t>
            </w:r>
          </w:p>
        </w:tc>
        <w:tc>
          <w:tcPr>
            <w:tcW w:w="1419" w:type="dxa"/>
            <w:tcMar>
              <w:top w:w="60" w:type="dxa"/>
              <w:left w:w="80" w:type="dxa"/>
              <w:bottom w:w="60" w:type="dxa"/>
              <w:right w:w="80" w:type="dxa"/>
            </w:tcMar>
          </w:tcPr>
          <w:p w14:paraId="072BA6C5" w14:textId="77777777" w:rsidR="00EA68EA" w:rsidRDefault="00777AD6">
            <w:pPr>
              <w:spacing w:after="0"/>
              <w:jc w:val="right"/>
            </w:pPr>
            <w:r>
              <w:rPr>
                <w:rFonts w:ascii="Georgia" w:hAnsi="Georgia"/>
                <w:color w:val="212529"/>
                <w:sz w:val="17"/>
              </w:rPr>
              <w:t>159,6</w:t>
            </w:r>
          </w:p>
        </w:tc>
        <w:tc>
          <w:tcPr>
            <w:tcW w:w="1419" w:type="dxa"/>
            <w:tcMar>
              <w:top w:w="60" w:type="dxa"/>
              <w:left w:w="80" w:type="dxa"/>
              <w:bottom w:w="60" w:type="dxa"/>
              <w:right w:w="80" w:type="dxa"/>
            </w:tcMar>
          </w:tcPr>
          <w:p w14:paraId="30A988C4" w14:textId="77777777" w:rsidR="00EA68EA" w:rsidRDefault="00777AD6">
            <w:pPr>
              <w:spacing w:after="0"/>
              <w:jc w:val="right"/>
            </w:pPr>
            <w:r>
              <w:rPr>
                <w:rFonts w:ascii="Georgia" w:hAnsi="Georgia"/>
                <w:color w:val="212529"/>
                <w:sz w:val="17"/>
              </w:rPr>
              <w:t>147,6</w:t>
            </w:r>
          </w:p>
        </w:tc>
        <w:tc>
          <w:tcPr>
            <w:tcW w:w="1419" w:type="dxa"/>
            <w:tcMar>
              <w:top w:w="60" w:type="dxa"/>
              <w:left w:w="80" w:type="dxa"/>
              <w:bottom w:w="60" w:type="dxa"/>
              <w:right w:w="80" w:type="dxa"/>
            </w:tcMar>
          </w:tcPr>
          <w:p w14:paraId="72F09FB1" w14:textId="77777777" w:rsidR="00EA68EA" w:rsidRDefault="00777AD6">
            <w:pPr>
              <w:spacing w:after="0"/>
              <w:jc w:val="right"/>
            </w:pPr>
            <w:r>
              <w:rPr>
                <w:rFonts w:ascii="Georgia" w:hAnsi="Georgia"/>
                <w:color w:val="212529"/>
                <w:sz w:val="17"/>
              </w:rPr>
              <w:t>135,5</w:t>
            </w:r>
          </w:p>
        </w:tc>
        <w:tc>
          <w:tcPr>
            <w:tcW w:w="1419" w:type="dxa"/>
            <w:tcMar>
              <w:top w:w="60" w:type="dxa"/>
              <w:left w:w="80" w:type="dxa"/>
              <w:bottom w:w="60" w:type="dxa"/>
              <w:right w:w="80" w:type="dxa"/>
            </w:tcMar>
          </w:tcPr>
          <w:p w14:paraId="142B3700" w14:textId="77777777" w:rsidR="00EA68EA" w:rsidRDefault="00EA68EA">
            <w:pPr>
              <w:spacing w:after="0"/>
            </w:pPr>
          </w:p>
        </w:tc>
      </w:tr>
      <w:tr w:rsidR="00EA68EA" w14:paraId="241E873D" w14:textId="77777777">
        <w:trPr>
          <w:jc w:val="center"/>
        </w:trPr>
        <w:tc>
          <w:tcPr>
            <w:tcW w:w="1419" w:type="dxa"/>
            <w:shd w:val="clear" w:color="auto" w:fill="F4F6F8"/>
            <w:tcMar>
              <w:top w:w="60" w:type="dxa"/>
              <w:left w:w="80" w:type="dxa"/>
              <w:bottom w:w="60" w:type="dxa"/>
              <w:right w:w="80" w:type="dxa"/>
            </w:tcMar>
          </w:tcPr>
          <w:p w14:paraId="1764552B" w14:textId="77777777" w:rsidR="00EA68EA" w:rsidRDefault="00777AD6">
            <w:pPr>
              <w:spacing w:after="0"/>
            </w:pPr>
            <w:r>
              <w:rPr>
                <w:rFonts w:ascii="Georgia" w:hAnsi="Georgia"/>
                <w:color w:val="212529"/>
                <w:sz w:val="17"/>
              </w:rPr>
              <w:t>(+) D\</w:t>
            </w:r>
          </w:p>
        </w:tc>
        <w:tc>
          <w:tcPr>
            <w:tcW w:w="1419" w:type="dxa"/>
            <w:shd w:val="clear" w:color="auto" w:fill="F4F6F8"/>
            <w:tcMar>
              <w:top w:w="60" w:type="dxa"/>
              <w:left w:w="80" w:type="dxa"/>
              <w:bottom w:w="60" w:type="dxa"/>
              <w:right w:w="80" w:type="dxa"/>
            </w:tcMar>
          </w:tcPr>
          <w:p w14:paraId="7F241108" w14:textId="77777777" w:rsidR="00EA68EA" w:rsidRDefault="00777AD6">
            <w:pPr>
              <w:spacing w:after="0"/>
            </w:pPr>
            <w:r>
              <w:rPr>
                <w:rFonts w:ascii="Georgia" w:hAnsi="Georgia"/>
                <w:color w:val="212529"/>
                <w:sz w:val="17"/>
              </w:rPr>
              <w:t>A (Reversión)</w:t>
            </w:r>
          </w:p>
        </w:tc>
        <w:tc>
          <w:tcPr>
            <w:tcW w:w="1419" w:type="dxa"/>
            <w:shd w:val="clear" w:color="auto" w:fill="F4F6F8"/>
            <w:tcMar>
              <w:top w:w="60" w:type="dxa"/>
              <w:left w:w="80" w:type="dxa"/>
              <w:bottom w:w="60" w:type="dxa"/>
              <w:right w:w="80" w:type="dxa"/>
            </w:tcMar>
          </w:tcPr>
          <w:p w14:paraId="25AE6BE0" w14:textId="77777777" w:rsidR="00EA68EA" w:rsidRDefault="00777AD6">
            <w:pPr>
              <w:spacing w:after="0"/>
              <w:jc w:val="right"/>
            </w:pPr>
            <w:r>
              <w:rPr>
                <w:rFonts w:ascii="Georgia" w:hAnsi="Georgia"/>
                <w:color w:val="212529"/>
                <w:sz w:val="17"/>
              </w:rPr>
              <w:t>108,4</w:t>
            </w:r>
          </w:p>
        </w:tc>
        <w:tc>
          <w:tcPr>
            <w:tcW w:w="1419" w:type="dxa"/>
            <w:shd w:val="clear" w:color="auto" w:fill="F4F6F8"/>
            <w:tcMar>
              <w:top w:w="60" w:type="dxa"/>
              <w:left w:w="80" w:type="dxa"/>
              <w:bottom w:w="60" w:type="dxa"/>
              <w:right w:w="80" w:type="dxa"/>
            </w:tcMar>
          </w:tcPr>
          <w:p w14:paraId="2F6D2F8A" w14:textId="77777777" w:rsidR="00EA68EA" w:rsidRDefault="00777AD6">
            <w:pPr>
              <w:spacing w:after="0"/>
              <w:jc w:val="right"/>
            </w:pPr>
            <w:r>
              <w:rPr>
                <w:rFonts w:ascii="Georgia" w:hAnsi="Georgia"/>
                <w:color w:val="212529"/>
                <w:sz w:val="17"/>
              </w:rPr>
              <w:t>105,1</w:t>
            </w:r>
          </w:p>
        </w:tc>
        <w:tc>
          <w:tcPr>
            <w:tcW w:w="1419" w:type="dxa"/>
            <w:shd w:val="clear" w:color="auto" w:fill="F4F6F8"/>
            <w:tcMar>
              <w:top w:w="60" w:type="dxa"/>
              <w:left w:w="80" w:type="dxa"/>
              <w:bottom w:w="60" w:type="dxa"/>
              <w:right w:w="80" w:type="dxa"/>
            </w:tcMar>
          </w:tcPr>
          <w:p w14:paraId="0AC59FB2" w14:textId="77777777" w:rsidR="00EA68EA" w:rsidRDefault="00777AD6">
            <w:pPr>
              <w:spacing w:after="0"/>
              <w:jc w:val="right"/>
            </w:pPr>
            <w:r>
              <w:rPr>
                <w:rFonts w:ascii="Georgia" w:hAnsi="Georgia"/>
                <w:color w:val="212529"/>
                <w:sz w:val="17"/>
              </w:rPr>
              <w:t>101,8</w:t>
            </w:r>
          </w:p>
        </w:tc>
        <w:tc>
          <w:tcPr>
            <w:tcW w:w="1419" w:type="dxa"/>
            <w:shd w:val="clear" w:color="auto" w:fill="F4F6F8"/>
            <w:tcMar>
              <w:top w:w="60" w:type="dxa"/>
              <w:left w:w="80" w:type="dxa"/>
              <w:bottom w:w="60" w:type="dxa"/>
              <w:right w:w="80" w:type="dxa"/>
            </w:tcMar>
          </w:tcPr>
          <w:p w14:paraId="5A8C2BFB" w14:textId="77777777" w:rsidR="00EA68EA" w:rsidRDefault="00777AD6">
            <w:pPr>
              <w:spacing w:after="0"/>
              <w:jc w:val="right"/>
            </w:pPr>
            <w:r>
              <w:rPr>
                <w:rFonts w:ascii="Georgia" w:hAnsi="Georgia"/>
                <w:color w:val="212529"/>
                <w:sz w:val="17"/>
              </w:rPr>
              <w:t>98,5</w:t>
            </w:r>
          </w:p>
        </w:tc>
        <w:tc>
          <w:tcPr>
            <w:tcW w:w="1419" w:type="dxa"/>
            <w:shd w:val="clear" w:color="auto" w:fill="F4F6F8"/>
            <w:tcMar>
              <w:top w:w="60" w:type="dxa"/>
              <w:left w:w="80" w:type="dxa"/>
              <w:bottom w:w="60" w:type="dxa"/>
              <w:right w:w="80" w:type="dxa"/>
            </w:tcMar>
          </w:tcPr>
          <w:p w14:paraId="4E801E7D" w14:textId="77777777" w:rsidR="00EA68EA" w:rsidRDefault="00777AD6">
            <w:pPr>
              <w:spacing w:after="0"/>
              <w:jc w:val="right"/>
            </w:pPr>
            <w:r>
              <w:rPr>
                <w:rFonts w:ascii="Georgia" w:hAnsi="Georgia"/>
                <w:color w:val="212529"/>
                <w:sz w:val="17"/>
              </w:rPr>
              <w:t>95,2</w:t>
            </w:r>
          </w:p>
        </w:tc>
      </w:tr>
      <w:tr w:rsidR="00EA68EA" w14:paraId="4FC0B56D" w14:textId="77777777">
        <w:trPr>
          <w:jc w:val="center"/>
        </w:trPr>
        <w:tc>
          <w:tcPr>
            <w:tcW w:w="1419" w:type="dxa"/>
            <w:tcMar>
              <w:top w:w="60" w:type="dxa"/>
              <w:left w:w="80" w:type="dxa"/>
              <w:bottom w:w="60" w:type="dxa"/>
              <w:right w:w="80" w:type="dxa"/>
            </w:tcMar>
          </w:tcPr>
          <w:p w14:paraId="4237033B" w14:textId="77777777" w:rsidR="00EA68EA" w:rsidRDefault="00777AD6">
            <w:pPr>
              <w:spacing w:after="0"/>
            </w:pPr>
            <w:r>
              <w:rPr>
                <w:rFonts w:ascii="Georgia" w:hAnsi="Georgia"/>
                <w:color w:val="212529"/>
                <w:sz w:val="17"/>
              </w:rPr>
              <w:t>(-) CAPEX de Mantenimiento</w:t>
            </w:r>
          </w:p>
        </w:tc>
        <w:tc>
          <w:tcPr>
            <w:tcW w:w="1419" w:type="dxa"/>
            <w:tcMar>
              <w:top w:w="60" w:type="dxa"/>
              <w:left w:w="80" w:type="dxa"/>
              <w:bottom w:w="60" w:type="dxa"/>
              <w:right w:w="80" w:type="dxa"/>
            </w:tcMar>
          </w:tcPr>
          <w:p w14:paraId="5383C0A1" w14:textId="77777777" w:rsidR="00EA68EA" w:rsidRDefault="00777AD6">
            <w:pPr>
              <w:spacing w:after="0"/>
            </w:pPr>
            <w:r>
              <w:rPr>
                <w:rFonts w:ascii="Georgia" w:hAnsi="Georgia"/>
                <w:color w:val="212529"/>
                <w:sz w:val="17"/>
              </w:rPr>
              <w:t>(103,2)</w:t>
            </w:r>
          </w:p>
        </w:tc>
        <w:tc>
          <w:tcPr>
            <w:tcW w:w="1419" w:type="dxa"/>
            <w:tcMar>
              <w:top w:w="60" w:type="dxa"/>
              <w:left w:w="80" w:type="dxa"/>
              <w:bottom w:w="60" w:type="dxa"/>
              <w:right w:w="80" w:type="dxa"/>
            </w:tcMar>
          </w:tcPr>
          <w:p w14:paraId="0081C44C" w14:textId="77777777" w:rsidR="00EA68EA" w:rsidRDefault="00777AD6">
            <w:pPr>
              <w:spacing w:after="0"/>
            </w:pPr>
            <w:r>
              <w:rPr>
                <w:rFonts w:ascii="Georgia" w:hAnsi="Georgia"/>
                <w:color w:val="212529"/>
                <w:sz w:val="17"/>
              </w:rPr>
              <w:t>(100,0)</w:t>
            </w:r>
          </w:p>
        </w:tc>
        <w:tc>
          <w:tcPr>
            <w:tcW w:w="1419" w:type="dxa"/>
            <w:tcMar>
              <w:top w:w="60" w:type="dxa"/>
              <w:left w:w="80" w:type="dxa"/>
              <w:bottom w:w="60" w:type="dxa"/>
              <w:right w:w="80" w:type="dxa"/>
            </w:tcMar>
          </w:tcPr>
          <w:p w14:paraId="0D5448FE" w14:textId="77777777" w:rsidR="00EA68EA" w:rsidRDefault="00777AD6">
            <w:pPr>
              <w:spacing w:after="0"/>
            </w:pPr>
            <w:r>
              <w:rPr>
                <w:rFonts w:ascii="Georgia" w:hAnsi="Georgia"/>
                <w:color w:val="212529"/>
                <w:sz w:val="17"/>
              </w:rPr>
              <w:t>(96,9)</w:t>
            </w:r>
          </w:p>
        </w:tc>
        <w:tc>
          <w:tcPr>
            <w:tcW w:w="1419" w:type="dxa"/>
            <w:tcMar>
              <w:top w:w="60" w:type="dxa"/>
              <w:left w:w="80" w:type="dxa"/>
              <w:bottom w:w="60" w:type="dxa"/>
              <w:right w:w="80" w:type="dxa"/>
            </w:tcMar>
          </w:tcPr>
          <w:p w14:paraId="7580E049" w14:textId="77777777" w:rsidR="00EA68EA" w:rsidRDefault="00777AD6">
            <w:pPr>
              <w:spacing w:after="0"/>
            </w:pPr>
            <w:r>
              <w:rPr>
                <w:rFonts w:ascii="Georgia" w:hAnsi="Georgia"/>
                <w:color w:val="212529"/>
                <w:sz w:val="17"/>
              </w:rPr>
              <w:t>(93,8)</w:t>
            </w:r>
          </w:p>
        </w:tc>
        <w:tc>
          <w:tcPr>
            <w:tcW w:w="1419" w:type="dxa"/>
            <w:tcMar>
              <w:top w:w="60" w:type="dxa"/>
              <w:left w:w="80" w:type="dxa"/>
              <w:bottom w:w="60" w:type="dxa"/>
              <w:right w:w="80" w:type="dxa"/>
            </w:tcMar>
          </w:tcPr>
          <w:p w14:paraId="6C2935B5" w14:textId="77777777" w:rsidR="00EA68EA" w:rsidRDefault="00777AD6">
            <w:pPr>
              <w:spacing w:after="0"/>
            </w:pPr>
            <w:r>
              <w:rPr>
                <w:rFonts w:ascii="Georgia" w:hAnsi="Georgia"/>
                <w:color w:val="212529"/>
                <w:sz w:val="17"/>
              </w:rPr>
              <w:t>(90,6)</w:t>
            </w:r>
          </w:p>
        </w:tc>
        <w:tc>
          <w:tcPr>
            <w:tcW w:w="1419" w:type="dxa"/>
            <w:tcMar>
              <w:top w:w="60" w:type="dxa"/>
              <w:left w:w="80" w:type="dxa"/>
              <w:bottom w:w="60" w:type="dxa"/>
              <w:right w:w="80" w:type="dxa"/>
            </w:tcMar>
          </w:tcPr>
          <w:p w14:paraId="03FE599E" w14:textId="77777777" w:rsidR="00EA68EA" w:rsidRDefault="00EA68EA">
            <w:pPr>
              <w:spacing w:after="0"/>
            </w:pPr>
          </w:p>
        </w:tc>
      </w:tr>
      <w:tr w:rsidR="00EA68EA" w14:paraId="7864C382" w14:textId="77777777">
        <w:trPr>
          <w:jc w:val="center"/>
        </w:trPr>
        <w:tc>
          <w:tcPr>
            <w:tcW w:w="1419" w:type="dxa"/>
            <w:shd w:val="clear" w:color="auto" w:fill="F4F6F8"/>
            <w:tcMar>
              <w:top w:w="60" w:type="dxa"/>
              <w:left w:w="80" w:type="dxa"/>
              <w:bottom w:w="60" w:type="dxa"/>
              <w:right w:w="80" w:type="dxa"/>
            </w:tcMar>
          </w:tcPr>
          <w:p w14:paraId="2EFCE4D3" w14:textId="77777777" w:rsidR="00EA68EA" w:rsidRDefault="00777AD6">
            <w:pPr>
              <w:spacing w:after="0"/>
            </w:pPr>
            <w:r>
              <w:rPr>
                <w:rFonts w:ascii="Georgia" w:hAnsi="Georgia"/>
                <w:color w:val="212529"/>
                <w:sz w:val="17"/>
              </w:rPr>
              <w:t>(-) Variación Capital de Trabajo (\DeltaNWC)</w:t>
            </w:r>
          </w:p>
        </w:tc>
        <w:tc>
          <w:tcPr>
            <w:tcW w:w="1419" w:type="dxa"/>
            <w:shd w:val="clear" w:color="auto" w:fill="F4F6F8"/>
            <w:tcMar>
              <w:top w:w="60" w:type="dxa"/>
              <w:left w:w="80" w:type="dxa"/>
              <w:bottom w:w="60" w:type="dxa"/>
              <w:right w:w="80" w:type="dxa"/>
            </w:tcMar>
          </w:tcPr>
          <w:p w14:paraId="36E33E68" w14:textId="77777777" w:rsidR="00EA68EA" w:rsidRDefault="00777AD6">
            <w:pPr>
              <w:spacing w:after="0"/>
            </w:pPr>
            <w:r>
              <w:rPr>
                <w:rFonts w:ascii="Georgia" w:hAnsi="Georgia"/>
                <w:color w:val="212529"/>
                <w:sz w:val="17"/>
              </w:rPr>
              <w:t>(246,5)</w:t>
            </w:r>
          </w:p>
        </w:tc>
        <w:tc>
          <w:tcPr>
            <w:tcW w:w="1419" w:type="dxa"/>
            <w:shd w:val="clear" w:color="auto" w:fill="F4F6F8"/>
            <w:tcMar>
              <w:top w:w="60" w:type="dxa"/>
              <w:left w:w="80" w:type="dxa"/>
              <w:bottom w:w="60" w:type="dxa"/>
              <w:right w:w="80" w:type="dxa"/>
            </w:tcMar>
          </w:tcPr>
          <w:p w14:paraId="46DDE7C2" w14:textId="77777777" w:rsidR="00EA68EA" w:rsidRDefault="00777AD6">
            <w:pPr>
              <w:spacing w:after="0"/>
              <w:jc w:val="right"/>
            </w:pPr>
            <w:r>
              <w:rPr>
                <w:rFonts w:ascii="Georgia" w:hAnsi="Georgia"/>
                <w:color w:val="212529"/>
                <w:sz w:val="17"/>
              </w:rPr>
              <w:t>23,9</w:t>
            </w:r>
          </w:p>
        </w:tc>
        <w:tc>
          <w:tcPr>
            <w:tcW w:w="1419" w:type="dxa"/>
            <w:shd w:val="clear" w:color="auto" w:fill="F4F6F8"/>
            <w:tcMar>
              <w:top w:w="60" w:type="dxa"/>
              <w:left w:w="80" w:type="dxa"/>
              <w:bottom w:w="60" w:type="dxa"/>
              <w:right w:w="80" w:type="dxa"/>
            </w:tcMar>
          </w:tcPr>
          <w:p w14:paraId="4A10DE5C" w14:textId="77777777" w:rsidR="00EA68EA" w:rsidRDefault="00777AD6">
            <w:pPr>
              <w:spacing w:after="0"/>
              <w:jc w:val="right"/>
            </w:pPr>
            <w:r>
              <w:rPr>
                <w:rFonts w:ascii="Georgia" w:hAnsi="Georgia"/>
                <w:color w:val="212529"/>
                <w:sz w:val="17"/>
              </w:rPr>
              <w:t>23,9</w:t>
            </w:r>
          </w:p>
        </w:tc>
        <w:tc>
          <w:tcPr>
            <w:tcW w:w="1419" w:type="dxa"/>
            <w:shd w:val="clear" w:color="auto" w:fill="F4F6F8"/>
            <w:tcMar>
              <w:top w:w="60" w:type="dxa"/>
              <w:left w:w="80" w:type="dxa"/>
              <w:bottom w:w="60" w:type="dxa"/>
              <w:right w:w="80" w:type="dxa"/>
            </w:tcMar>
          </w:tcPr>
          <w:p w14:paraId="042F43F2" w14:textId="77777777" w:rsidR="00EA68EA" w:rsidRDefault="00777AD6">
            <w:pPr>
              <w:spacing w:after="0"/>
              <w:jc w:val="right"/>
            </w:pPr>
            <w:r>
              <w:rPr>
                <w:rFonts w:ascii="Georgia" w:hAnsi="Georgia"/>
                <w:color w:val="212529"/>
                <w:sz w:val="17"/>
              </w:rPr>
              <w:t>23,9</w:t>
            </w:r>
          </w:p>
        </w:tc>
        <w:tc>
          <w:tcPr>
            <w:tcW w:w="1419" w:type="dxa"/>
            <w:shd w:val="clear" w:color="auto" w:fill="F4F6F8"/>
            <w:tcMar>
              <w:top w:w="60" w:type="dxa"/>
              <w:left w:w="80" w:type="dxa"/>
              <w:bottom w:w="60" w:type="dxa"/>
              <w:right w:w="80" w:type="dxa"/>
            </w:tcMar>
          </w:tcPr>
          <w:p w14:paraId="244E4A32" w14:textId="77777777" w:rsidR="00EA68EA" w:rsidRDefault="00777AD6">
            <w:pPr>
              <w:spacing w:after="0"/>
              <w:jc w:val="right"/>
            </w:pPr>
            <w:r>
              <w:rPr>
                <w:rFonts w:ascii="Georgia" w:hAnsi="Georgia"/>
                <w:color w:val="212529"/>
                <w:sz w:val="17"/>
              </w:rPr>
              <w:t>23,9</w:t>
            </w:r>
          </w:p>
        </w:tc>
        <w:tc>
          <w:tcPr>
            <w:tcW w:w="1419" w:type="dxa"/>
            <w:shd w:val="clear" w:color="auto" w:fill="F4F6F8"/>
            <w:tcMar>
              <w:top w:w="60" w:type="dxa"/>
              <w:left w:w="80" w:type="dxa"/>
              <w:bottom w:w="60" w:type="dxa"/>
              <w:right w:w="80" w:type="dxa"/>
            </w:tcMar>
          </w:tcPr>
          <w:p w14:paraId="6A812B3D" w14:textId="77777777" w:rsidR="00EA68EA" w:rsidRDefault="00EA68EA">
            <w:pPr>
              <w:spacing w:after="0"/>
            </w:pPr>
          </w:p>
        </w:tc>
      </w:tr>
      <w:tr w:rsidR="00EA68EA" w14:paraId="094EE583" w14:textId="77777777">
        <w:trPr>
          <w:jc w:val="center"/>
        </w:trPr>
        <w:tc>
          <w:tcPr>
            <w:tcW w:w="1419" w:type="dxa"/>
            <w:tcMar>
              <w:top w:w="60" w:type="dxa"/>
              <w:left w:w="80" w:type="dxa"/>
              <w:bottom w:w="60" w:type="dxa"/>
              <w:right w:w="80" w:type="dxa"/>
            </w:tcMar>
          </w:tcPr>
          <w:p w14:paraId="4CAD5833" w14:textId="77777777" w:rsidR="00EA68EA" w:rsidRDefault="00777AD6">
            <w:pPr>
              <w:spacing w:after="0"/>
            </w:pPr>
            <w:r>
              <w:rPr>
                <w:rFonts w:ascii="Georgia" w:hAnsi="Georgia"/>
                <w:color w:val="212529"/>
                <w:sz w:val="17"/>
              </w:rPr>
              <w:t>FCFF Explícito</w:t>
            </w:r>
          </w:p>
        </w:tc>
        <w:tc>
          <w:tcPr>
            <w:tcW w:w="1419" w:type="dxa"/>
            <w:tcMar>
              <w:top w:w="60" w:type="dxa"/>
              <w:left w:w="80" w:type="dxa"/>
              <w:bottom w:w="60" w:type="dxa"/>
              <w:right w:w="80" w:type="dxa"/>
            </w:tcMar>
          </w:tcPr>
          <w:p w14:paraId="311D6DAD" w14:textId="77777777" w:rsidR="00EA68EA" w:rsidRDefault="00777AD6">
            <w:pPr>
              <w:spacing w:after="0"/>
              <w:jc w:val="right"/>
            </w:pPr>
            <w:r>
              <w:rPr>
                <w:rFonts w:ascii="Georgia" w:hAnsi="Georgia"/>
                <w:color w:val="212529"/>
                <w:sz w:val="17"/>
              </w:rPr>
              <w:t>-57,5</w:t>
            </w:r>
          </w:p>
        </w:tc>
        <w:tc>
          <w:tcPr>
            <w:tcW w:w="1419" w:type="dxa"/>
            <w:tcMar>
              <w:top w:w="60" w:type="dxa"/>
              <w:left w:w="80" w:type="dxa"/>
              <w:bottom w:w="60" w:type="dxa"/>
              <w:right w:w="80" w:type="dxa"/>
            </w:tcMar>
          </w:tcPr>
          <w:p w14:paraId="510554D2" w14:textId="77777777" w:rsidR="00EA68EA" w:rsidRDefault="00777AD6">
            <w:pPr>
              <w:spacing w:after="0"/>
              <w:jc w:val="right"/>
            </w:pPr>
            <w:r>
              <w:rPr>
                <w:rFonts w:ascii="Georgia" w:hAnsi="Georgia"/>
                <w:color w:val="212529"/>
                <w:sz w:val="17"/>
              </w:rPr>
              <w:t>200,7</w:t>
            </w:r>
          </w:p>
        </w:tc>
        <w:tc>
          <w:tcPr>
            <w:tcW w:w="1419" w:type="dxa"/>
            <w:tcMar>
              <w:top w:w="60" w:type="dxa"/>
              <w:left w:w="80" w:type="dxa"/>
              <w:bottom w:w="60" w:type="dxa"/>
              <w:right w:w="80" w:type="dxa"/>
            </w:tcMar>
          </w:tcPr>
          <w:p w14:paraId="5493E75C" w14:textId="77777777" w:rsidR="00EA68EA" w:rsidRDefault="00777AD6">
            <w:pPr>
              <w:spacing w:after="0"/>
              <w:jc w:val="right"/>
            </w:pPr>
            <w:r>
              <w:rPr>
                <w:rFonts w:ascii="Georgia" w:hAnsi="Georgia"/>
                <w:color w:val="212529"/>
                <w:sz w:val="17"/>
              </w:rPr>
              <w:t>188,4</w:t>
            </w:r>
          </w:p>
        </w:tc>
        <w:tc>
          <w:tcPr>
            <w:tcW w:w="1419" w:type="dxa"/>
            <w:tcMar>
              <w:top w:w="60" w:type="dxa"/>
              <w:left w:w="80" w:type="dxa"/>
              <w:bottom w:w="60" w:type="dxa"/>
              <w:right w:w="80" w:type="dxa"/>
            </w:tcMar>
          </w:tcPr>
          <w:p w14:paraId="491FA3EA" w14:textId="77777777" w:rsidR="00EA68EA" w:rsidRDefault="00777AD6">
            <w:pPr>
              <w:spacing w:after="0"/>
              <w:jc w:val="right"/>
            </w:pPr>
            <w:r>
              <w:rPr>
                <w:rFonts w:ascii="Georgia" w:hAnsi="Georgia"/>
                <w:color w:val="212529"/>
                <w:sz w:val="17"/>
              </w:rPr>
              <w:t>176,2</w:t>
            </w:r>
          </w:p>
        </w:tc>
        <w:tc>
          <w:tcPr>
            <w:tcW w:w="1419" w:type="dxa"/>
            <w:tcMar>
              <w:top w:w="60" w:type="dxa"/>
              <w:left w:w="80" w:type="dxa"/>
              <w:bottom w:w="60" w:type="dxa"/>
              <w:right w:w="80" w:type="dxa"/>
            </w:tcMar>
          </w:tcPr>
          <w:p w14:paraId="5DE02CA3" w14:textId="77777777" w:rsidR="00EA68EA" w:rsidRDefault="00777AD6">
            <w:pPr>
              <w:spacing w:after="0"/>
              <w:jc w:val="right"/>
            </w:pPr>
            <w:r>
              <w:rPr>
                <w:rFonts w:ascii="Georgia" w:hAnsi="Georgia"/>
                <w:color w:val="212529"/>
                <w:sz w:val="17"/>
              </w:rPr>
              <w:t>164,0</w:t>
            </w:r>
          </w:p>
        </w:tc>
        <w:tc>
          <w:tcPr>
            <w:tcW w:w="1419" w:type="dxa"/>
            <w:tcMar>
              <w:top w:w="60" w:type="dxa"/>
              <w:left w:w="80" w:type="dxa"/>
              <w:bottom w:w="60" w:type="dxa"/>
              <w:right w:w="80" w:type="dxa"/>
            </w:tcMar>
          </w:tcPr>
          <w:p w14:paraId="7C1D40E1" w14:textId="77777777" w:rsidR="00EA68EA" w:rsidRDefault="00EA68EA">
            <w:pPr>
              <w:spacing w:after="0"/>
            </w:pPr>
          </w:p>
        </w:tc>
      </w:tr>
    </w:tbl>
    <w:p w14:paraId="32C78A1D" w14:textId="77777777" w:rsidR="00EA68EA" w:rsidRDefault="00EA68EA">
      <w:pPr>
        <w:spacing w:after="120"/>
      </w:pPr>
    </w:p>
    <w:p w14:paraId="2C0A44DE" w14:textId="77777777" w:rsidR="00EA68EA" w:rsidRDefault="00777AD6">
      <w:pPr>
        <w:spacing w:after="80"/>
      </w:pPr>
      <w:r>
        <w:rPr>
          <w:rFonts w:ascii="Georgia" w:hAnsi="Georgia"/>
          <w:color w:val="212529"/>
          <w:sz w:val="19"/>
        </w:rPr>
        <w:t>\noindent</w:t>
      </w:r>
    </w:p>
    <w:p w14:paraId="2100B352" w14:textId="77777777" w:rsidR="00EA68EA" w:rsidRDefault="00777AD6">
      <w:pPr>
        <w:spacing w:after="80"/>
      </w:pPr>
      <w:r>
        <w:rPr>
          <w:rFonts w:ascii="Georgia" w:hAnsi="Georgia"/>
          <w:color w:val="212529"/>
          <w:sz w:val="19"/>
        </w:rPr>
        <w:t>{\small Reconciliación FCFF Explícito 2030E vs. Terminal Normalizado. FCFF Explícito 2030E: USD 164,0 MM (con CAPEX de mantenimiento de USD 90,6 MM y liberación de NWC de USD 23,9 MM). FCFF Terminal Normalizado (g = 2,0%): USD 135,5 MM (asume estado estacionario donde CAPEX = D&amp;A y \DeltaNWC = $0, coincidiendo con el NOPAT de 2030E según la metodología de Dumrauf Cap. 14).\par}</w:t>
      </w:r>
    </w:p>
    <w:p w14:paraId="32EC0CE2" w14:textId="77777777" w:rsidR="00EA68EA" w:rsidRDefault="00777AD6">
      <w:pPr>
        <w:pStyle w:val="Ttulo1"/>
        <w:spacing w:before="320" w:after="120"/>
      </w:pPr>
      <w:bookmarkStart w:id="62" w:name="_Toc237645944"/>
      <w:r>
        <w:rPr>
          <w:rFonts w:ascii="Georgia" w:hAnsi="Georgia"/>
          <w:color w:val="0A2540"/>
          <w:sz w:val="27"/>
        </w:rPr>
        <w:t>Referencias Bibliográficas y Fuentes de Información</w:t>
      </w:r>
      <w:bookmarkEnd w:id="62"/>
    </w:p>
    <w:p w14:paraId="24B70781" w14:textId="77777777" w:rsidR="00EA68EA" w:rsidRDefault="00777AD6">
      <w:pPr>
        <w:spacing w:after="80"/>
      </w:pPr>
      <w:r>
        <w:rPr>
          <w:rFonts w:ascii="Georgia" w:hAnsi="Georgia"/>
          <w:color w:val="212529"/>
          <w:sz w:val="19"/>
        </w:rPr>
        <w:t>\addcontentsline{toc}{section}{Referencias Bibliográficas y Fuentes de Información}</w:t>
      </w:r>
    </w:p>
    <w:p w14:paraId="1CA7ABB1" w14:textId="77777777" w:rsidR="00EA68EA" w:rsidRDefault="00777AD6">
      <w:pPr>
        <w:spacing w:after="80"/>
      </w:pPr>
      <w:r>
        <w:rPr>
          <w:rFonts w:ascii="Georgia" w:hAnsi="Georgia"/>
          <w:color w:val="212529"/>
          <w:sz w:val="19"/>
        </w:rPr>
        <w:t>\small</w:t>
      </w:r>
    </w:p>
    <w:p w14:paraId="6772783F" w14:textId="77777777" w:rsidR="00EA68EA" w:rsidRDefault="00777AD6">
      <w:pPr>
        <w:spacing w:after="80"/>
      </w:pPr>
      <w:r>
        <w:rPr>
          <w:rFonts w:ascii="Georgia" w:hAnsi="Georgia"/>
          <w:color w:val="212529"/>
          <w:sz w:val="19"/>
        </w:rPr>
        <w:t>\item Damodaran, Aswath (2012). Investment Valuation: Tools and Techniques for Determining the Value of Any Asset, 3rd Ed., John Wiley &amp; Sons.</w:t>
      </w:r>
    </w:p>
    <w:p w14:paraId="2D7BE5A6" w14:textId="77777777" w:rsidR="00EA68EA" w:rsidRDefault="00777AD6">
      <w:pPr>
        <w:spacing w:after="80"/>
      </w:pPr>
      <w:r>
        <w:rPr>
          <w:rFonts w:ascii="Georgia" w:hAnsi="Georgia"/>
          <w:color w:val="212529"/>
          <w:sz w:val="19"/>
        </w:rPr>
        <w:t>\item Dumrauf, Guillermo L. (2013). Finanzas Corporativas: Un Enfoque Latinoamericano, 3ª Ed., Alfaomega Grupo Editor.</w:t>
      </w:r>
    </w:p>
    <w:p w14:paraId="0525E634" w14:textId="77777777" w:rsidR="00EA68EA" w:rsidRDefault="00777AD6">
      <w:pPr>
        <w:spacing w:after="80"/>
      </w:pPr>
      <w:r>
        <w:rPr>
          <w:rFonts w:ascii="Georgia" w:hAnsi="Georgia"/>
          <w:color w:val="212529"/>
          <w:sz w:val="19"/>
        </w:rPr>
        <w:t>\item Ross, Stephen A., Westerfield, Randolph W., Jaffe, Jeffrey (2019). Corporate Finance, 12th Ed., McGraw-Hill Education.</w:t>
      </w:r>
    </w:p>
    <w:p w14:paraId="19FD04A7" w14:textId="77777777" w:rsidR="00EA68EA" w:rsidRDefault="00777AD6">
      <w:pPr>
        <w:spacing w:after="80"/>
      </w:pPr>
      <w:r>
        <w:rPr>
          <w:rFonts w:ascii="Georgia" w:hAnsi="Georgia"/>
          <w:color w:val="212529"/>
          <w:sz w:val="19"/>
        </w:rPr>
        <w:t>\item Alexander, Gordon J., Sharpe, William F., Bailey, Jeffery V. (2001). Fundamentos de Inversiones, Pearson Educación / Prentice Hall.</w:t>
      </w:r>
    </w:p>
    <w:p w14:paraId="1AA83125" w14:textId="77777777" w:rsidR="00EA68EA" w:rsidRDefault="00777AD6">
      <w:pPr>
        <w:spacing w:after="80"/>
      </w:pPr>
      <w:r>
        <w:rPr>
          <w:rFonts w:ascii="Georgia" w:hAnsi="Georgia"/>
          <w:color w:val="212529"/>
          <w:sz w:val="19"/>
        </w:rPr>
        <w:t>\item Black, Fischer, Scholes, Myron (1973). ``The Pricing of Options and Corporate Liabilities'', Journal of Political Economy, 81(3), pp. 637--654.</w:t>
      </w:r>
    </w:p>
    <w:p w14:paraId="41720DF1" w14:textId="77777777" w:rsidR="00EA68EA" w:rsidRDefault="00777AD6">
      <w:pPr>
        <w:spacing w:after="80"/>
      </w:pPr>
      <w:r>
        <w:rPr>
          <w:rFonts w:ascii="Georgia" w:hAnsi="Georgia"/>
          <w:color w:val="212529"/>
          <w:sz w:val="19"/>
        </w:rPr>
        <w:t>\item Longstaff, Francis A., Schwartz, Eduardo S. (2001). ``Valuing American Options by Simulation: A Simple Least-Squares Approach'', Review of Financial Studies, 14(1), pp. 113--147.</w:t>
      </w:r>
    </w:p>
    <w:p w14:paraId="4F8DA48D" w14:textId="77777777" w:rsidR="00EA68EA" w:rsidRDefault="00777AD6">
      <w:pPr>
        <w:spacing w:after="80"/>
      </w:pPr>
      <w:r>
        <w:rPr>
          <w:rFonts w:ascii="Georgia" w:hAnsi="Georgia"/>
          <w:color w:val="212529"/>
          <w:sz w:val="19"/>
        </w:rPr>
        <w:t>\item Blume, Marshall E. (1975). ``Betas and Their Regression Tendencies'', Journal of Finance, 30(3), pp. 785--795.</w:t>
      </w:r>
    </w:p>
    <w:p w14:paraId="07EE9270" w14:textId="77777777" w:rsidR="00EA68EA" w:rsidRDefault="00777AD6">
      <w:pPr>
        <w:spacing w:after="80"/>
      </w:pPr>
      <w:r>
        <w:rPr>
          <w:rFonts w:ascii="Georgia" w:hAnsi="Georgia"/>
          <w:color w:val="212529"/>
          <w:sz w:val="19"/>
        </w:rPr>
        <w:t>\item Hamada, Robert S. (1972). ``The Effect of the Firm's Capital Structure on the Systematic Risk of Common Stocks'', Journal of Finance, 27(2), pp. 435--452.</w:t>
      </w:r>
    </w:p>
    <w:p w14:paraId="667484AA" w14:textId="77777777" w:rsidR="00EA68EA" w:rsidRDefault="00777AD6">
      <w:pPr>
        <w:spacing w:after="80"/>
      </w:pPr>
      <w:r>
        <w:rPr>
          <w:rFonts w:ascii="Georgia" w:hAnsi="Georgia"/>
          <w:color w:val="212529"/>
          <w:sz w:val="19"/>
        </w:rPr>
        <w:t>\item Sklar, Abe (1959). ``Fonctions de Répartition à n Dimensions et Leurs Marges'', Publications de l'Institut de Statistique de l'Université de Paris, 8, pp. 229--231.</w:t>
      </w:r>
    </w:p>
    <w:p w14:paraId="1F124D85" w14:textId="77777777" w:rsidR="00EA68EA" w:rsidRDefault="00777AD6">
      <w:pPr>
        <w:spacing w:after="80"/>
      </w:pPr>
      <w:r>
        <w:rPr>
          <w:rFonts w:ascii="Georgia" w:hAnsi="Georgia"/>
          <w:color w:val="212529"/>
          <w:sz w:val="19"/>
        </w:rPr>
        <w:t>\item Rockafellar, R. Tyrrell, Uryasev, Stanislav (2000). ``Optimization of Conditional Value-at-Risk'', Journal of Risk, 2(3), pp. 21--42.</w:t>
      </w:r>
    </w:p>
    <w:p w14:paraId="1C34A00A" w14:textId="77777777" w:rsidR="00EA68EA" w:rsidRDefault="00777AD6">
      <w:pPr>
        <w:spacing w:after="80"/>
      </w:pPr>
      <w:r>
        <w:rPr>
          <w:rFonts w:ascii="Georgia" w:hAnsi="Georgia"/>
          <w:color w:val="212529"/>
          <w:sz w:val="19"/>
        </w:rPr>
        <w:t>\item Jaschke, Stefan R. (2001). ``The Cornish-Fisher-Expansion in the Context of Delta-Gamma-Normal Approximations'', Journal of Risk, 4(4), pp. 33--52.</w:t>
      </w:r>
    </w:p>
    <w:p w14:paraId="29EC665E" w14:textId="77777777" w:rsidR="00EA68EA" w:rsidRDefault="00777AD6">
      <w:pPr>
        <w:spacing w:after="80"/>
      </w:pPr>
      <w:r>
        <w:rPr>
          <w:rFonts w:ascii="Georgia" w:hAnsi="Georgia"/>
          <w:color w:val="212529"/>
          <w:sz w:val="19"/>
        </w:rPr>
        <w:t>\item Engle, Robert F., Granger, Clive W.J. (1987). ``Co-integration and Error Correction: Representation, Estimation and Testing'', Econometrica, 55(2), pp. 251--276.</w:t>
      </w:r>
    </w:p>
    <w:p w14:paraId="6D1FE99B" w14:textId="77777777" w:rsidR="00EA68EA" w:rsidRDefault="00777AD6">
      <w:pPr>
        <w:spacing w:after="80"/>
      </w:pPr>
      <w:r>
        <w:rPr>
          <w:rFonts w:ascii="Georgia" w:hAnsi="Georgia"/>
          <w:color w:val="212529"/>
          <w:sz w:val="19"/>
        </w:rPr>
        <w:t>\item Aluar Aluminio Argentino S.A.I.C. (2020–2025). Estados Financieros Consolidados Auditados y Memorias Anuales, Comisión Nacional de Valores (CNV) &amp; Bolsas y Mercados Argentinos (BYMA).</w:t>
      </w:r>
    </w:p>
    <w:p w14:paraId="7C51C7C1" w14:textId="77777777" w:rsidR="00EA68EA" w:rsidRDefault="00777AD6">
      <w:pPr>
        <w:spacing w:after="80"/>
      </w:pPr>
      <w:r>
        <w:rPr>
          <w:rFonts w:ascii="Georgia" w:hAnsi="Georgia"/>
          <w:color w:val="212529"/>
          <w:sz w:val="19"/>
        </w:rPr>
        <w:t>\vspace{0.6cm}</w:t>
      </w:r>
    </w:p>
    <w:p w14:paraId="68693F68" w14:textId="77777777" w:rsidR="00EA68EA" w:rsidRDefault="00777AD6">
      <w:pPr>
        <w:pStyle w:val="Ttulo1"/>
        <w:spacing w:before="320" w:after="120"/>
      </w:pPr>
      <w:bookmarkStart w:id="63" w:name="_Toc237645945"/>
      <w:r>
        <w:rPr>
          <w:rFonts w:ascii="Georgia" w:hAnsi="Georgia"/>
          <w:color w:val="0A2540"/>
          <w:sz w:val="27"/>
        </w:rPr>
        <w:t>Aviso Legal y Certificación del Analista</w:t>
      </w:r>
      <w:bookmarkEnd w:id="63"/>
    </w:p>
    <w:p w14:paraId="28B26235" w14:textId="77777777" w:rsidR="00EA68EA" w:rsidRDefault="00777AD6">
      <w:pPr>
        <w:spacing w:after="80"/>
      </w:pPr>
      <w:r>
        <w:rPr>
          <w:rFonts w:ascii="Georgia" w:hAnsi="Georgia"/>
          <w:color w:val="212529"/>
          <w:sz w:val="19"/>
        </w:rPr>
        <w:t>\addcontentsline{toc}{section}{Aviso Legal y Certificación del Analista}</w:t>
      </w:r>
    </w:p>
    <w:p w14:paraId="5E6E5488" w14:textId="77777777" w:rsidR="00EA68EA" w:rsidRDefault="00777AD6">
      <w:pPr>
        <w:spacing w:after="80"/>
      </w:pPr>
      <w:r>
        <w:rPr>
          <w:rFonts w:ascii="Georgia" w:hAnsi="Georgia"/>
          <w:color w:val="212529"/>
          <w:sz w:val="19"/>
        </w:rPr>
        <w:t>\scriptsize</w:t>
      </w:r>
    </w:p>
    <w:p w14:paraId="49ADD7F9" w14:textId="77777777" w:rsidR="00EA68EA" w:rsidRDefault="00777AD6">
      <w:pPr>
        <w:spacing w:after="80"/>
      </w:pPr>
      <w:r>
        <w:rPr>
          <w:rFonts w:ascii="Georgia" w:hAnsi="Georgia"/>
          <w:color w:val="212529"/>
          <w:sz w:val="19"/>
        </w:rPr>
        <w:t>Propósito del Informe: El presente trabajo ha sido elaborado por Federico Agustín Chillón en el ámbito de la Facultad de Ciencias Económicas de la Universidad Nacional de Cuyo con fines estrictamente académicos, formativos y de investigación financiera independiente.</w:t>
      </w:r>
    </w:p>
    <w:p w14:paraId="2D433AE2" w14:textId="77777777" w:rsidR="00EA68EA" w:rsidRDefault="00777AD6">
      <w:pPr>
        <w:spacing w:after="80"/>
      </w:pPr>
      <w:r>
        <w:rPr>
          <w:rFonts w:ascii="Georgia" w:hAnsi="Georgia"/>
          <w:color w:val="212529"/>
          <w:sz w:val="19"/>
        </w:rPr>
        <w:t>\vspace{2pt}</w:t>
      </w:r>
    </w:p>
    <w:p w14:paraId="0736B843" w14:textId="77777777" w:rsidR="00EA68EA" w:rsidRDefault="00777AD6">
      <w:pPr>
        <w:spacing w:after="80"/>
      </w:pPr>
      <w:r>
        <w:rPr>
          <w:rFonts w:ascii="Georgia" w:hAnsi="Georgia"/>
          <w:color w:val="212529"/>
          <w:sz w:val="19"/>
        </w:rPr>
        <w:lastRenderedPageBreak/>
        <w:t>Ausencia de Asesoramiento Bursátil: Este documento no constituye una oferta pública de valores, invitación a suscribir títulos, asesoramiento financiero personalizado, recomendación vinculante de compra o venta, ni intermediación en el mercado de capitales en los términos de la Ley de Mercado de Capitales N.\textsuperscript{o}~26.831 y las normas reglamentarias dictadas por la Comisión Nacional de Valores (CNV).</w:t>
      </w:r>
    </w:p>
    <w:p w14:paraId="594792BE" w14:textId="77777777" w:rsidR="00EA68EA" w:rsidRDefault="00777AD6">
      <w:pPr>
        <w:spacing w:after="80"/>
      </w:pPr>
      <w:r>
        <w:rPr>
          <w:rFonts w:ascii="Georgia" w:hAnsi="Georgia"/>
          <w:color w:val="212529"/>
          <w:sz w:val="19"/>
        </w:rPr>
        <w:t>\vspace{2pt}</w:t>
      </w:r>
    </w:p>
    <w:p w14:paraId="29D569E7" w14:textId="77777777" w:rsidR="00EA68EA" w:rsidRDefault="00777AD6">
      <w:pPr>
        <w:spacing w:after="80"/>
      </w:pPr>
      <w:r>
        <w:rPr>
          <w:rFonts w:ascii="Georgia" w:hAnsi="Georgia"/>
          <w:color w:val="212529"/>
          <w:sz w:val="19"/>
        </w:rPr>
        <w:t>Certificación de Fuentes e Independencia: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w:t>
      </w:r>
      <w:r>
        <w:rPr>
          <w:rFonts w:ascii="Georgia" w:hAnsi="Georgia"/>
          <w:color w:val="212529"/>
          <w:sz w:val="19"/>
        </w:rPr>
        <w:t>ciones ni intereses económicos directos o indirectos en Aluar Aluminio Argentino S.A.I.C. que condicionen sus conclusiones.</w:t>
      </w:r>
    </w:p>
    <w:p w14:paraId="7B4C8573" w14:textId="77777777" w:rsidR="00EA68EA" w:rsidRDefault="00777AD6">
      <w:pPr>
        <w:spacing w:after="80"/>
      </w:pPr>
      <w:r>
        <w:rPr>
          <w:rFonts w:ascii="Georgia" w:hAnsi="Georgia"/>
          <w:color w:val="212529"/>
          <w:sz w:val="19"/>
        </w:rPr>
        <w:t>\vspace{2pt}</w:t>
      </w:r>
    </w:p>
    <w:p w14:paraId="41A8985E" w14:textId="77777777" w:rsidR="00EA68EA" w:rsidRDefault="00777AD6">
      <w:pPr>
        <w:spacing w:after="80"/>
      </w:pPr>
      <w:r>
        <w:rPr>
          <w:rFonts w:ascii="Georgia" w:hAnsi="Georgia"/>
          <w:color w:val="212529"/>
          <w:sz w:val="19"/>
        </w:rPr>
        <w:t>Riesgo y Responsabilidad: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sectPr w:rsidR="00EA68EA" w:rsidSect="00034616">
      <w:headerReference w:type="default" r:id="rId39"/>
      <w:footerReference w:type="default" r:id="rId40"/>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0AC6F" w14:textId="77777777" w:rsidR="00777AD6" w:rsidRDefault="00777AD6">
      <w:pPr>
        <w:spacing w:after="0" w:line="240" w:lineRule="auto"/>
      </w:pPr>
      <w:r>
        <w:separator/>
      </w:r>
    </w:p>
  </w:endnote>
  <w:endnote w:type="continuationSeparator" w:id="0">
    <w:p w14:paraId="5A69B45B" w14:textId="77777777" w:rsidR="00777AD6" w:rsidRDefault="0077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83DE2" w14:textId="77777777" w:rsidR="00EA68EA" w:rsidRDefault="00777AD6">
    <w:pPr>
      <w:pStyle w:val="Piedepgina"/>
      <w:jc w:val="center"/>
    </w:pPr>
    <w:r>
      <w:rPr>
        <w:rFonts w:ascii="Georgia" w:hAnsi="Georgia"/>
        <w:color w:val="718096"/>
        <w:sz w:val="16"/>
      </w:rPr>
      <w:t>CONFIDENCIAL -- TRABAJO DE INVESTIGACION APLICADA | FACULTAD DE CIENCIAS ECONOMICAS -- UNCUYO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EEBE7" w14:textId="77777777" w:rsidR="00777AD6" w:rsidRDefault="00777AD6">
      <w:pPr>
        <w:spacing w:after="0" w:line="240" w:lineRule="auto"/>
      </w:pPr>
      <w:r>
        <w:separator/>
      </w:r>
    </w:p>
  </w:footnote>
  <w:footnote w:type="continuationSeparator" w:id="0">
    <w:p w14:paraId="6D862D02" w14:textId="77777777" w:rsidR="00777AD6" w:rsidRDefault="00777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37204" w14:textId="77777777" w:rsidR="00EA68EA" w:rsidRDefault="00777AD6">
    <w:pPr>
      <w:pStyle w:val="Encabezado"/>
      <w:jc w:val="right"/>
    </w:pPr>
    <w:r>
      <w:rPr>
        <w:rFonts w:ascii="Georgia" w:hAnsi="Georgia"/>
        <w:color w:val="718096"/>
        <w:sz w:val="17"/>
      </w:rPr>
      <w:t>INFORME DE VALUACION: ALUAR S.A.I.C. (ALUA.BA) | 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94879057">
    <w:abstractNumId w:val="8"/>
  </w:num>
  <w:num w:numId="2" w16cid:durableId="1942175598">
    <w:abstractNumId w:val="6"/>
  </w:num>
  <w:num w:numId="3" w16cid:durableId="1242524634">
    <w:abstractNumId w:val="5"/>
  </w:num>
  <w:num w:numId="4" w16cid:durableId="275411191">
    <w:abstractNumId w:val="4"/>
  </w:num>
  <w:num w:numId="5" w16cid:durableId="828593557">
    <w:abstractNumId w:val="7"/>
  </w:num>
  <w:num w:numId="6" w16cid:durableId="117989579">
    <w:abstractNumId w:val="3"/>
  </w:num>
  <w:num w:numId="7" w16cid:durableId="2113157922">
    <w:abstractNumId w:val="2"/>
  </w:num>
  <w:num w:numId="8" w16cid:durableId="1595892055">
    <w:abstractNumId w:val="1"/>
  </w:num>
  <w:num w:numId="9" w16cid:durableId="90545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5D00"/>
    <w:rsid w:val="00777AD6"/>
    <w:rsid w:val="00AA1D8D"/>
    <w:rsid w:val="00B47730"/>
    <w:rsid w:val="00B6596E"/>
    <w:rsid w:val="00CB0664"/>
    <w:rsid w:val="00EA68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262EC"/>
  <w14:defaultImageDpi w14:val="300"/>
  <w15:docId w15:val="{874F1E51-8709-4B2E-9EBE-8712DDCE2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6596E"/>
    <w:pPr>
      <w:spacing w:after="100"/>
    </w:pPr>
  </w:style>
  <w:style w:type="paragraph" w:styleId="TDC2">
    <w:name w:val="toc 2"/>
    <w:basedOn w:val="Normal"/>
    <w:next w:val="Normal"/>
    <w:autoRedefine/>
    <w:uiPriority w:val="39"/>
    <w:unhideWhenUsed/>
    <w:rsid w:val="00B6596E"/>
    <w:pPr>
      <w:spacing w:after="100"/>
      <w:ind w:left="220"/>
    </w:pPr>
  </w:style>
  <w:style w:type="character" w:styleId="Hipervnculo">
    <w:name w:val="Hyperlink"/>
    <w:basedOn w:val="Fuentedeprrafopredeter"/>
    <w:uiPriority w:val="99"/>
    <w:unhideWhenUsed/>
    <w:rsid w:val="00B659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8598</Words>
  <Characters>47295</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Federico Chillon</cp:lastModifiedBy>
  <cp:revision>2</cp:revision>
  <dcterms:created xsi:type="dcterms:W3CDTF">2013-12-23T23:15:00Z</dcterms:created>
  <dcterms:modified xsi:type="dcterms:W3CDTF">2026-08-15T03:24:00Z</dcterms:modified>
  <cp:category/>
</cp:coreProperties>
</file>